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27" w:rsidRPr="009B0A27" w:rsidRDefault="009B0A27" w:rsidP="009B0A27">
      <w:pPr>
        <w:spacing w:line="320" w:lineRule="exact"/>
        <w:jc w:val="center"/>
        <w:rPr>
          <w:sz w:val="24"/>
          <w:szCs w:val="24"/>
        </w:rPr>
      </w:pPr>
      <w:r w:rsidRPr="009B0A27">
        <w:rPr>
          <w:sz w:val="24"/>
          <w:szCs w:val="24"/>
        </w:rPr>
        <w:t xml:space="preserve">СОВЕТ ДЕПУТАТОВ </w:t>
      </w:r>
    </w:p>
    <w:p w:rsidR="009B0A27" w:rsidRPr="009B0A27" w:rsidRDefault="009B0A27" w:rsidP="009B0A27">
      <w:pPr>
        <w:spacing w:line="320" w:lineRule="exact"/>
        <w:jc w:val="center"/>
        <w:rPr>
          <w:sz w:val="24"/>
          <w:szCs w:val="24"/>
        </w:rPr>
      </w:pPr>
      <w:r w:rsidRPr="009B0A27">
        <w:rPr>
          <w:sz w:val="24"/>
          <w:szCs w:val="24"/>
        </w:rPr>
        <w:t>МУНИЦИПАЛЬНОГО ОБРАЗОВАНИЯ</w:t>
      </w:r>
    </w:p>
    <w:p w:rsidR="009B0A27" w:rsidRPr="009B0A27" w:rsidRDefault="009B0A27" w:rsidP="009B0A27">
      <w:pPr>
        <w:spacing w:line="320" w:lineRule="exact"/>
        <w:jc w:val="center"/>
        <w:rPr>
          <w:sz w:val="24"/>
          <w:szCs w:val="24"/>
        </w:rPr>
      </w:pPr>
      <w:r w:rsidRPr="009B0A27">
        <w:rPr>
          <w:sz w:val="24"/>
          <w:szCs w:val="24"/>
        </w:rPr>
        <w:t>ШЛИССЕЛЬБУРГСКОЕ ГОРОДСКОЕ ПОСЕЛЕНИЕ</w:t>
      </w:r>
    </w:p>
    <w:p w:rsidR="009B0A27" w:rsidRPr="009B0A27" w:rsidRDefault="009B0A27" w:rsidP="009B0A27">
      <w:pPr>
        <w:spacing w:line="320" w:lineRule="exact"/>
        <w:jc w:val="center"/>
        <w:rPr>
          <w:sz w:val="24"/>
          <w:szCs w:val="24"/>
        </w:rPr>
      </w:pPr>
      <w:r w:rsidRPr="009B0A27">
        <w:rPr>
          <w:sz w:val="24"/>
          <w:szCs w:val="24"/>
        </w:rPr>
        <w:t>КИРОВСКОГО МУНИЦИПАЛЬНОГО РАЙОНА</w:t>
      </w:r>
    </w:p>
    <w:p w:rsidR="009B0A27" w:rsidRPr="009B0A27" w:rsidRDefault="009B0A27" w:rsidP="009B0A27">
      <w:pPr>
        <w:spacing w:line="320" w:lineRule="exact"/>
        <w:jc w:val="center"/>
        <w:rPr>
          <w:sz w:val="24"/>
          <w:szCs w:val="24"/>
        </w:rPr>
      </w:pPr>
      <w:r w:rsidRPr="009B0A27">
        <w:rPr>
          <w:sz w:val="24"/>
          <w:szCs w:val="24"/>
        </w:rPr>
        <w:t>ЛЕНИНГРАДСКО</w:t>
      </w:r>
      <w:bookmarkStart w:id="0" w:name="_GoBack"/>
      <w:bookmarkEnd w:id="0"/>
      <w:r w:rsidRPr="009B0A27">
        <w:rPr>
          <w:sz w:val="24"/>
          <w:szCs w:val="24"/>
        </w:rPr>
        <w:t>Й ОБЛАСТИ</w:t>
      </w:r>
    </w:p>
    <w:p w:rsidR="009B0A27" w:rsidRPr="009B0A27" w:rsidRDefault="009B0A27" w:rsidP="009B0A27">
      <w:pPr>
        <w:spacing w:line="320" w:lineRule="exact"/>
        <w:jc w:val="center"/>
        <w:rPr>
          <w:sz w:val="24"/>
          <w:szCs w:val="24"/>
        </w:rPr>
      </w:pPr>
      <w:r w:rsidRPr="009B0A27">
        <w:rPr>
          <w:sz w:val="24"/>
          <w:szCs w:val="24"/>
        </w:rPr>
        <w:t>ТРЕТЬЕГО СОЗЫВА</w:t>
      </w:r>
    </w:p>
    <w:p w:rsidR="009B0A27" w:rsidRPr="009B0A27" w:rsidRDefault="009B0A27" w:rsidP="009B0A27">
      <w:pPr>
        <w:jc w:val="center"/>
        <w:rPr>
          <w:sz w:val="24"/>
          <w:szCs w:val="24"/>
        </w:rPr>
      </w:pPr>
    </w:p>
    <w:p w:rsidR="009B0A27" w:rsidRPr="009B0A27" w:rsidRDefault="009B0A27" w:rsidP="009B0A27">
      <w:pPr>
        <w:rPr>
          <w:b/>
          <w:sz w:val="24"/>
          <w:szCs w:val="24"/>
        </w:rPr>
      </w:pPr>
    </w:p>
    <w:p w:rsidR="009B0A27" w:rsidRPr="009B0A27" w:rsidRDefault="009B0A27" w:rsidP="009B0A27">
      <w:pPr>
        <w:keepNext/>
        <w:widowControl/>
        <w:autoSpaceDE/>
        <w:autoSpaceDN/>
        <w:adjustRightInd/>
        <w:jc w:val="center"/>
        <w:outlineLvl w:val="0"/>
        <w:rPr>
          <w:b/>
          <w:spacing w:val="20"/>
          <w:sz w:val="32"/>
          <w:szCs w:val="32"/>
        </w:rPr>
      </w:pPr>
      <w:r w:rsidRPr="009B0A27">
        <w:rPr>
          <w:b/>
          <w:spacing w:val="20"/>
          <w:sz w:val="32"/>
          <w:szCs w:val="32"/>
        </w:rPr>
        <w:t>РЕШЕНИЕ</w:t>
      </w:r>
    </w:p>
    <w:p w:rsidR="009B0A27" w:rsidRPr="009B0A27" w:rsidRDefault="009B0A27" w:rsidP="009B0A27">
      <w:pPr>
        <w:tabs>
          <w:tab w:val="left" w:pos="5595"/>
        </w:tabs>
        <w:rPr>
          <w:b/>
          <w:sz w:val="24"/>
          <w:szCs w:val="24"/>
        </w:rPr>
      </w:pPr>
      <w:r w:rsidRPr="009B0A27">
        <w:rPr>
          <w:b/>
          <w:sz w:val="24"/>
          <w:szCs w:val="24"/>
        </w:rPr>
        <w:tab/>
      </w:r>
    </w:p>
    <w:p w:rsidR="009B0A27" w:rsidRPr="009B0A27" w:rsidRDefault="009B0A27" w:rsidP="009B0A27">
      <w:pPr>
        <w:tabs>
          <w:tab w:val="left" w:pos="5595"/>
        </w:tabs>
        <w:rPr>
          <w:b/>
          <w:sz w:val="24"/>
          <w:szCs w:val="24"/>
        </w:rPr>
      </w:pPr>
    </w:p>
    <w:p w:rsidR="009B0A27" w:rsidRPr="009B0A27" w:rsidRDefault="009B0A27" w:rsidP="009B0A27">
      <w:pPr>
        <w:spacing w:line="360" w:lineRule="auto"/>
        <w:jc w:val="center"/>
        <w:rPr>
          <w:sz w:val="28"/>
          <w:szCs w:val="28"/>
        </w:rPr>
      </w:pPr>
      <w:r w:rsidRPr="009B0A27">
        <w:rPr>
          <w:b/>
          <w:sz w:val="28"/>
          <w:szCs w:val="28"/>
        </w:rPr>
        <w:t xml:space="preserve">от </w:t>
      </w:r>
      <w:r w:rsidR="00821F68">
        <w:rPr>
          <w:b/>
          <w:sz w:val="28"/>
          <w:szCs w:val="28"/>
        </w:rPr>
        <w:t xml:space="preserve">23.08.2016 </w:t>
      </w:r>
      <w:r w:rsidRPr="009B0A27">
        <w:rPr>
          <w:b/>
          <w:sz w:val="28"/>
          <w:szCs w:val="28"/>
        </w:rPr>
        <w:t>№</w:t>
      </w:r>
      <w:r w:rsidR="00821F68">
        <w:rPr>
          <w:b/>
          <w:sz w:val="28"/>
          <w:szCs w:val="28"/>
        </w:rPr>
        <w:t xml:space="preserve"> 119</w:t>
      </w:r>
    </w:p>
    <w:p w:rsidR="004C0643" w:rsidRPr="006166FA" w:rsidRDefault="004C0643" w:rsidP="00935F52">
      <w:pPr>
        <w:jc w:val="center"/>
        <w:rPr>
          <w:b/>
          <w:sz w:val="25"/>
          <w:szCs w:val="25"/>
        </w:rPr>
      </w:pPr>
      <w:r w:rsidRPr="006166FA">
        <w:rPr>
          <w:b/>
          <w:sz w:val="25"/>
          <w:szCs w:val="25"/>
        </w:rPr>
        <w:t>О внесении изменений в решение совета депутатов</w:t>
      </w:r>
    </w:p>
    <w:p w:rsidR="004C0643" w:rsidRPr="006166FA" w:rsidRDefault="004C0643" w:rsidP="00935F52">
      <w:pPr>
        <w:jc w:val="center"/>
        <w:rPr>
          <w:b/>
          <w:sz w:val="25"/>
          <w:szCs w:val="25"/>
        </w:rPr>
      </w:pPr>
      <w:r w:rsidRPr="006166FA">
        <w:rPr>
          <w:b/>
          <w:sz w:val="25"/>
          <w:szCs w:val="25"/>
        </w:rPr>
        <w:t>муниципального образования Шлиссельбургское городское поселение</w:t>
      </w:r>
    </w:p>
    <w:p w:rsidR="004C0643" w:rsidRPr="006166FA" w:rsidRDefault="004C0643" w:rsidP="00935F52">
      <w:pPr>
        <w:jc w:val="center"/>
        <w:rPr>
          <w:b/>
          <w:sz w:val="25"/>
          <w:szCs w:val="25"/>
        </w:rPr>
      </w:pPr>
      <w:r w:rsidRPr="006166FA">
        <w:rPr>
          <w:b/>
          <w:sz w:val="25"/>
          <w:szCs w:val="25"/>
        </w:rPr>
        <w:t>муниципального образования Кировский муниципальный район</w:t>
      </w:r>
    </w:p>
    <w:p w:rsidR="004C0643" w:rsidRPr="006166FA" w:rsidRDefault="004C0643" w:rsidP="00935F52">
      <w:pPr>
        <w:jc w:val="center"/>
        <w:rPr>
          <w:b/>
          <w:sz w:val="25"/>
          <w:szCs w:val="25"/>
        </w:rPr>
      </w:pPr>
      <w:r w:rsidRPr="006166FA">
        <w:rPr>
          <w:b/>
          <w:sz w:val="25"/>
          <w:szCs w:val="25"/>
        </w:rPr>
        <w:t xml:space="preserve">Ленинградской области от </w:t>
      </w:r>
      <w:r w:rsidR="00C053B7" w:rsidRPr="006166FA">
        <w:rPr>
          <w:b/>
          <w:sz w:val="25"/>
          <w:szCs w:val="25"/>
        </w:rPr>
        <w:t>12</w:t>
      </w:r>
      <w:r w:rsidRPr="006166FA">
        <w:rPr>
          <w:b/>
          <w:sz w:val="25"/>
          <w:szCs w:val="25"/>
        </w:rPr>
        <w:t xml:space="preserve"> </w:t>
      </w:r>
      <w:r w:rsidR="00C053B7" w:rsidRPr="006166FA">
        <w:rPr>
          <w:b/>
          <w:sz w:val="25"/>
          <w:szCs w:val="25"/>
        </w:rPr>
        <w:t>октября</w:t>
      </w:r>
      <w:r w:rsidRPr="006166FA">
        <w:rPr>
          <w:b/>
          <w:sz w:val="25"/>
          <w:szCs w:val="25"/>
        </w:rPr>
        <w:t xml:space="preserve"> 2011 года № 1</w:t>
      </w:r>
      <w:r w:rsidR="00C053B7" w:rsidRPr="006166FA">
        <w:rPr>
          <w:b/>
          <w:sz w:val="25"/>
          <w:szCs w:val="25"/>
        </w:rPr>
        <w:t>22</w:t>
      </w:r>
    </w:p>
    <w:p w:rsidR="004C0643" w:rsidRPr="006166FA" w:rsidRDefault="004C0643" w:rsidP="00935F52">
      <w:pPr>
        <w:jc w:val="center"/>
        <w:rPr>
          <w:b/>
          <w:sz w:val="25"/>
          <w:szCs w:val="25"/>
        </w:rPr>
      </w:pPr>
      <w:r w:rsidRPr="006166FA">
        <w:rPr>
          <w:b/>
          <w:sz w:val="25"/>
          <w:szCs w:val="25"/>
        </w:rPr>
        <w:t>«Об утверждении Положения о Комитете финансов администрации</w:t>
      </w:r>
    </w:p>
    <w:p w:rsidR="000D45AF" w:rsidRPr="006166FA" w:rsidRDefault="004C0643" w:rsidP="00935F52">
      <w:pPr>
        <w:jc w:val="center"/>
        <w:rPr>
          <w:b/>
          <w:sz w:val="25"/>
          <w:szCs w:val="25"/>
        </w:rPr>
      </w:pPr>
      <w:r w:rsidRPr="006166FA">
        <w:rPr>
          <w:b/>
          <w:sz w:val="25"/>
          <w:szCs w:val="25"/>
        </w:rPr>
        <w:t>муниципального образования Шлиссельбургское городское поселение</w:t>
      </w:r>
    </w:p>
    <w:p w:rsidR="000D45AF" w:rsidRPr="006166FA" w:rsidRDefault="004C0643" w:rsidP="00935F52">
      <w:pPr>
        <w:jc w:val="center"/>
        <w:rPr>
          <w:b/>
          <w:sz w:val="25"/>
          <w:szCs w:val="25"/>
        </w:rPr>
      </w:pPr>
      <w:r w:rsidRPr="006166FA">
        <w:rPr>
          <w:b/>
          <w:sz w:val="25"/>
          <w:szCs w:val="25"/>
        </w:rPr>
        <w:t>муниципального образования  Кировский муниципальный район</w:t>
      </w:r>
    </w:p>
    <w:p w:rsidR="004C0643" w:rsidRPr="006166FA" w:rsidRDefault="004C0643" w:rsidP="00935F52">
      <w:pPr>
        <w:jc w:val="center"/>
        <w:rPr>
          <w:b/>
          <w:sz w:val="25"/>
          <w:szCs w:val="25"/>
        </w:rPr>
      </w:pPr>
      <w:r w:rsidRPr="006166FA">
        <w:rPr>
          <w:b/>
          <w:sz w:val="25"/>
          <w:szCs w:val="25"/>
        </w:rPr>
        <w:t>Ленинградской области»</w:t>
      </w:r>
    </w:p>
    <w:p w:rsidR="00131F57" w:rsidRPr="006166FA" w:rsidRDefault="00131F57" w:rsidP="004C0643">
      <w:pPr>
        <w:rPr>
          <w:b/>
          <w:sz w:val="25"/>
          <w:szCs w:val="25"/>
        </w:rPr>
      </w:pPr>
    </w:p>
    <w:p w:rsidR="00131F57" w:rsidRPr="006166FA" w:rsidRDefault="00131F57" w:rsidP="00131F57">
      <w:pPr>
        <w:rPr>
          <w:b/>
          <w:sz w:val="25"/>
          <w:szCs w:val="25"/>
        </w:rPr>
      </w:pPr>
    </w:p>
    <w:p w:rsidR="00C053B7" w:rsidRPr="006166FA" w:rsidRDefault="00C053B7" w:rsidP="00C053B7">
      <w:pPr>
        <w:widowControl/>
        <w:autoSpaceDE/>
        <w:autoSpaceDN/>
        <w:adjustRightInd/>
        <w:spacing w:line="264" w:lineRule="auto"/>
        <w:ind w:firstLine="709"/>
        <w:jc w:val="both"/>
        <w:rPr>
          <w:spacing w:val="-4"/>
          <w:sz w:val="25"/>
          <w:szCs w:val="25"/>
        </w:rPr>
      </w:pPr>
      <w:r w:rsidRPr="006166FA">
        <w:rPr>
          <w:spacing w:val="-4"/>
          <w:sz w:val="25"/>
          <w:szCs w:val="25"/>
        </w:rPr>
        <w:t xml:space="preserve">Руководствуясь статьей 41 Федерального закона от 6 октября 2003 года № 131-ФЗ «Об общих принципах организации местного самоуправления в Российской Федерации», статьей 1 Устава муниципального образования Шлиссельбургское городское поселение муниципального образования Кировский  муниципальный район Ленинградской области  </w:t>
      </w:r>
      <w:r w:rsidR="00935F52" w:rsidRPr="006166FA">
        <w:rPr>
          <w:spacing w:val="-4"/>
          <w:sz w:val="25"/>
          <w:szCs w:val="25"/>
        </w:rPr>
        <w:t>С</w:t>
      </w:r>
      <w:r w:rsidRPr="006166FA">
        <w:rPr>
          <w:spacing w:val="-4"/>
          <w:sz w:val="25"/>
          <w:szCs w:val="25"/>
        </w:rPr>
        <w:t>овет депутатов</w:t>
      </w:r>
    </w:p>
    <w:p w:rsidR="00C053B7" w:rsidRPr="006166FA" w:rsidRDefault="00C053B7" w:rsidP="00C053B7">
      <w:pPr>
        <w:widowControl/>
        <w:autoSpaceDE/>
        <w:autoSpaceDN/>
        <w:adjustRightInd/>
        <w:spacing w:line="264" w:lineRule="auto"/>
        <w:jc w:val="center"/>
        <w:rPr>
          <w:b/>
          <w:spacing w:val="16"/>
          <w:sz w:val="25"/>
          <w:szCs w:val="25"/>
        </w:rPr>
      </w:pPr>
      <w:r w:rsidRPr="006166FA">
        <w:rPr>
          <w:b/>
          <w:caps/>
          <w:spacing w:val="16"/>
          <w:sz w:val="25"/>
          <w:szCs w:val="25"/>
        </w:rPr>
        <w:t>решил:</w:t>
      </w:r>
    </w:p>
    <w:p w:rsidR="009B3F90" w:rsidRPr="006166FA" w:rsidRDefault="00C053B7" w:rsidP="009B3F90">
      <w:pPr>
        <w:spacing w:line="264" w:lineRule="auto"/>
        <w:ind w:firstLine="709"/>
        <w:jc w:val="both"/>
        <w:rPr>
          <w:spacing w:val="-2"/>
          <w:sz w:val="25"/>
          <w:szCs w:val="25"/>
        </w:rPr>
      </w:pPr>
      <w:r w:rsidRPr="006166FA">
        <w:rPr>
          <w:spacing w:val="-2"/>
          <w:sz w:val="25"/>
          <w:szCs w:val="25"/>
        </w:rPr>
        <w:t>1</w:t>
      </w:r>
      <w:r w:rsidRPr="006166FA">
        <w:rPr>
          <w:b/>
          <w:spacing w:val="-2"/>
          <w:sz w:val="25"/>
          <w:szCs w:val="25"/>
        </w:rPr>
        <w:t>.  </w:t>
      </w:r>
      <w:r w:rsidRPr="006166FA">
        <w:rPr>
          <w:spacing w:val="-4"/>
          <w:sz w:val="25"/>
          <w:szCs w:val="25"/>
        </w:rPr>
        <w:t>Внести  изменения в</w:t>
      </w:r>
      <w:r w:rsidR="009B3F90" w:rsidRPr="006166FA">
        <w:rPr>
          <w:spacing w:val="-4"/>
          <w:sz w:val="25"/>
          <w:szCs w:val="25"/>
        </w:rPr>
        <w:t xml:space="preserve"> </w:t>
      </w:r>
      <w:r w:rsidR="009B3F90" w:rsidRPr="006166FA">
        <w:rPr>
          <w:sz w:val="25"/>
          <w:szCs w:val="25"/>
        </w:rPr>
        <w:t xml:space="preserve">решение совета депутатов муниципального образования Шлиссельбургское городское поселение муниципального </w:t>
      </w:r>
      <w:r w:rsidR="009B3F90" w:rsidRPr="006166FA">
        <w:rPr>
          <w:spacing w:val="-2"/>
          <w:sz w:val="25"/>
          <w:szCs w:val="25"/>
        </w:rPr>
        <w:t>образования Кировский  муниципальный район Ленинградской области от 12 октября 2011 года № 122 «</w:t>
      </w:r>
      <w:proofErr w:type="gramStart"/>
      <w:r w:rsidR="009B3F90" w:rsidRPr="006166FA">
        <w:rPr>
          <w:spacing w:val="-2"/>
          <w:sz w:val="25"/>
          <w:szCs w:val="25"/>
        </w:rPr>
        <w:t>Об</w:t>
      </w:r>
      <w:proofErr w:type="gramEnd"/>
      <w:r w:rsidR="009B3F90" w:rsidRPr="006166FA">
        <w:rPr>
          <w:spacing w:val="-2"/>
          <w:sz w:val="25"/>
          <w:szCs w:val="25"/>
        </w:rPr>
        <w:t xml:space="preserve"> </w:t>
      </w:r>
      <w:proofErr w:type="gramStart"/>
      <w:r w:rsidR="009B3F90" w:rsidRPr="006166FA">
        <w:rPr>
          <w:spacing w:val="-2"/>
          <w:sz w:val="25"/>
          <w:szCs w:val="25"/>
        </w:rPr>
        <w:t xml:space="preserve">утверждении Положения о Комитете финансов  администрации  муниципального образования Шлиссельбургское городское поселение муниципального образования Кировский  муниципальный район Ленинградской области» </w:t>
      </w:r>
      <w:r w:rsidR="00935F52" w:rsidRPr="006166FA">
        <w:rPr>
          <w:spacing w:val="-2"/>
          <w:sz w:val="25"/>
          <w:szCs w:val="25"/>
        </w:rPr>
        <w:t>–</w:t>
      </w:r>
      <w:r w:rsidR="009B3F90" w:rsidRPr="006166FA">
        <w:rPr>
          <w:spacing w:val="-2"/>
          <w:sz w:val="25"/>
          <w:szCs w:val="25"/>
        </w:rPr>
        <w:t xml:space="preserve"> по всему тексту решения слова «</w:t>
      </w:r>
      <w:r w:rsidR="00C77D2C" w:rsidRPr="006166FA">
        <w:rPr>
          <w:spacing w:val="-2"/>
          <w:sz w:val="25"/>
          <w:szCs w:val="25"/>
        </w:rPr>
        <w:t xml:space="preserve">Комитет финансов </w:t>
      </w:r>
      <w:r w:rsidR="009B3F90" w:rsidRPr="006166FA">
        <w:rPr>
          <w:spacing w:val="-2"/>
          <w:sz w:val="25"/>
          <w:szCs w:val="25"/>
        </w:rPr>
        <w:t>администраци</w:t>
      </w:r>
      <w:r w:rsidR="00C77D2C" w:rsidRPr="006166FA">
        <w:rPr>
          <w:spacing w:val="-2"/>
          <w:sz w:val="25"/>
          <w:szCs w:val="25"/>
        </w:rPr>
        <w:t>и</w:t>
      </w:r>
      <w:r w:rsidR="009B3F90" w:rsidRPr="006166FA">
        <w:rPr>
          <w:spacing w:val="-2"/>
          <w:sz w:val="25"/>
          <w:szCs w:val="25"/>
        </w:rPr>
        <w:t xml:space="preserve"> муниципального образования Шлиссельбургское городское поселение муниципального образования Кировский муниципальный район Ленинградской области» заменить словами «</w:t>
      </w:r>
      <w:r w:rsidR="00C77D2C" w:rsidRPr="006166FA">
        <w:rPr>
          <w:spacing w:val="-2"/>
          <w:sz w:val="25"/>
          <w:szCs w:val="25"/>
        </w:rPr>
        <w:t xml:space="preserve">Комитет финансов </w:t>
      </w:r>
      <w:r w:rsidR="009B3F90" w:rsidRPr="006166FA">
        <w:rPr>
          <w:spacing w:val="-2"/>
          <w:sz w:val="25"/>
          <w:szCs w:val="25"/>
        </w:rPr>
        <w:t>администраци</w:t>
      </w:r>
      <w:r w:rsidR="00C77D2C" w:rsidRPr="006166FA">
        <w:rPr>
          <w:spacing w:val="-2"/>
          <w:sz w:val="25"/>
          <w:szCs w:val="25"/>
        </w:rPr>
        <w:t>и</w:t>
      </w:r>
      <w:r w:rsidR="009B3F90" w:rsidRPr="006166FA">
        <w:rPr>
          <w:spacing w:val="-2"/>
          <w:sz w:val="25"/>
          <w:szCs w:val="25"/>
        </w:rPr>
        <w:t xml:space="preserve"> муниципального образования Шлиссельбургское городское поселение Кировского муниципального района Ленинградской области».</w:t>
      </w:r>
      <w:proofErr w:type="gramEnd"/>
    </w:p>
    <w:p w:rsidR="00C053B7" w:rsidRPr="006166FA" w:rsidRDefault="00C053B7" w:rsidP="00C053B7">
      <w:pPr>
        <w:widowControl/>
        <w:autoSpaceDE/>
        <w:autoSpaceDN/>
        <w:adjustRightInd/>
        <w:spacing w:line="264" w:lineRule="auto"/>
        <w:ind w:firstLine="708"/>
        <w:jc w:val="both"/>
        <w:rPr>
          <w:spacing w:val="-2"/>
          <w:sz w:val="25"/>
          <w:szCs w:val="25"/>
        </w:rPr>
      </w:pPr>
      <w:r w:rsidRPr="006166FA">
        <w:rPr>
          <w:spacing w:val="-2"/>
          <w:sz w:val="25"/>
          <w:szCs w:val="25"/>
        </w:rPr>
        <w:t>2. Опубликовать настоящее решение в средствах массовой информации.</w:t>
      </w:r>
    </w:p>
    <w:p w:rsidR="00C053B7" w:rsidRPr="006166FA" w:rsidRDefault="00C053B7" w:rsidP="00C053B7">
      <w:pPr>
        <w:widowControl/>
        <w:autoSpaceDE/>
        <w:autoSpaceDN/>
        <w:adjustRightInd/>
        <w:spacing w:line="264" w:lineRule="auto"/>
        <w:ind w:firstLine="708"/>
        <w:jc w:val="both"/>
        <w:rPr>
          <w:spacing w:val="-2"/>
          <w:sz w:val="25"/>
          <w:szCs w:val="25"/>
        </w:rPr>
      </w:pPr>
      <w:r w:rsidRPr="006166FA">
        <w:rPr>
          <w:spacing w:val="-2"/>
          <w:sz w:val="25"/>
          <w:szCs w:val="25"/>
        </w:rPr>
        <w:t>3. Настоящее решение вступает в силу с момента его официального опубликования.</w:t>
      </w:r>
    </w:p>
    <w:p w:rsidR="00C053B7" w:rsidRPr="006166FA" w:rsidRDefault="00C053B7" w:rsidP="006166FA">
      <w:pPr>
        <w:widowControl/>
        <w:autoSpaceDE/>
        <w:autoSpaceDN/>
        <w:adjustRightInd/>
        <w:spacing w:line="312" w:lineRule="auto"/>
        <w:rPr>
          <w:sz w:val="25"/>
          <w:szCs w:val="25"/>
        </w:rPr>
      </w:pPr>
    </w:p>
    <w:p w:rsidR="00935F52" w:rsidRPr="006166FA" w:rsidRDefault="00935F52" w:rsidP="006166FA">
      <w:pPr>
        <w:widowControl/>
        <w:autoSpaceDE/>
        <w:autoSpaceDN/>
        <w:adjustRightInd/>
        <w:spacing w:line="312" w:lineRule="auto"/>
        <w:rPr>
          <w:sz w:val="25"/>
          <w:szCs w:val="25"/>
        </w:rPr>
      </w:pPr>
    </w:p>
    <w:p w:rsidR="0060206C" w:rsidRDefault="006166FA" w:rsidP="00935F52">
      <w:pPr>
        <w:widowControl/>
        <w:autoSpaceDE/>
        <w:autoSpaceDN/>
        <w:adjustRightInd/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Председатель</w:t>
      </w:r>
    </w:p>
    <w:p w:rsidR="006166FA" w:rsidRPr="006166FA" w:rsidRDefault="006166FA" w:rsidP="00935F52">
      <w:pPr>
        <w:widowControl/>
        <w:autoSpaceDE/>
        <w:autoSpaceDN/>
        <w:adjustRightInd/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постоянной ревизионной комиссии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Р.И. Горохов</w:t>
      </w:r>
    </w:p>
    <w:sectPr w:rsidR="006166FA" w:rsidRPr="006166FA" w:rsidSect="006166FA">
      <w:pgSz w:w="11906" w:h="16838" w:code="9"/>
      <w:pgMar w:top="1134" w:right="851" w:bottom="426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57"/>
    <w:rsid w:val="000D45AF"/>
    <w:rsid w:val="00131F57"/>
    <w:rsid w:val="001E2E1F"/>
    <w:rsid w:val="003F36FF"/>
    <w:rsid w:val="004B468A"/>
    <w:rsid w:val="004C0643"/>
    <w:rsid w:val="0060206C"/>
    <w:rsid w:val="006166FA"/>
    <w:rsid w:val="006C33F9"/>
    <w:rsid w:val="00821F68"/>
    <w:rsid w:val="00935F52"/>
    <w:rsid w:val="009B0A27"/>
    <w:rsid w:val="009B3F90"/>
    <w:rsid w:val="00C053B7"/>
    <w:rsid w:val="00C77D2C"/>
    <w:rsid w:val="00C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31F57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F57"/>
    <w:rPr>
      <w:rFonts w:ascii="Tahoma" w:hAnsi="Tahoma"/>
      <w:b/>
      <w:sz w:val="28"/>
    </w:rPr>
  </w:style>
  <w:style w:type="table" w:styleId="a3">
    <w:name w:val="Table Grid"/>
    <w:basedOn w:val="a1"/>
    <w:rsid w:val="00131F5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31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31F57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F57"/>
    <w:rPr>
      <w:rFonts w:ascii="Tahoma" w:hAnsi="Tahoma"/>
      <w:b/>
      <w:sz w:val="28"/>
    </w:rPr>
  </w:style>
  <w:style w:type="table" w:styleId="a3">
    <w:name w:val="Table Grid"/>
    <w:basedOn w:val="a1"/>
    <w:rsid w:val="00131F5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31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1775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2016-08-22T13:57:00Z</cp:lastPrinted>
  <dcterms:created xsi:type="dcterms:W3CDTF">2016-08-24T09:09:00Z</dcterms:created>
  <dcterms:modified xsi:type="dcterms:W3CDTF">2016-08-24T09:10:00Z</dcterms:modified>
</cp:coreProperties>
</file>