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955CB2">
        <w:t xml:space="preserve">СОВЕТ ДЕПУТАТОВ </w:t>
      </w: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955CB2">
        <w:t>МУНИЦИПАЛЬНОГО ОБРАЗОВАНИЯ</w:t>
      </w: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955CB2">
        <w:t>ШЛИССЕЛЬБУРГСКОЕ ГОРОДСКОЕ ПОСЕЛЕНИЕ</w:t>
      </w: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955CB2">
        <w:t>КИРОВСКОГО МУНИЦИПАЛЬНОГО РАЙОНА</w:t>
      </w: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955CB2">
        <w:t>ЛЕНИНГРАДСКОЙ ОБЛАСТИ</w:t>
      </w: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spacing w:line="320" w:lineRule="exact"/>
        <w:jc w:val="center"/>
      </w:pPr>
      <w:r w:rsidRPr="00955CB2">
        <w:t>ЧЕТВЕРТОГО СОЗЫВА</w:t>
      </w: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jc w:val="center"/>
      </w:pPr>
    </w:p>
    <w:p w:rsidR="00955CB2" w:rsidRPr="00955CB2" w:rsidRDefault="00955CB2" w:rsidP="00955CB2">
      <w:pPr>
        <w:widowControl w:val="0"/>
        <w:suppressAutoHyphens w:val="0"/>
        <w:autoSpaceDE w:val="0"/>
        <w:autoSpaceDN w:val="0"/>
        <w:adjustRightInd w:val="0"/>
        <w:rPr>
          <w:b/>
        </w:rPr>
      </w:pPr>
    </w:p>
    <w:p w:rsidR="00955CB2" w:rsidRPr="00955CB2" w:rsidRDefault="00955CB2" w:rsidP="00955CB2">
      <w:pPr>
        <w:keepNext/>
        <w:suppressAutoHyphens w:val="0"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955CB2">
        <w:rPr>
          <w:b/>
          <w:spacing w:val="34"/>
          <w:sz w:val="32"/>
          <w:szCs w:val="32"/>
        </w:rPr>
        <w:t>РЕШЕНИЕ</w:t>
      </w:r>
    </w:p>
    <w:p w:rsidR="00955CB2" w:rsidRPr="00955CB2" w:rsidRDefault="00955CB2" w:rsidP="00955CB2">
      <w:pPr>
        <w:widowControl w:val="0"/>
        <w:tabs>
          <w:tab w:val="left" w:pos="5595"/>
        </w:tabs>
        <w:suppressAutoHyphens w:val="0"/>
        <w:autoSpaceDE w:val="0"/>
        <w:autoSpaceDN w:val="0"/>
        <w:adjustRightInd w:val="0"/>
        <w:rPr>
          <w:b/>
        </w:rPr>
      </w:pPr>
      <w:r w:rsidRPr="00955CB2">
        <w:rPr>
          <w:b/>
        </w:rPr>
        <w:tab/>
      </w:r>
    </w:p>
    <w:p w:rsidR="00955CB2" w:rsidRPr="00955CB2" w:rsidRDefault="00955CB2" w:rsidP="00955CB2">
      <w:pPr>
        <w:widowControl w:val="0"/>
        <w:tabs>
          <w:tab w:val="left" w:pos="5595"/>
        </w:tabs>
        <w:suppressAutoHyphens w:val="0"/>
        <w:autoSpaceDE w:val="0"/>
        <w:autoSpaceDN w:val="0"/>
        <w:adjustRightInd w:val="0"/>
        <w:rPr>
          <w:b/>
        </w:rPr>
      </w:pPr>
    </w:p>
    <w:p w:rsidR="00170A4F" w:rsidRDefault="00955CB2" w:rsidP="00955CB2">
      <w:pPr>
        <w:spacing w:line="360" w:lineRule="auto"/>
        <w:jc w:val="center"/>
        <w:rPr>
          <w:b/>
          <w:sz w:val="28"/>
          <w:szCs w:val="28"/>
        </w:rPr>
      </w:pPr>
      <w:r w:rsidRPr="00955CB2">
        <w:rPr>
          <w:b/>
          <w:sz w:val="28"/>
          <w:szCs w:val="28"/>
        </w:rPr>
        <w:t xml:space="preserve">от </w:t>
      </w:r>
      <w:r w:rsidR="008A437E">
        <w:rPr>
          <w:b/>
          <w:sz w:val="28"/>
          <w:szCs w:val="28"/>
        </w:rPr>
        <w:t>07.02.2019</w:t>
      </w:r>
      <w:r w:rsidRPr="00955CB2">
        <w:rPr>
          <w:b/>
          <w:sz w:val="28"/>
          <w:szCs w:val="28"/>
        </w:rPr>
        <w:t xml:space="preserve"> № </w:t>
      </w:r>
      <w:r w:rsidR="008A437E">
        <w:rPr>
          <w:b/>
          <w:sz w:val="28"/>
          <w:szCs w:val="28"/>
        </w:rPr>
        <w:t>51</w:t>
      </w:r>
    </w:p>
    <w:p w:rsidR="00170A4F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5D321E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Город Шлиссельбург от 18 октября 2015 года № 79 </w:t>
      </w:r>
    </w:p>
    <w:p w:rsidR="005D321E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размера стоимости платных услуг, </w:t>
      </w:r>
    </w:p>
    <w:p w:rsidR="005D321E" w:rsidRDefault="009D1E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Муниципальным казенным  учреждением  </w:t>
      </w:r>
    </w:p>
    <w:p w:rsidR="00170A4F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«Культурно-спортивный комплекс «Невский» </w:t>
      </w:r>
    </w:p>
    <w:p w:rsidR="00170A4F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размера стоимости входных билетов на посещение культурных мероприятий, проводимых Муниципальным казенным учреждением </w:t>
      </w:r>
    </w:p>
    <w:p w:rsidR="00170A4F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«Культурно-спортивный комплекс «Невский»</w:t>
      </w:r>
    </w:p>
    <w:p w:rsidR="00170A4F" w:rsidRDefault="00170A4F">
      <w:pPr>
        <w:jc w:val="center"/>
        <w:rPr>
          <w:b/>
          <w:sz w:val="28"/>
          <w:szCs w:val="28"/>
        </w:rPr>
      </w:pPr>
    </w:p>
    <w:p w:rsidR="00170A4F" w:rsidRDefault="00170A4F">
      <w:pPr>
        <w:jc w:val="center"/>
        <w:rPr>
          <w:b/>
          <w:sz w:val="28"/>
          <w:szCs w:val="28"/>
        </w:rPr>
      </w:pPr>
    </w:p>
    <w:p w:rsidR="00170A4F" w:rsidRDefault="009D1E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ст.14 Федерального закона от 6 октября 2003 года № 131-ФЗ «Об общих принципах организации местного самоуправления в Российской Федерации», на основании ст. 31 Устава муниципального образования Шлиссельбургское городское поселение Кировского муниципального района Ленинградской области, в целях оптимизации внебюджетной уставной деятельности Муниципального казенного учреждения «Культурно-спортивный комплекс «Невский», Совет депутатов</w:t>
      </w:r>
      <w:proofErr w:type="gramEnd"/>
    </w:p>
    <w:p w:rsidR="00170A4F" w:rsidRDefault="009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0A4F" w:rsidRDefault="009D1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Внести изменения и дополнения в решение совета депутатов МО Город Шлиссельбург от 18 октября 2019 года № 32 «Об установлении размера стоимости платных услуг, предоставляемых Муниципальным казенным  учреждением  «Культурно-спортивный комплекс «Невский» и размера стоимости входных билетов на посещение культурных мероприятий, проводимых Муниципальным казенным учреждением «Культурно-спортивный комплекс «Невский», изложив приложение 1 данного решения в новой редакции.</w:t>
      </w:r>
    </w:p>
    <w:p w:rsidR="00170A4F" w:rsidRDefault="009D1E3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Настоящее решение подлежит официальному опубликованию и вступает в силу с  15 февраля 2019 года.</w:t>
      </w:r>
    </w:p>
    <w:p w:rsidR="00170A4F" w:rsidRPr="00C02E8A" w:rsidRDefault="00170A4F">
      <w:pPr>
        <w:jc w:val="both"/>
        <w:rPr>
          <w:spacing w:val="-4"/>
        </w:rPr>
      </w:pPr>
    </w:p>
    <w:p w:rsidR="005D321E" w:rsidRPr="00C02E8A" w:rsidRDefault="005D321E">
      <w:pPr>
        <w:jc w:val="both"/>
        <w:rPr>
          <w:spacing w:val="-4"/>
        </w:rPr>
      </w:pPr>
    </w:p>
    <w:p w:rsidR="00047EBA" w:rsidRPr="00C02E8A" w:rsidRDefault="00047EBA">
      <w:pPr>
        <w:jc w:val="both"/>
        <w:rPr>
          <w:spacing w:val="-4"/>
        </w:rPr>
      </w:pPr>
    </w:p>
    <w:p w:rsidR="00170A4F" w:rsidRPr="00C02E8A" w:rsidRDefault="009D1E32" w:rsidP="005D321E">
      <w:pPr>
        <w:jc w:val="both"/>
        <w:rPr>
          <w:sz w:val="28"/>
          <w:szCs w:val="28"/>
        </w:rPr>
      </w:pPr>
      <w:r w:rsidRPr="00C02E8A">
        <w:rPr>
          <w:sz w:val="28"/>
          <w:szCs w:val="28"/>
        </w:rPr>
        <w:t xml:space="preserve">Глава муниципального образования          </w:t>
      </w:r>
      <w:r w:rsidRPr="00C02E8A">
        <w:rPr>
          <w:sz w:val="28"/>
          <w:szCs w:val="28"/>
        </w:rPr>
        <w:tab/>
      </w:r>
      <w:r w:rsidRPr="00C02E8A">
        <w:rPr>
          <w:sz w:val="28"/>
          <w:szCs w:val="28"/>
        </w:rPr>
        <w:tab/>
        <w:t xml:space="preserve">                   </w:t>
      </w:r>
      <w:r w:rsidR="00C02E8A" w:rsidRPr="00C02E8A">
        <w:rPr>
          <w:sz w:val="28"/>
          <w:szCs w:val="28"/>
        </w:rPr>
        <w:t xml:space="preserve">   </w:t>
      </w:r>
      <w:r w:rsidRPr="00C02E8A">
        <w:rPr>
          <w:sz w:val="28"/>
          <w:szCs w:val="28"/>
        </w:rPr>
        <w:t>Номеров В.В.</w:t>
      </w:r>
    </w:p>
    <w:p w:rsidR="00047EBA" w:rsidRPr="00C02E8A" w:rsidRDefault="00047EBA">
      <w:pPr>
        <w:ind w:firstLine="5812"/>
        <w:rPr>
          <w:sz w:val="28"/>
          <w:szCs w:val="28"/>
        </w:rPr>
        <w:sectPr w:rsidR="00047EBA" w:rsidRPr="00C02E8A" w:rsidSect="00047EBA">
          <w:pgSz w:w="11906" w:h="16838" w:code="9"/>
          <w:pgMar w:top="1021" w:right="851" w:bottom="567" w:left="1418" w:header="0" w:footer="0" w:gutter="0"/>
          <w:cols w:space="720"/>
          <w:formProt w:val="0"/>
          <w:docGrid w:linePitch="360" w:charSpace="-6145"/>
        </w:sectPr>
      </w:pPr>
    </w:p>
    <w:p w:rsidR="00170A4F" w:rsidRDefault="009D1E3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0A4F" w:rsidRDefault="009D1E3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70A4F" w:rsidRDefault="009D1E3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МО Город Шлиссельбург</w:t>
      </w:r>
    </w:p>
    <w:p w:rsidR="00170A4F" w:rsidRDefault="009D1E3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437E">
        <w:rPr>
          <w:sz w:val="28"/>
          <w:szCs w:val="28"/>
        </w:rPr>
        <w:t xml:space="preserve">07.02.2019 </w:t>
      </w:r>
      <w:r w:rsidR="00047EBA">
        <w:rPr>
          <w:sz w:val="28"/>
          <w:szCs w:val="28"/>
        </w:rPr>
        <w:t xml:space="preserve">№ </w:t>
      </w:r>
      <w:r w:rsidR="008A437E">
        <w:rPr>
          <w:sz w:val="28"/>
          <w:szCs w:val="28"/>
        </w:rPr>
        <w:t>51</w:t>
      </w:r>
      <w:bookmarkStart w:id="0" w:name="_GoBack"/>
      <w:bookmarkEnd w:id="0"/>
    </w:p>
    <w:p w:rsidR="00170A4F" w:rsidRDefault="009D1E32">
      <w:pPr>
        <w:ind w:firstLine="5812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170A4F" w:rsidRDefault="00170A4F" w:rsidP="00047EBA">
      <w:pPr>
        <w:jc w:val="center"/>
      </w:pPr>
    </w:p>
    <w:p w:rsidR="00170A4F" w:rsidRDefault="00170A4F" w:rsidP="00047EBA">
      <w:pPr>
        <w:jc w:val="center"/>
      </w:pPr>
    </w:p>
    <w:p w:rsidR="00170A4F" w:rsidRDefault="00170A4F" w:rsidP="00047EBA">
      <w:pPr>
        <w:jc w:val="center"/>
      </w:pPr>
    </w:p>
    <w:p w:rsidR="00170A4F" w:rsidRDefault="009D1E32" w:rsidP="0004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стоимости платных услуг, предоставляемых </w:t>
      </w:r>
    </w:p>
    <w:p w:rsidR="00170A4F" w:rsidRDefault="009D1E32" w:rsidP="0004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казенным учреждением</w:t>
      </w:r>
    </w:p>
    <w:p w:rsidR="00170A4F" w:rsidRDefault="009D1E32" w:rsidP="00047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«Культурно-спортивный комплекс «Невский»</w:t>
      </w:r>
    </w:p>
    <w:p w:rsidR="00170A4F" w:rsidRPr="00047EBA" w:rsidRDefault="00170A4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5839"/>
        <w:gridCol w:w="1842"/>
        <w:gridCol w:w="1524"/>
      </w:tblGrid>
      <w:tr w:rsidR="00170A4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№</w:t>
            </w:r>
          </w:p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п</w:t>
            </w:r>
            <w:proofErr w:type="gramEnd"/>
            <w:r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Единица измерения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Цена, </w:t>
            </w:r>
          </w:p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руб.</w:t>
            </w:r>
          </w:p>
        </w:tc>
      </w:tr>
      <w:tr w:rsidR="00170A4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Занятия в детских коллективах художественной самодеятельности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 занятие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150,00</w:t>
            </w:r>
          </w:p>
        </w:tc>
      </w:tr>
      <w:tr w:rsidR="00170A4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Занятия в танцевальных коллективах художественной самодеятельности для взрослых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 занятие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250,00</w:t>
            </w:r>
          </w:p>
        </w:tc>
      </w:tr>
      <w:tr w:rsidR="00170A4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Индивидуальное вокальное занятие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 занятие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ind w:right="284"/>
              <w:jc w:val="righ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500,00</w:t>
            </w:r>
          </w:p>
        </w:tc>
      </w:tr>
      <w:tr w:rsidR="00170A4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Посещение спортивного зала самостоятельно и/или в составе группы: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170A4F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170A4F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170A4F">
        <w:tc>
          <w:tcPr>
            <w:tcW w:w="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170A4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numPr>
                <w:ilvl w:val="0"/>
                <w:numId w:val="1"/>
              </w:numPr>
              <w:ind w:left="28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для участников в возрасте до 14 лет включительно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 чел./час</w:t>
            </w:r>
          </w:p>
        </w:tc>
        <w:tc>
          <w:tcPr>
            <w:tcW w:w="152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50,00</w:t>
            </w:r>
          </w:p>
        </w:tc>
      </w:tr>
      <w:tr w:rsidR="00170A4F">
        <w:tc>
          <w:tcPr>
            <w:tcW w:w="6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170A4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numPr>
                <w:ilvl w:val="0"/>
                <w:numId w:val="1"/>
              </w:numPr>
              <w:ind w:left="28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для участников в возрасте старше 14 </w:t>
            </w:r>
            <w:r w:rsidR="00DF737F">
              <w:rPr>
                <w:color w:val="000000"/>
                <w:spacing w:val="-4"/>
                <w:sz w:val="28"/>
                <w:szCs w:val="28"/>
              </w:rPr>
              <w:t>лет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 чел./час</w:t>
            </w:r>
          </w:p>
        </w:tc>
        <w:tc>
          <w:tcPr>
            <w:tcW w:w="15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100,00 </w:t>
            </w:r>
          </w:p>
        </w:tc>
      </w:tr>
      <w:tr w:rsidR="00170A4F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Услуга по видеосъемке торжественных мероприятий и обработке отснятого материала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1 услуга </w:t>
            </w:r>
          </w:p>
        </w:tc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70A4F" w:rsidRDefault="009D1E32">
            <w:pPr>
              <w:ind w:right="284"/>
              <w:jc w:val="righ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200,00</w:t>
            </w:r>
          </w:p>
        </w:tc>
      </w:tr>
    </w:tbl>
    <w:p w:rsidR="00170A4F" w:rsidRDefault="00170A4F">
      <w:pPr>
        <w:jc w:val="center"/>
        <w:rPr>
          <w:b/>
          <w:sz w:val="28"/>
          <w:szCs w:val="28"/>
        </w:rPr>
      </w:pPr>
    </w:p>
    <w:p w:rsidR="00170A4F" w:rsidRDefault="00170A4F"/>
    <w:sectPr w:rsidR="00170A4F" w:rsidSect="00047EBA">
      <w:pgSz w:w="11906" w:h="16838" w:code="9"/>
      <w:pgMar w:top="1134" w:right="851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286"/>
    <w:multiLevelType w:val="multilevel"/>
    <w:tmpl w:val="1310A4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3C2FDC"/>
    <w:multiLevelType w:val="multilevel"/>
    <w:tmpl w:val="690C6B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A4F"/>
    <w:rsid w:val="00047EBA"/>
    <w:rsid w:val="00151A6C"/>
    <w:rsid w:val="00170A4F"/>
    <w:rsid w:val="003B2021"/>
    <w:rsid w:val="005D321E"/>
    <w:rsid w:val="0065215A"/>
    <w:rsid w:val="008A437E"/>
    <w:rsid w:val="00955CB2"/>
    <w:rsid w:val="009D1E32"/>
    <w:rsid w:val="00C02E8A"/>
    <w:rsid w:val="00D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0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BA0E97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0E97"/>
    <w:rPr>
      <w:b/>
      <w:bCs/>
      <w:sz w:val="48"/>
      <w:szCs w:val="48"/>
      <w:lang w:val="ru-RU" w:eastAsia="ru-RU" w:bidi="ar-SA"/>
    </w:rPr>
  </w:style>
  <w:style w:type="character" w:customStyle="1" w:styleId="a3">
    <w:name w:val="Текст выноски Знак"/>
    <w:rsid w:val="00CC2C28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FR1">
    <w:name w:val="FR1"/>
    <w:rsid w:val="001B1204"/>
    <w:pPr>
      <w:widowControl w:val="0"/>
      <w:suppressAutoHyphens/>
      <w:spacing w:before="400"/>
      <w:ind w:left="2240"/>
    </w:pPr>
    <w:rPr>
      <w:sz w:val="28"/>
      <w:szCs w:val="28"/>
    </w:rPr>
  </w:style>
  <w:style w:type="paragraph" w:customStyle="1" w:styleId="a9">
    <w:name w:val="Знак Знак Знак"/>
    <w:basedOn w:val="a"/>
    <w:rsid w:val="00886F6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rsid w:val="00CC2C2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7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4522-EF84-42B9-8A68-23947044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4</cp:revision>
  <cp:lastPrinted>2019-02-08T13:47:00Z</cp:lastPrinted>
  <dcterms:created xsi:type="dcterms:W3CDTF">2019-02-11T08:13:00Z</dcterms:created>
  <dcterms:modified xsi:type="dcterms:W3CDTF">2019-02-11T08:14:00Z</dcterms:modified>
  <dc:language>ru-RU</dc:language>
</cp:coreProperties>
</file>