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B" w:rsidRPr="000867EB" w:rsidRDefault="000867EB" w:rsidP="000867EB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0867E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21B91C" wp14:editId="2CC74E80">
            <wp:simplePos x="0" y="0"/>
            <wp:positionH relativeFrom="column">
              <wp:posOffset>2771775</wp:posOffset>
            </wp:positionH>
            <wp:positionV relativeFrom="paragraph">
              <wp:posOffset>-227330</wp:posOffset>
            </wp:positionV>
            <wp:extent cx="581025" cy="723900"/>
            <wp:effectExtent l="0" t="0" r="9525" b="0"/>
            <wp:wrapNone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7EB" w:rsidRPr="000867EB" w:rsidRDefault="000867EB" w:rsidP="000867EB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</w:p>
    <w:p w:rsidR="000867EB" w:rsidRPr="000867EB" w:rsidRDefault="000867EB" w:rsidP="000867EB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</w:p>
    <w:p w:rsidR="000867EB" w:rsidRPr="000867EB" w:rsidRDefault="000867EB" w:rsidP="000867EB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0867EB">
        <w:t>АДМИНИСТРАЦИЯ МУНИЦИПАЛЬНОГО ОБРАЗОВАНИЯ</w:t>
      </w:r>
    </w:p>
    <w:p w:rsidR="000867EB" w:rsidRPr="000867EB" w:rsidRDefault="000867EB" w:rsidP="000867EB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0867EB">
        <w:t>ШЛИССЕЛЬБУРГСКОЕ ГОРОДСКОЕ ПОСЕЛЕНИЕ</w:t>
      </w:r>
    </w:p>
    <w:p w:rsidR="000867EB" w:rsidRPr="000867EB" w:rsidRDefault="000867EB" w:rsidP="000867EB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0867EB">
        <w:t>КИРОВСКОГО МУНИЦИПАЛЬНОГО РАЙОНА</w:t>
      </w:r>
    </w:p>
    <w:p w:rsidR="000867EB" w:rsidRPr="000867EB" w:rsidRDefault="000867EB" w:rsidP="000867EB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0867EB">
        <w:t>ЛЕНИНГРАДСКОЙ ОБЛАСТИ</w:t>
      </w:r>
    </w:p>
    <w:p w:rsidR="000867EB" w:rsidRPr="000867EB" w:rsidRDefault="000867EB" w:rsidP="000867E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867EB" w:rsidRPr="000867EB" w:rsidRDefault="000867EB" w:rsidP="000867E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867EB" w:rsidRPr="000867EB" w:rsidRDefault="000867EB" w:rsidP="000867EB">
      <w:pPr>
        <w:keepNext/>
        <w:suppressAutoHyphens w:val="0"/>
        <w:spacing w:line="360" w:lineRule="auto"/>
        <w:jc w:val="center"/>
        <w:outlineLvl w:val="0"/>
        <w:rPr>
          <w:b/>
          <w:sz w:val="28"/>
          <w:szCs w:val="28"/>
        </w:rPr>
      </w:pPr>
      <w:r w:rsidRPr="000867EB">
        <w:rPr>
          <w:b/>
          <w:sz w:val="28"/>
          <w:szCs w:val="28"/>
        </w:rPr>
        <w:t>ПОСТАНОВЛЕНИЕ</w:t>
      </w:r>
    </w:p>
    <w:p w:rsidR="000867EB" w:rsidRPr="000867EB" w:rsidRDefault="000867EB" w:rsidP="000867EB">
      <w:pPr>
        <w:widowControl w:val="0"/>
        <w:tabs>
          <w:tab w:val="left" w:pos="5595"/>
        </w:tabs>
        <w:suppressAutoHyphens w:val="0"/>
        <w:autoSpaceDE w:val="0"/>
        <w:autoSpaceDN w:val="0"/>
        <w:adjustRightInd w:val="0"/>
        <w:rPr>
          <w:b/>
        </w:rPr>
      </w:pPr>
      <w:r w:rsidRPr="000867EB">
        <w:rPr>
          <w:b/>
        </w:rPr>
        <w:tab/>
      </w:r>
    </w:p>
    <w:p w:rsidR="000867EB" w:rsidRPr="000867EB" w:rsidRDefault="000867EB" w:rsidP="000867EB">
      <w:pPr>
        <w:suppressAutoHyphens w:val="0"/>
        <w:spacing w:line="360" w:lineRule="auto"/>
        <w:jc w:val="both"/>
        <w:rPr>
          <w:b/>
        </w:rPr>
      </w:pPr>
      <w:r w:rsidRPr="000867EB">
        <w:rPr>
          <w:b/>
        </w:rPr>
        <w:t xml:space="preserve">от </w:t>
      </w:r>
      <w:r w:rsidR="001D2899">
        <w:rPr>
          <w:b/>
        </w:rPr>
        <w:t>07.03.2024</w:t>
      </w:r>
      <w:r w:rsidRPr="000867EB">
        <w:rPr>
          <w:b/>
        </w:rPr>
        <w:t xml:space="preserve"> №</w:t>
      </w:r>
      <w:r w:rsidR="001D2899">
        <w:rPr>
          <w:b/>
        </w:rPr>
        <w:t xml:space="preserve"> 73</w:t>
      </w:r>
    </w:p>
    <w:p w:rsidR="007E5D27" w:rsidRPr="00BE7998" w:rsidRDefault="00EF16FA" w:rsidP="007E5D27">
      <w:pPr>
        <w:rPr>
          <w:b/>
          <w:bCs/>
          <w:sz w:val="26"/>
          <w:szCs w:val="26"/>
        </w:rPr>
      </w:pPr>
      <w:r w:rsidRPr="00BE7998">
        <w:rPr>
          <w:b/>
          <w:bCs/>
          <w:sz w:val="26"/>
          <w:szCs w:val="26"/>
        </w:rPr>
        <w:t xml:space="preserve">Об утверждении положения </w:t>
      </w:r>
    </w:p>
    <w:p w:rsidR="007E5D27" w:rsidRPr="00BE7998" w:rsidRDefault="00EF16FA" w:rsidP="007E5D27">
      <w:pPr>
        <w:rPr>
          <w:b/>
          <w:bCs/>
          <w:sz w:val="26"/>
          <w:szCs w:val="26"/>
        </w:rPr>
      </w:pPr>
      <w:r w:rsidRPr="00BE7998">
        <w:rPr>
          <w:b/>
          <w:bCs/>
          <w:sz w:val="26"/>
          <w:szCs w:val="26"/>
        </w:rPr>
        <w:t xml:space="preserve">об архиве администрации </w:t>
      </w:r>
    </w:p>
    <w:p w:rsidR="00CC0EF6" w:rsidRPr="00BE7998" w:rsidRDefault="007E5D27" w:rsidP="007E5D27">
      <w:pPr>
        <w:rPr>
          <w:b/>
          <w:bCs/>
          <w:sz w:val="26"/>
          <w:szCs w:val="26"/>
        </w:rPr>
      </w:pPr>
      <w:r w:rsidRPr="00BE7998">
        <w:rPr>
          <w:b/>
          <w:bCs/>
          <w:sz w:val="26"/>
          <w:szCs w:val="26"/>
        </w:rPr>
        <w:t>МО Город Шлиссельбург</w:t>
      </w:r>
    </w:p>
    <w:p w:rsidR="00CC0EF6" w:rsidRPr="00BE7998" w:rsidRDefault="00CC0EF6" w:rsidP="00590ABF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</w:p>
    <w:p w:rsidR="007E5D27" w:rsidRPr="00BE7998" w:rsidRDefault="007E5D27" w:rsidP="00590ABF">
      <w:pPr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BE7998" w:rsidRPr="00BE7998" w:rsidRDefault="00EF16FA" w:rsidP="00F63776">
      <w:pPr>
        <w:spacing w:line="276" w:lineRule="auto"/>
        <w:ind w:firstLine="709"/>
        <w:jc w:val="both"/>
        <w:outlineLvl w:val="0"/>
        <w:rPr>
          <w:color w:val="202020"/>
          <w:sz w:val="26"/>
          <w:szCs w:val="26"/>
        </w:rPr>
      </w:pPr>
      <w:proofErr w:type="gramStart"/>
      <w:r w:rsidRPr="00BE799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22.10.2004 № 125-ФЗ «Об архивном деле в Российской Федерации»</w:t>
      </w:r>
      <w:r w:rsidRPr="00BE7998">
        <w:rPr>
          <w:color w:val="202020"/>
          <w:sz w:val="26"/>
          <w:szCs w:val="26"/>
        </w:rPr>
        <w:t xml:space="preserve"> в целях совершенствования и упорядочения архивного дела в</w:t>
      </w:r>
      <w:r w:rsidR="00884BD0">
        <w:rPr>
          <w:color w:val="202020"/>
          <w:sz w:val="26"/>
          <w:szCs w:val="26"/>
        </w:rPr>
        <w:t> </w:t>
      </w:r>
      <w:r w:rsidRPr="00BE7998">
        <w:rPr>
          <w:color w:val="202020"/>
          <w:sz w:val="26"/>
          <w:szCs w:val="26"/>
        </w:rPr>
        <w:t xml:space="preserve">администрации МО </w:t>
      </w:r>
      <w:r w:rsidR="00BE7998" w:rsidRPr="00BE7998">
        <w:rPr>
          <w:color w:val="202020"/>
          <w:sz w:val="26"/>
          <w:szCs w:val="26"/>
        </w:rPr>
        <w:t>Город Шлиссельбург</w:t>
      </w:r>
      <w:r w:rsidRPr="00BE7998">
        <w:rPr>
          <w:color w:val="202020"/>
          <w:sz w:val="26"/>
          <w:szCs w:val="26"/>
        </w:rPr>
        <w:t>, хранения, комплектования, учета и</w:t>
      </w:r>
      <w:r w:rsidR="00884BD0">
        <w:rPr>
          <w:color w:val="202020"/>
          <w:sz w:val="26"/>
          <w:szCs w:val="26"/>
        </w:rPr>
        <w:t> </w:t>
      </w:r>
      <w:r w:rsidRPr="00BE7998">
        <w:rPr>
          <w:color w:val="202020"/>
          <w:sz w:val="26"/>
          <w:szCs w:val="26"/>
        </w:rPr>
        <w:t>использования, осуществления экспертизы научной и практической ценности архивных документов</w:t>
      </w:r>
      <w:r w:rsidR="00BE7998" w:rsidRPr="00BE7998">
        <w:rPr>
          <w:color w:val="202020"/>
          <w:sz w:val="26"/>
          <w:szCs w:val="26"/>
        </w:rPr>
        <w:t>:</w:t>
      </w:r>
      <w:proofErr w:type="gramEnd"/>
    </w:p>
    <w:p w:rsidR="00CC0EF6" w:rsidRDefault="0070595F" w:rsidP="00F63776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1.  </w:t>
      </w:r>
      <w:r w:rsidR="00EF16FA" w:rsidRPr="00BE7998">
        <w:rPr>
          <w:sz w:val="26"/>
          <w:szCs w:val="26"/>
        </w:rPr>
        <w:t xml:space="preserve">Утвердить положение об архиве администрации </w:t>
      </w:r>
      <w:r>
        <w:rPr>
          <w:sz w:val="26"/>
          <w:szCs w:val="26"/>
        </w:rPr>
        <w:t>МО Город Шлиссельбург</w:t>
      </w:r>
      <w:r w:rsidR="00EF16FA" w:rsidRPr="00BE7998">
        <w:rPr>
          <w:sz w:val="26"/>
          <w:szCs w:val="26"/>
        </w:rPr>
        <w:t xml:space="preserve"> согласно приложению к настоящему постановлению.</w:t>
      </w:r>
    </w:p>
    <w:p w:rsidR="00F63776" w:rsidRDefault="0070595F" w:rsidP="00F63776">
      <w:pPr>
        <w:pStyle w:val="af9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="00F63776" w:rsidRPr="00F63776">
        <w:rPr>
          <w:sz w:val="26"/>
          <w:szCs w:val="26"/>
        </w:rPr>
        <w:t>Настоящее постановление подлежит опубликованию в средствах массовой информации  и размещению на официальном сайте администрации МО</w:t>
      </w:r>
      <w:r w:rsidR="00884BD0">
        <w:rPr>
          <w:sz w:val="26"/>
          <w:szCs w:val="26"/>
        </w:rPr>
        <w:t> </w:t>
      </w:r>
      <w:r w:rsidR="00DD5BAD">
        <w:rPr>
          <w:sz w:val="26"/>
          <w:szCs w:val="26"/>
        </w:rPr>
        <w:t>Город Шлиссельбург.</w:t>
      </w:r>
    </w:p>
    <w:p w:rsidR="00F63776" w:rsidRDefault="00F63776" w:rsidP="00F63776">
      <w:pPr>
        <w:pStyle w:val="af9"/>
        <w:spacing w:line="276" w:lineRule="auto"/>
        <w:ind w:left="0" w:firstLine="709"/>
        <w:jc w:val="both"/>
        <w:rPr>
          <w:sz w:val="26"/>
          <w:szCs w:val="26"/>
        </w:rPr>
      </w:pPr>
    </w:p>
    <w:p w:rsidR="00F63776" w:rsidRDefault="00F63776" w:rsidP="00F63776">
      <w:pPr>
        <w:pStyle w:val="af9"/>
        <w:spacing w:line="276" w:lineRule="auto"/>
        <w:ind w:left="0" w:firstLine="709"/>
        <w:jc w:val="both"/>
        <w:rPr>
          <w:sz w:val="26"/>
          <w:szCs w:val="26"/>
        </w:rPr>
      </w:pPr>
    </w:p>
    <w:p w:rsidR="000C24A1" w:rsidRDefault="000C24A1" w:rsidP="000C24A1">
      <w:pPr>
        <w:pStyle w:val="af9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564B79" w:rsidRDefault="00F63776" w:rsidP="000C24A1">
      <w:pPr>
        <w:pStyle w:val="af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4B79">
        <w:rPr>
          <w:sz w:val="26"/>
          <w:szCs w:val="26"/>
        </w:rPr>
        <w:tab/>
      </w:r>
      <w:r w:rsidR="00564B79">
        <w:rPr>
          <w:sz w:val="26"/>
          <w:szCs w:val="26"/>
        </w:rPr>
        <w:tab/>
      </w:r>
      <w:r w:rsidR="00564B79">
        <w:rPr>
          <w:sz w:val="26"/>
          <w:szCs w:val="26"/>
        </w:rPr>
        <w:tab/>
      </w:r>
      <w:r w:rsidR="00564B79">
        <w:rPr>
          <w:sz w:val="26"/>
          <w:szCs w:val="26"/>
        </w:rPr>
        <w:tab/>
      </w:r>
      <w:r w:rsidR="000C24A1">
        <w:rPr>
          <w:sz w:val="26"/>
          <w:szCs w:val="26"/>
        </w:rPr>
        <w:t xml:space="preserve">            В.В. Липатов</w:t>
      </w:r>
    </w:p>
    <w:p w:rsidR="00564B79" w:rsidRDefault="00564B79" w:rsidP="00F63776">
      <w:pPr>
        <w:pStyle w:val="af9"/>
        <w:spacing w:line="276" w:lineRule="auto"/>
        <w:ind w:left="0"/>
        <w:jc w:val="both"/>
        <w:rPr>
          <w:sz w:val="26"/>
          <w:szCs w:val="26"/>
        </w:rPr>
      </w:pPr>
    </w:p>
    <w:p w:rsidR="00564B79" w:rsidRDefault="00564B79" w:rsidP="00F63776">
      <w:pPr>
        <w:pStyle w:val="af9"/>
        <w:spacing w:line="276" w:lineRule="auto"/>
        <w:ind w:left="0"/>
        <w:jc w:val="both"/>
        <w:rPr>
          <w:sz w:val="26"/>
          <w:szCs w:val="26"/>
        </w:rPr>
      </w:pPr>
    </w:p>
    <w:p w:rsidR="00CC0EF6" w:rsidRPr="00884BD0" w:rsidRDefault="00564B79" w:rsidP="00F63776">
      <w:pPr>
        <w:pStyle w:val="af9"/>
        <w:spacing w:line="276" w:lineRule="auto"/>
        <w:ind w:left="0"/>
        <w:jc w:val="both"/>
        <w:rPr>
          <w:bCs/>
          <w:sz w:val="22"/>
          <w:szCs w:val="22"/>
        </w:rPr>
      </w:pPr>
      <w:r w:rsidRPr="00884BD0">
        <w:rPr>
          <w:sz w:val="22"/>
          <w:szCs w:val="22"/>
        </w:rPr>
        <w:t>Разослано:</w:t>
      </w:r>
      <w:r w:rsidR="00CE51AA" w:rsidRPr="00884BD0">
        <w:rPr>
          <w:sz w:val="22"/>
          <w:szCs w:val="22"/>
        </w:rPr>
        <w:t xml:space="preserve"> зам. главы адм. - 2</w:t>
      </w:r>
      <w:r w:rsidRPr="00884BD0">
        <w:rPr>
          <w:sz w:val="22"/>
          <w:szCs w:val="22"/>
        </w:rPr>
        <w:t xml:space="preserve">, ПФО, ОО, </w:t>
      </w:r>
      <w:proofErr w:type="spellStart"/>
      <w:r w:rsidRPr="00884BD0">
        <w:rPr>
          <w:sz w:val="22"/>
          <w:szCs w:val="22"/>
        </w:rPr>
        <w:t>ОАГиЗ</w:t>
      </w:r>
      <w:proofErr w:type="spellEnd"/>
      <w:r w:rsidR="007544BF" w:rsidRPr="00884BD0">
        <w:rPr>
          <w:sz w:val="22"/>
          <w:szCs w:val="22"/>
        </w:rPr>
        <w:t xml:space="preserve">, </w:t>
      </w:r>
      <w:proofErr w:type="spellStart"/>
      <w:r w:rsidR="007544BF" w:rsidRPr="00884BD0">
        <w:rPr>
          <w:sz w:val="22"/>
          <w:szCs w:val="22"/>
        </w:rPr>
        <w:t>ОПОиСС</w:t>
      </w:r>
      <w:proofErr w:type="spellEnd"/>
      <w:r w:rsidR="007544BF" w:rsidRPr="00884BD0">
        <w:rPr>
          <w:sz w:val="22"/>
          <w:szCs w:val="22"/>
        </w:rPr>
        <w:t>,</w:t>
      </w:r>
      <w:r w:rsidR="00884BD0" w:rsidRPr="00884BD0">
        <w:rPr>
          <w:sz w:val="22"/>
          <w:szCs w:val="22"/>
        </w:rPr>
        <w:t xml:space="preserve"> </w:t>
      </w:r>
      <w:r w:rsidR="007544BF" w:rsidRPr="00884BD0">
        <w:rPr>
          <w:sz w:val="22"/>
          <w:szCs w:val="22"/>
        </w:rPr>
        <w:t>ВУС, в дело.</w:t>
      </w:r>
      <w:r w:rsidR="00F63776" w:rsidRPr="00884BD0">
        <w:rPr>
          <w:sz w:val="22"/>
          <w:szCs w:val="22"/>
        </w:rPr>
        <w:tab/>
      </w:r>
      <w:r w:rsidR="00F63776" w:rsidRPr="00884BD0">
        <w:rPr>
          <w:sz w:val="22"/>
          <w:szCs w:val="22"/>
        </w:rPr>
        <w:tab/>
      </w:r>
      <w:r w:rsidR="00F63776" w:rsidRPr="00884BD0">
        <w:rPr>
          <w:sz w:val="22"/>
          <w:szCs w:val="22"/>
        </w:rPr>
        <w:tab/>
      </w:r>
    </w:p>
    <w:p w:rsidR="00CC0EF6" w:rsidRDefault="00CC0EF6">
      <w:pPr>
        <w:pStyle w:val="af0"/>
        <w:ind w:firstLine="567"/>
        <w:rPr>
          <w:b/>
          <w:sz w:val="28"/>
          <w:szCs w:val="28"/>
        </w:rPr>
      </w:pPr>
    </w:p>
    <w:p w:rsidR="00564B79" w:rsidRDefault="00564B79">
      <w:pPr>
        <w:pStyle w:val="af0"/>
        <w:ind w:firstLine="567"/>
        <w:rPr>
          <w:b/>
          <w:sz w:val="28"/>
          <w:szCs w:val="28"/>
        </w:rPr>
      </w:pPr>
    </w:p>
    <w:p w:rsidR="00564B79" w:rsidRDefault="00564B79">
      <w:pPr>
        <w:pStyle w:val="af0"/>
        <w:ind w:firstLine="567"/>
        <w:rPr>
          <w:b/>
          <w:sz w:val="28"/>
          <w:szCs w:val="28"/>
        </w:rPr>
      </w:pPr>
    </w:p>
    <w:p w:rsidR="00564B79" w:rsidRDefault="00564B79">
      <w:pPr>
        <w:pStyle w:val="af0"/>
        <w:ind w:firstLine="567"/>
        <w:rPr>
          <w:b/>
          <w:sz w:val="28"/>
          <w:szCs w:val="28"/>
        </w:rPr>
      </w:pPr>
    </w:p>
    <w:p w:rsidR="00884BD0" w:rsidRDefault="00884BD0">
      <w:pPr>
        <w:pStyle w:val="af0"/>
        <w:ind w:firstLine="567"/>
        <w:rPr>
          <w:b/>
          <w:sz w:val="28"/>
          <w:szCs w:val="28"/>
        </w:rPr>
      </w:pPr>
    </w:p>
    <w:p w:rsidR="000C24A1" w:rsidRDefault="000C24A1" w:rsidP="001F1E1A">
      <w:pPr>
        <w:pStyle w:val="af8"/>
        <w:ind w:firstLine="5387"/>
        <w:rPr>
          <w:rFonts w:ascii="Times New Roman" w:hAnsi="Times New Roman" w:cs="Times New Roman"/>
          <w:sz w:val="26"/>
          <w:szCs w:val="26"/>
        </w:rPr>
      </w:pPr>
    </w:p>
    <w:p w:rsidR="00CC0EF6" w:rsidRPr="001F1E1A" w:rsidRDefault="00EF16FA" w:rsidP="001F1E1A">
      <w:pPr>
        <w:pStyle w:val="af8"/>
        <w:ind w:firstLine="5387"/>
        <w:rPr>
          <w:rFonts w:ascii="Times New Roman" w:hAnsi="Times New Roman" w:cs="Times New Roman"/>
          <w:sz w:val="26"/>
          <w:szCs w:val="26"/>
        </w:rPr>
      </w:pPr>
      <w:r w:rsidRPr="001F1E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C0EF6" w:rsidRDefault="00EF16FA" w:rsidP="001F1E1A">
      <w:pPr>
        <w:pStyle w:val="af8"/>
        <w:ind w:firstLine="5387"/>
        <w:rPr>
          <w:rFonts w:ascii="Times New Roman" w:hAnsi="Times New Roman" w:cs="Times New Roman"/>
          <w:sz w:val="26"/>
          <w:szCs w:val="26"/>
        </w:rPr>
      </w:pPr>
      <w:r w:rsidRPr="001F1E1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F1E1A" w:rsidRDefault="001F1E1A" w:rsidP="001F1E1A">
      <w:pPr>
        <w:pStyle w:val="af8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Город Шлиссельбург</w:t>
      </w:r>
    </w:p>
    <w:p w:rsidR="001F1E1A" w:rsidRPr="001F1E1A" w:rsidRDefault="001F1E1A" w:rsidP="001F1E1A">
      <w:pPr>
        <w:pStyle w:val="af8"/>
        <w:ind w:firstLine="5387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D2899">
        <w:rPr>
          <w:rFonts w:ascii="Times New Roman" w:hAnsi="Times New Roman" w:cs="Times New Roman"/>
          <w:sz w:val="26"/>
          <w:szCs w:val="26"/>
        </w:rPr>
        <w:t>07.03.2024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D2899">
        <w:rPr>
          <w:rFonts w:ascii="Times New Roman" w:hAnsi="Times New Roman" w:cs="Times New Roman"/>
          <w:sz w:val="26"/>
          <w:szCs w:val="26"/>
        </w:rPr>
        <w:t>73</w:t>
      </w:r>
    </w:p>
    <w:p w:rsidR="00CC0EF6" w:rsidRPr="001F1E1A" w:rsidRDefault="00CC0EF6">
      <w:pPr>
        <w:pStyle w:val="af8"/>
        <w:tabs>
          <w:tab w:val="left" w:pos="72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C0EF6" w:rsidRDefault="00CC0EF6">
      <w:pPr>
        <w:pStyle w:val="af8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CC0EF6" w:rsidRDefault="00CC0EF6">
      <w:pPr>
        <w:pStyle w:val="af8"/>
        <w:tabs>
          <w:tab w:val="left" w:pos="729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0EF6" w:rsidRPr="00B64DEC" w:rsidRDefault="00EF16FA">
      <w:pPr>
        <w:pStyle w:val="af8"/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0EF6" w:rsidRPr="00B64DEC" w:rsidRDefault="00EF16FA">
      <w:pPr>
        <w:pStyle w:val="af8"/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EC">
        <w:rPr>
          <w:rFonts w:ascii="Times New Roman" w:hAnsi="Times New Roman" w:cs="Times New Roman"/>
          <w:b/>
          <w:sz w:val="28"/>
          <w:szCs w:val="28"/>
        </w:rPr>
        <w:t>об архиве администрации</w:t>
      </w:r>
    </w:p>
    <w:p w:rsidR="00CC0EF6" w:rsidRPr="00B64DEC" w:rsidRDefault="001F1E1A">
      <w:pPr>
        <w:pStyle w:val="af8"/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EC">
        <w:rPr>
          <w:rFonts w:ascii="Times New Roman" w:hAnsi="Times New Roman" w:cs="Times New Roman"/>
          <w:b/>
          <w:sz w:val="28"/>
          <w:szCs w:val="28"/>
        </w:rPr>
        <w:t>МО Город Шлиссельбург</w:t>
      </w:r>
    </w:p>
    <w:p w:rsidR="00CC0EF6" w:rsidRPr="009A0A42" w:rsidRDefault="00CC0EF6">
      <w:pPr>
        <w:pStyle w:val="af8"/>
        <w:tabs>
          <w:tab w:val="left" w:pos="729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0EF6" w:rsidRPr="009A0A42" w:rsidRDefault="00EF16FA" w:rsidP="00B64DEC">
      <w:pPr>
        <w:pStyle w:val="af8"/>
        <w:tabs>
          <w:tab w:val="left" w:pos="7290"/>
        </w:tabs>
        <w:spacing w:after="12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A0A42">
        <w:rPr>
          <w:rFonts w:ascii="Times New Roman" w:hAnsi="Times New Roman" w:cs="Times New Roman"/>
          <w:b/>
          <w:sz w:val="26"/>
          <w:szCs w:val="26"/>
        </w:rPr>
        <w:t>1.</w:t>
      </w:r>
      <w:r w:rsidR="00960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A4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C0EF6" w:rsidRPr="009A0A42" w:rsidRDefault="00EF16FA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42">
        <w:rPr>
          <w:rFonts w:ascii="Times New Roman" w:hAnsi="Times New Roman" w:cs="Times New Roman"/>
          <w:sz w:val="26"/>
          <w:szCs w:val="26"/>
        </w:rPr>
        <w:t xml:space="preserve">1.1. Положение об архиве администрации </w:t>
      </w:r>
      <w:r w:rsidR="00D76D5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Город Ш</w:t>
      </w:r>
      <w:r w:rsidR="00231BD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D76D5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иссельбург</w:t>
      </w:r>
      <w:r w:rsidRPr="009A0A42">
        <w:rPr>
          <w:rFonts w:ascii="Times New Roman" w:hAnsi="Times New Roman" w:cs="Times New Roman"/>
          <w:sz w:val="26"/>
          <w:szCs w:val="26"/>
        </w:rPr>
        <w:t xml:space="preserve"> (далее – Положение) разработано в соответствии с Положением о Федеральном архивном агентстве, утвержденно</w:t>
      </w:r>
      <w:r w:rsidR="00D76D53">
        <w:rPr>
          <w:rFonts w:ascii="Times New Roman" w:hAnsi="Times New Roman" w:cs="Times New Roman"/>
          <w:sz w:val="26"/>
          <w:szCs w:val="26"/>
        </w:rPr>
        <w:t>м</w:t>
      </w:r>
      <w:r w:rsidRPr="009A0A42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22 июня 2016 года № 293 «Вопросы Федерального архивного агентства».</w:t>
      </w:r>
    </w:p>
    <w:p w:rsidR="00CC0EF6" w:rsidRPr="009A0A42" w:rsidRDefault="00D76D53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1.2.  </w:t>
      </w:r>
      <w:r w:rsidR="00EF16FA" w:rsidRPr="009A0A42">
        <w:rPr>
          <w:rFonts w:ascii="Times New Roman" w:hAnsi="Times New Roman" w:cs="Times New Roman"/>
          <w:sz w:val="26"/>
          <w:szCs w:val="26"/>
        </w:rPr>
        <w:t xml:space="preserve">Архив администрации </w:t>
      </w:r>
      <w:r w:rsidR="00177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Город Шлиссельбург </w:t>
      </w:r>
      <w:r w:rsidR="00EF16FA" w:rsidRPr="009A0A42">
        <w:rPr>
          <w:rFonts w:ascii="Times New Roman" w:hAnsi="Times New Roman" w:cs="Times New Roman"/>
          <w:sz w:val="26"/>
          <w:szCs w:val="26"/>
        </w:rPr>
        <w:t>(далее – Архив) осуществляет хранение, комплектование, учет и использование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</w:t>
      </w:r>
      <w:r w:rsidR="001771B1">
        <w:rPr>
          <w:rFonts w:ascii="Times New Roman" w:hAnsi="Times New Roman" w:cs="Times New Roman"/>
          <w:sz w:val="26"/>
          <w:szCs w:val="26"/>
        </w:rPr>
        <w:t> </w:t>
      </w:r>
      <w:r w:rsidR="00EF16FA" w:rsidRPr="009A0A42">
        <w:rPr>
          <w:rFonts w:ascii="Times New Roman" w:hAnsi="Times New Roman" w:cs="Times New Roman"/>
          <w:sz w:val="26"/>
          <w:szCs w:val="26"/>
        </w:rPr>
        <w:t>передаче на постоянное хранение в муниципальный архив, источником которого выступает администрация.</w:t>
      </w:r>
    </w:p>
    <w:p w:rsidR="00CC0EF6" w:rsidRPr="009A0A42" w:rsidRDefault="00D76D53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1.3.  </w:t>
      </w:r>
      <w:r w:rsidR="00EF16FA" w:rsidRPr="009A0A4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35B3F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Город Шлиссельбург</w:t>
      </w:r>
      <w:r w:rsidR="00EF16FA" w:rsidRPr="009A0A42">
        <w:rPr>
          <w:rFonts w:ascii="Times New Roman" w:hAnsi="Times New Roman" w:cs="Times New Roman"/>
          <w:sz w:val="26"/>
          <w:szCs w:val="26"/>
        </w:rPr>
        <w:t>, выступающая источником комплектования муниципального архива, разрабатывает и согласовывает Положение с ЭПК администрации Кировского муниципального района Ленинградской области.</w:t>
      </w:r>
    </w:p>
    <w:p w:rsidR="00CC0EF6" w:rsidRPr="009A0A42" w:rsidRDefault="00EF16FA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42">
        <w:rPr>
          <w:rFonts w:ascii="Times New Roman" w:hAnsi="Times New Roman" w:cs="Times New Roman"/>
          <w:sz w:val="26"/>
          <w:szCs w:val="26"/>
        </w:rPr>
        <w:t xml:space="preserve">1.4. В случае реорганизации или ликвидации администрации </w:t>
      </w:r>
      <w:r w:rsidR="00435B3F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Город Шлиссельбург</w:t>
      </w:r>
      <w:r w:rsidRPr="009A0A42">
        <w:rPr>
          <w:rFonts w:ascii="Times New Roman" w:hAnsi="Times New Roman" w:cs="Times New Roman"/>
          <w:sz w:val="26"/>
          <w:szCs w:val="26"/>
        </w:rPr>
        <w:t xml:space="preserve"> документы передаются на хранение в орган местного самоуправления, являющегося правопреемником администрации </w:t>
      </w:r>
      <w:r w:rsidR="00435B3F">
        <w:rPr>
          <w:rFonts w:ascii="Times New Roman" w:hAnsi="Times New Roman" w:cs="Times New Roman"/>
          <w:sz w:val="26"/>
          <w:szCs w:val="26"/>
        </w:rPr>
        <w:t>МО Город Шлиссельбург</w:t>
      </w:r>
      <w:r w:rsidRPr="009A0A42">
        <w:rPr>
          <w:rFonts w:ascii="Times New Roman" w:hAnsi="Times New Roman" w:cs="Times New Roman"/>
          <w:sz w:val="26"/>
          <w:szCs w:val="26"/>
        </w:rPr>
        <w:t xml:space="preserve"> или в архивный отдел администрации Кировского  муниципального района Ленинградской области.</w:t>
      </w:r>
    </w:p>
    <w:p w:rsidR="00CC0EF6" w:rsidRPr="009A0A42" w:rsidRDefault="00EF16FA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42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9A0A42">
        <w:rPr>
          <w:rFonts w:ascii="Times New Roman" w:hAnsi="Times New Roman" w:cs="Times New Roman"/>
          <w:sz w:val="26"/>
          <w:szCs w:val="26"/>
        </w:rPr>
        <w:t>Архив 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 Федеральным законом от 2.10.2004 № 125-ФЗ «Об архивном агентстве в</w:t>
      </w:r>
      <w:r w:rsidR="00226DEF">
        <w:rPr>
          <w:rFonts w:ascii="Times New Roman" w:hAnsi="Times New Roman" w:cs="Times New Roman"/>
          <w:sz w:val="26"/>
          <w:szCs w:val="26"/>
        </w:rPr>
        <w:t> </w:t>
      </w:r>
      <w:r w:rsidRPr="009A0A42">
        <w:rPr>
          <w:rFonts w:ascii="Times New Roman" w:hAnsi="Times New Roman" w:cs="Times New Roman"/>
          <w:sz w:val="26"/>
          <w:szCs w:val="26"/>
        </w:rPr>
        <w:t>Российской Федерации», от 31.03.2015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</w:t>
      </w:r>
      <w:proofErr w:type="gramEnd"/>
      <w:r w:rsidRPr="009A0A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0A42">
        <w:rPr>
          <w:rFonts w:ascii="Times New Roman" w:hAnsi="Times New Roman" w:cs="Times New Roman"/>
          <w:sz w:val="26"/>
          <w:szCs w:val="26"/>
        </w:rPr>
        <w:t>самоуправления и организациях», от</w:t>
      </w:r>
      <w:r w:rsidR="00226DEF">
        <w:rPr>
          <w:rFonts w:ascii="Times New Roman" w:hAnsi="Times New Roman" w:cs="Times New Roman"/>
          <w:sz w:val="26"/>
          <w:szCs w:val="26"/>
        </w:rPr>
        <w:t> </w:t>
      </w:r>
      <w:r w:rsidRPr="009A0A42">
        <w:rPr>
          <w:rFonts w:ascii="Times New Roman" w:hAnsi="Times New Roman" w:cs="Times New Roman"/>
          <w:sz w:val="26"/>
          <w:szCs w:val="26"/>
        </w:rPr>
        <w:t xml:space="preserve">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приказами и инструкциями Федеральной архивной службы России, органа управления архивным делом Ленинградской области, уставом, постановлениями, решениями и распоряжениями </w:t>
      </w:r>
      <w:r w:rsidR="00226D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Город Шлиссельбург</w:t>
      </w:r>
      <w:r w:rsidRPr="009A0A42">
        <w:rPr>
          <w:rFonts w:ascii="Times New Roman" w:hAnsi="Times New Roman" w:cs="Times New Roman"/>
          <w:sz w:val="26"/>
          <w:szCs w:val="26"/>
        </w:rPr>
        <w:t>, Положением об</w:t>
      </w:r>
      <w:r w:rsidR="00226DEF">
        <w:rPr>
          <w:rFonts w:ascii="Times New Roman" w:hAnsi="Times New Roman" w:cs="Times New Roman"/>
          <w:sz w:val="26"/>
          <w:szCs w:val="26"/>
        </w:rPr>
        <w:t> </w:t>
      </w:r>
      <w:r w:rsidRPr="009A0A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31BD1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Город Шлиссельбург</w:t>
      </w:r>
      <w:r w:rsidRPr="009A0A42">
        <w:rPr>
          <w:rFonts w:ascii="Times New Roman" w:hAnsi="Times New Roman" w:cs="Times New Roman"/>
          <w:sz w:val="26"/>
          <w:szCs w:val="26"/>
        </w:rPr>
        <w:t>, настоящим Положением.</w:t>
      </w:r>
      <w:proofErr w:type="gramEnd"/>
    </w:p>
    <w:p w:rsidR="00CC0EF6" w:rsidRPr="009A0A42" w:rsidRDefault="00EF16FA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42">
        <w:rPr>
          <w:rFonts w:ascii="Times New Roman" w:hAnsi="Times New Roman" w:cs="Times New Roman"/>
          <w:sz w:val="26"/>
          <w:szCs w:val="26"/>
        </w:rPr>
        <w:t>1.6.</w:t>
      </w:r>
      <w:r w:rsidR="00231BD1">
        <w:rPr>
          <w:rFonts w:ascii="Times New Roman" w:hAnsi="Times New Roman" w:cs="Times New Roman"/>
          <w:sz w:val="26"/>
          <w:szCs w:val="26"/>
        </w:rPr>
        <w:t>  </w:t>
      </w:r>
      <w:r w:rsidRPr="009A0A42">
        <w:rPr>
          <w:rFonts w:ascii="Times New Roman" w:hAnsi="Times New Roman" w:cs="Times New Roman"/>
          <w:sz w:val="26"/>
          <w:szCs w:val="26"/>
        </w:rPr>
        <w:t>Архив содержится за счет бюджета администрации. Администрация обеспечивает Архив необходимым помещением, а также создает финансовые и материально-технические условия для его деятельности.</w:t>
      </w:r>
    </w:p>
    <w:p w:rsidR="00CC0EF6" w:rsidRPr="009A0A42" w:rsidRDefault="00EF16FA" w:rsidP="00090D2B">
      <w:pPr>
        <w:pStyle w:val="af8"/>
        <w:tabs>
          <w:tab w:val="left" w:pos="7290"/>
        </w:tabs>
        <w:spacing w:after="12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A0A42">
        <w:rPr>
          <w:rFonts w:ascii="Times New Roman" w:hAnsi="Times New Roman" w:cs="Times New Roman"/>
          <w:b/>
          <w:sz w:val="26"/>
          <w:szCs w:val="26"/>
        </w:rPr>
        <w:lastRenderedPageBreak/>
        <w:t>2. Состав документов</w:t>
      </w:r>
    </w:p>
    <w:p w:rsidR="00CC0EF6" w:rsidRPr="009A0A42" w:rsidRDefault="00EF16FA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42">
        <w:rPr>
          <w:rFonts w:ascii="Times New Roman" w:hAnsi="Times New Roman" w:cs="Times New Roman"/>
          <w:sz w:val="26"/>
          <w:szCs w:val="26"/>
        </w:rPr>
        <w:t xml:space="preserve"> В Архив администрации поступают на хранение документы:</w:t>
      </w:r>
    </w:p>
    <w:p w:rsidR="00CC0EF6" w:rsidRPr="009A0A42" w:rsidRDefault="00EF16FA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42">
        <w:rPr>
          <w:rFonts w:ascii="Times New Roman" w:hAnsi="Times New Roman" w:cs="Times New Roman"/>
          <w:sz w:val="26"/>
          <w:szCs w:val="26"/>
        </w:rPr>
        <w:t>2.1.</w:t>
      </w:r>
      <w:r w:rsidR="00090D2B">
        <w:rPr>
          <w:rFonts w:ascii="Times New Roman" w:hAnsi="Times New Roman" w:cs="Times New Roman"/>
          <w:sz w:val="26"/>
          <w:szCs w:val="26"/>
        </w:rPr>
        <w:t>  </w:t>
      </w:r>
      <w:r w:rsidRPr="009A0A42">
        <w:rPr>
          <w:rFonts w:ascii="Times New Roman" w:hAnsi="Times New Roman" w:cs="Times New Roman"/>
          <w:sz w:val="26"/>
          <w:szCs w:val="26"/>
        </w:rPr>
        <w:t>Законченные делопроизводством документы постоянного срока хранения, образовавшиеся в результате деятельности администрации и имеющие историческое, культурное, научное, социальное, экономическое и политическое значение (на бумажных носителях)</w:t>
      </w:r>
      <w:r w:rsidR="00271B95">
        <w:rPr>
          <w:rFonts w:ascii="Times New Roman" w:hAnsi="Times New Roman" w:cs="Times New Roman"/>
          <w:sz w:val="26"/>
          <w:szCs w:val="26"/>
        </w:rPr>
        <w:t>.</w:t>
      </w:r>
    </w:p>
    <w:p w:rsidR="00CC0EF6" w:rsidRPr="009A0A42" w:rsidRDefault="004259E4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2.2.  </w:t>
      </w:r>
      <w:r w:rsidR="00EF16FA" w:rsidRPr="009A0A42">
        <w:rPr>
          <w:rFonts w:ascii="Times New Roman" w:hAnsi="Times New Roman" w:cs="Times New Roman"/>
          <w:sz w:val="26"/>
          <w:szCs w:val="26"/>
        </w:rPr>
        <w:t>Документы временного срока хранения, в том числе и свыше 10 лет, необходимые в практической деятельности админи</w:t>
      </w:r>
      <w:r w:rsidR="00271B95">
        <w:rPr>
          <w:rFonts w:ascii="Times New Roman" w:hAnsi="Times New Roman" w:cs="Times New Roman"/>
          <w:sz w:val="26"/>
          <w:szCs w:val="26"/>
        </w:rPr>
        <w:t>страции (на бумажных носителях).</w:t>
      </w:r>
    </w:p>
    <w:p w:rsidR="00CC0EF6" w:rsidRPr="009A0A42" w:rsidRDefault="004259E4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2.3.  </w:t>
      </w:r>
      <w:r w:rsidR="00EF16FA" w:rsidRPr="009A0A42">
        <w:rPr>
          <w:rFonts w:ascii="Times New Roman" w:hAnsi="Times New Roman" w:cs="Times New Roman"/>
          <w:sz w:val="26"/>
          <w:szCs w:val="26"/>
        </w:rPr>
        <w:t>Документы по личному составу.</w:t>
      </w:r>
    </w:p>
    <w:p w:rsidR="00CC0EF6" w:rsidRPr="009A0A42" w:rsidRDefault="00CC0EF6" w:rsidP="00B64DEC">
      <w:pPr>
        <w:pStyle w:val="af8"/>
        <w:tabs>
          <w:tab w:val="left" w:pos="729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EF6" w:rsidRPr="009A0A42" w:rsidRDefault="00EF16FA" w:rsidP="00090D2B">
      <w:pPr>
        <w:pStyle w:val="af8"/>
        <w:tabs>
          <w:tab w:val="left" w:pos="7290"/>
        </w:tabs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9A0A42">
        <w:rPr>
          <w:rFonts w:ascii="Times New Roman" w:hAnsi="Times New Roman" w:cs="Times New Roman"/>
          <w:b/>
          <w:sz w:val="26"/>
          <w:szCs w:val="26"/>
        </w:rPr>
        <w:t>3. Задачи Архива</w:t>
      </w:r>
    </w:p>
    <w:p w:rsidR="00CC0EF6" w:rsidRPr="009A0A42" w:rsidRDefault="0026579F" w:rsidP="00090D2B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3.1.  </w:t>
      </w:r>
      <w:r w:rsidR="00EF16FA" w:rsidRPr="009A0A42">
        <w:rPr>
          <w:rFonts w:ascii="Times New Roman" w:hAnsi="Times New Roman" w:cs="Times New Roman"/>
          <w:sz w:val="26"/>
          <w:szCs w:val="26"/>
        </w:rPr>
        <w:t>Комплектование Архива документами, состав которых определяется номенклатурой дел.</w:t>
      </w:r>
    </w:p>
    <w:p w:rsidR="00CC0EF6" w:rsidRPr="009A0A42" w:rsidRDefault="00A27199" w:rsidP="00090D2B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3.2.  </w:t>
      </w:r>
      <w:r w:rsidR="00EF16FA" w:rsidRPr="009A0A42">
        <w:rPr>
          <w:rFonts w:ascii="Times New Roman" w:hAnsi="Times New Roman" w:cs="Times New Roman"/>
          <w:sz w:val="26"/>
          <w:szCs w:val="26"/>
        </w:rPr>
        <w:t>Подготовка документов к постоянному и долговременному хранению.</w:t>
      </w:r>
    </w:p>
    <w:p w:rsidR="00CC0EF6" w:rsidRPr="009A0A42" w:rsidRDefault="00A27199" w:rsidP="00090D2B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3.4.  </w:t>
      </w:r>
      <w:r w:rsidR="00EF16FA" w:rsidRPr="009A0A42">
        <w:rPr>
          <w:rFonts w:ascii="Times New Roman" w:hAnsi="Times New Roman" w:cs="Times New Roman"/>
          <w:sz w:val="26"/>
          <w:szCs w:val="26"/>
        </w:rPr>
        <w:t>Подготовка и своевременная передача документов постоянного срока хранения на муниципальное хранение в архивный отдел администрации Кировского муниципального района Ленинградской области.</w:t>
      </w:r>
    </w:p>
    <w:p w:rsidR="00CC0EF6" w:rsidRPr="009A0A42" w:rsidRDefault="00CC0EF6" w:rsidP="00090D2B">
      <w:pPr>
        <w:pStyle w:val="af8"/>
        <w:tabs>
          <w:tab w:val="left" w:pos="7290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CC0EF6" w:rsidRPr="009A0A42" w:rsidRDefault="00EF16FA" w:rsidP="00090D2B">
      <w:pPr>
        <w:pStyle w:val="af8"/>
        <w:tabs>
          <w:tab w:val="left" w:pos="7290"/>
        </w:tabs>
        <w:spacing w:after="12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A0A42">
        <w:rPr>
          <w:rFonts w:ascii="Times New Roman" w:hAnsi="Times New Roman" w:cs="Times New Roman"/>
          <w:b/>
          <w:sz w:val="26"/>
          <w:szCs w:val="26"/>
        </w:rPr>
        <w:t>4. Функции Архива</w:t>
      </w:r>
    </w:p>
    <w:p w:rsidR="00CC0EF6" w:rsidRPr="009A0A42" w:rsidRDefault="00A27199" w:rsidP="00090D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4.1.  </w:t>
      </w:r>
      <w:r w:rsidR="00EF16FA" w:rsidRPr="009A0A42">
        <w:rPr>
          <w:sz w:val="26"/>
          <w:szCs w:val="26"/>
        </w:rPr>
        <w:t>Разрабатывает и согласовывает с экспертной комиссией администрации (далее – ЭК администрации) и ЭПК администрации Кировского муниципального района Ленинградской области номенклатуру дел администрации, акты на</w:t>
      </w:r>
      <w:r w:rsidR="00E01F67">
        <w:rPr>
          <w:sz w:val="26"/>
          <w:szCs w:val="26"/>
        </w:rPr>
        <w:t> </w:t>
      </w:r>
      <w:r w:rsidR="00EF16FA" w:rsidRPr="009A0A42">
        <w:rPr>
          <w:sz w:val="26"/>
          <w:szCs w:val="26"/>
        </w:rPr>
        <w:t>уничтожение документов,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сроки</w:t>
      </w:r>
      <w:proofErr w:type="gramEnd"/>
      <w:r>
        <w:rPr>
          <w:sz w:val="26"/>
          <w:szCs w:val="26"/>
        </w:rPr>
        <w:t xml:space="preserve"> хранения которых истекли.</w:t>
      </w:r>
    </w:p>
    <w:p w:rsidR="00CC0EF6" w:rsidRPr="009A0A42" w:rsidRDefault="00A27199" w:rsidP="00090D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4.2.  </w:t>
      </w:r>
      <w:r w:rsidR="00EF16FA" w:rsidRPr="009A0A42">
        <w:rPr>
          <w:sz w:val="26"/>
          <w:szCs w:val="26"/>
        </w:rPr>
        <w:t>Принимает документы от специалистов администрации, обработанные в</w:t>
      </w:r>
      <w:r w:rsidR="00E01F67">
        <w:rPr>
          <w:sz w:val="26"/>
          <w:szCs w:val="26"/>
        </w:rPr>
        <w:t> </w:t>
      </w:r>
      <w:r w:rsidR="00EF16FA" w:rsidRPr="009A0A42">
        <w:rPr>
          <w:sz w:val="26"/>
          <w:szCs w:val="26"/>
        </w:rPr>
        <w:t>соответст</w:t>
      </w:r>
      <w:r>
        <w:rPr>
          <w:sz w:val="26"/>
          <w:szCs w:val="26"/>
        </w:rPr>
        <w:t>вии с необходимыми требованиями.</w:t>
      </w:r>
    </w:p>
    <w:p w:rsidR="00CC0EF6" w:rsidRPr="00E01F67" w:rsidRDefault="00A27199" w:rsidP="00090D2B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E01F67">
        <w:rPr>
          <w:spacing w:val="-2"/>
          <w:sz w:val="26"/>
          <w:szCs w:val="26"/>
        </w:rPr>
        <w:t>4.3.  </w:t>
      </w:r>
      <w:r w:rsidR="00EF16FA" w:rsidRPr="00E01F67">
        <w:rPr>
          <w:spacing w:val="-2"/>
          <w:sz w:val="26"/>
          <w:szCs w:val="26"/>
        </w:rPr>
        <w:t>Осуществляет учет и обеспечивает полную сохранность принятых на</w:t>
      </w:r>
      <w:r w:rsidR="00E01F67" w:rsidRPr="00E01F67">
        <w:rPr>
          <w:spacing w:val="-2"/>
          <w:sz w:val="26"/>
          <w:szCs w:val="26"/>
        </w:rPr>
        <w:t> </w:t>
      </w:r>
      <w:r w:rsidR="00EF16FA" w:rsidRPr="00E01F67">
        <w:rPr>
          <w:spacing w:val="-2"/>
          <w:sz w:val="26"/>
          <w:szCs w:val="26"/>
        </w:rPr>
        <w:t>хранение документов, периодически  организует проверку наличия дел в Архиве</w:t>
      </w:r>
      <w:r w:rsidR="00E01F67">
        <w:rPr>
          <w:spacing w:val="-2"/>
          <w:sz w:val="26"/>
          <w:szCs w:val="26"/>
        </w:rPr>
        <w:t>.</w:t>
      </w:r>
    </w:p>
    <w:p w:rsidR="00CC0EF6" w:rsidRPr="009A0A42" w:rsidRDefault="00A27199" w:rsidP="00090D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4.4.  </w:t>
      </w:r>
      <w:r w:rsidR="00EF16FA" w:rsidRPr="009A0A42">
        <w:rPr>
          <w:sz w:val="26"/>
          <w:szCs w:val="26"/>
        </w:rPr>
        <w:t xml:space="preserve">Составляет и представляет после завершения делопроизводством, годовые разделы описей дел: постоянного срока хранения управленческой документации – на утверждение ЦЭПМК Архивного управления Ленинградской области; по личному составу </w:t>
      </w:r>
      <w:r w:rsidR="00E01F67">
        <w:rPr>
          <w:sz w:val="26"/>
          <w:szCs w:val="26"/>
        </w:rPr>
        <w:t>–</w:t>
      </w:r>
      <w:r w:rsidR="00EF16FA" w:rsidRPr="009A0A42">
        <w:rPr>
          <w:sz w:val="26"/>
          <w:szCs w:val="26"/>
        </w:rPr>
        <w:t xml:space="preserve"> на согласование  ЭПК администрации Кировского муниципального района Ленинградской области</w:t>
      </w:r>
      <w:r w:rsidR="00E01F67">
        <w:rPr>
          <w:sz w:val="26"/>
          <w:szCs w:val="26"/>
        </w:rPr>
        <w:t>.</w:t>
      </w:r>
    </w:p>
    <w:p w:rsidR="00CC0EF6" w:rsidRPr="009A0A42" w:rsidRDefault="00A27199" w:rsidP="00B64DE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4.5.  </w:t>
      </w:r>
      <w:r w:rsidR="00EF16FA" w:rsidRPr="009A0A42">
        <w:rPr>
          <w:sz w:val="26"/>
          <w:szCs w:val="26"/>
        </w:rPr>
        <w:t>Организует использование документов:</w:t>
      </w:r>
    </w:p>
    <w:p w:rsidR="00CC0EF6" w:rsidRPr="009A0A42" w:rsidRDefault="00EF16FA" w:rsidP="00B64DEC">
      <w:pPr>
        <w:shd w:val="clear" w:color="auto" w:fill="FFFFFF"/>
        <w:ind w:firstLine="709"/>
        <w:jc w:val="both"/>
        <w:rPr>
          <w:sz w:val="26"/>
          <w:szCs w:val="26"/>
        </w:rPr>
      </w:pPr>
      <w:r w:rsidRPr="009A0A42">
        <w:rPr>
          <w:sz w:val="26"/>
          <w:szCs w:val="26"/>
        </w:rPr>
        <w:t>информирует руководство и работников администрации о составе и содержании документов Архива;</w:t>
      </w:r>
    </w:p>
    <w:p w:rsidR="00CC0EF6" w:rsidRPr="009A0A42" w:rsidRDefault="00EF16FA" w:rsidP="00B64DEC">
      <w:pPr>
        <w:shd w:val="clear" w:color="auto" w:fill="FFFFFF"/>
        <w:ind w:firstLine="709"/>
        <w:jc w:val="both"/>
        <w:rPr>
          <w:sz w:val="26"/>
          <w:szCs w:val="26"/>
        </w:rPr>
      </w:pPr>
      <w:r w:rsidRPr="009A0A42">
        <w:rPr>
          <w:sz w:val="26"/>
          <w:szCs w:val="26"/>
        </w:rPr>
        <w:t>выдает в установленном порядке дела, документы или копии документов в целях служебного использования;</w:t>
      </w:r>
    </w:p>
    <w:p w:rsidR="00CC0EF6" w:rsidRPr="009A0A42" w:rsidRDefault="00EF16FA" w:rsidP="00B64DEC">
      <w:pPr>
        <w:shd w:val="clear" w:color="auto" w:fill="FFFFFF"/>
        <w:ind w:firstLine="709"/>
        <w:jc w:val="both"/>
        <w:rPr>
          <w:sz w:val="26"/>
          <w:szCs w:val="26"/>
        </w:rPr>
      </w:pPr>
      <w:r w:rsidRPr="009A0A42">
        <w:rPr>
          <w:sz w:val="26"/>
          <w:szCs w:val="26"/>
        </w:rPr>
        <w:t>в установленном порядке выдает копии документов;</w:t>
      </w:r>
    </w:p>
    <w:p w:rsidR="00CC0EF6" w:rsidRPr="009A0A42" w:rsidRDefault="00EF16FA" w:rsidP="00B64DEC">
      <w:pPr>
        <w:shd w:val="clear" w:color="auto" w:fill="FFFFFF"/>
        <w:ind w:firstLine="709"/>
        <w:jc w:val="both"/>
        <w:rPr>
          <w:sz w:val="26"/>
          <w:szCs w:val="26"/>
        </w:rPr>
      </w:pPr>
      <w:r w:rsidRPr="009A0A42">
        <w:rPr>
          <w:sz w:val="26"/>
          <w:szCs w:val="26"/>
        </w:rPr>
        <w:t>ведет учет использования документов, хранящихся в Архиве.</w:t>
      </w:r>
    </w:p>
    <w:p w:rsidR="00CC0EF6" w:rsidRPr="009A0A42" w:rsidRDefault="00EF16FA" w:rsidP="00B64DEC">
      <w:pPr>
        <w:shd w:val="clear" w:color="auto" w:fill="FFFFFF"/>
        <w:ind w:firstLine="709"/>
        <w:jc w:val="both"/>
        <w:rPr>
          <w:color w:val="002060"/>
          <w:sz w:val="26"/>
          <w:szCs w:val="26"/>
        </w:rPr>
      </w:pPr>
      <w:r w:rsidRPr="009A0A42">
        <w:rPr>
          <w:sz w:val="26"/>
          <w:szCs w:val="26"/>
        </w:rPr>
        <w:t>Исполнение запросов организаций и заявлений граждан об установлении трудового стажа и другим вопросам социально-правового характера осуществляется сотрудником администрации, в соответствии с резолюцией руководства администрации.</w:t>
      </w:r>
    </w:p>
    <w:p w:rsidR="00CC0EF6" w:rsidRPr="009A0A42" w:rsidRDefault="00271B95" w:rsidP="00B64DE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4.6.  </w:t>
      </w:r>
      <w:r w:rsidR="00EF16FA" w:rsidRPr="009A0A42">
        <w:rPr>
          <w:sz w:val="26"/>
          <w:szCs w:val="26"/>
        </w:rPr>
        <w:t xml:space="preserve">Проводит экспертизу ценности документов, хранящихся в Архиве, представляет на рассмотрение </w:t>
      </w:r>
      <w:proofErr w:type="gramStart"/>
      <w:r w:rsidR="00EF16FA" w:rsidRPr="009A0A42">
        <w:rPr>
          <w:sz w:val="26"/>
          <w:szCs w:val="26"/>
        </w:rPr>
        <w:t>ЭК</w:t>
      </w:r>
      <w:proofErr w:type="gramEnd"/>
      <w:r w:rsidR="00EF16FA" w:rsidRPr="009A0A42">
        <w:rPr>
          <w:sz w:val="26"/>
          <w:szCs w:val="26"/>
        </w:rPr>
        <w:t xml:space="preserve"> администрации описи на дела, подлежащие хранению, и акты на дела, выделенные к уничтожению в связи с истечением сроков их хранения, участвует в работе эк</w:t>
      </w:r>
      <w:r>
        <w:rPr>
          <w:sz w:val="26"/>
          <w:szCs w:val="26"/>
        </w:rPr>
        <w:t>спертной комиссии администрации.</w:t>
      </w:r>
    </w:p>
    <w:p w:rsidR="00CC0EF6" w:rsidRPr="009A0A42" w:rsidRDefault="00271B95" w:rsidP="00B64DE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4.7.  </w:t>
      </w:r>
      <w:r w:rsidR="00EF16FA" w:rsidRPr="009A0A42">
        <w:rPr>
          <w:sz w:val="26"/>
          <w:szCs w:val="26"/>
        </w:rPr>
        <w:t>Представляет в архивный отдел администрации Кировского муниципального района Ленинградской области сведения о составе и объеме до</w:t>
      </w:r>
      <w:r w:rsidR="00410D00">
        <w:rPr>
          <w:sz w:val="26"/>
          <w:szCs w:val="26"/>
        </w:rPr>
        <w:t>кументов по установленной форме.</w:t>
      </w:r>
    </w:p>
    <w:p w:rsidR="00CC0EF6" w:rsidRPr="009A0A42" w:rsidRDefault="00410D00" w:rsidP="00B64DE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4.8.  </w:t>
      </w:r>
      <w:r w:rsidR="00EF16FA" w:rsidRPr="009A0A42">
        <w:rPr>
          <w:sz w:val="26"/>
          <w:szCs w:val="26"/>
        </w:rPr>
        <w:t>Подготавливает в установленном порядке и передает на хранение в</w:t>
      </w:r>
      <w:r>
        <w:rPr>
          <w:sz w:val="26"/>
          <w:szCs w:val="26"/>
        </w:rPr>
        <w:t> </w:t>
      </w:r>
      <w:r w:rsidR="00EF16FA" w:rsidRPr="009A0A42">
        <w:rPr>
          <w:sz w:val="26"/>
          <w:szCs w:val="26"/>
        </w:rPr>
        <w:t>архивный отдел администрации Кировского муниципального района Ленинградской области докум</w:t>
      </w:r>
      <w:r>
        <w:rPr>
          <w:sz w:val="26"/>
          <w:szCs w:val="26"/>
        </w:rPr>
        <w:t>енты постоянного срока хранения.</w:t>
      </w:r>
    </w:p>
    <w:p w:rsidR="00CC0EF6" w:rsidRPr="009A0A42" w:rsidRDefault="00410D00" w:rsidP="00B64DE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4.9.  </w:t>
      </w:r>
      <w:r w:rsidR="00EF16FA" w:rsidRPr="009A0A42">
        <w:rPr>
          <w:sz w:val="26"/>
          <w:szCs w:val="26"/>
        </w:rPr>
        <w:t>Представляет на утверждение ЭПК администрации Кировского муниципального района Ленинградской области акты на списание утраченных или неисправимо поврежденных документов постоянного и долговременного сроков хранения, документов по личному составу.</w:t>
      </w:r>
    </w:p>
    <w:p w:rsidR="00CC0EF6" w:rsidRPr="009A0A42" w:rsidRDefault="00CC0EF6" w:rsidP="00B64DEC">
      <w:pPr>
        <w:pStyle w:val="af8"/>
        <w:tabs>
          <w:tab w:val="left" w:pos="729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EF6" w:rsidRPr="009A0A42" w:rsidRDefault="00EF16FA" w:rsidP="000B4D23">
      <w:pPr>
        <w:pStyle w:val="af8"/>
        <w:tabs>
          <w:tab w:val="left" w:pos="7290"/>
        </w:tabs>
        <w:spacing w:after="12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A0A42">
        <w:rPr>
          <w:rFonts w:ascii="Times New Roman" w:hAnsi="Times New Roman" w:cs="Times New Roman"/>
          <w:b/>
          <w:sz w:val="26"/>
          <w:szCs w:val="26"/>
        </w:rPr>
        <w:t>5. Права Архива</w:t>
      </w:r>
    </w:p>
    <w:p w:rsidR="00CC0EF6" w:rsidRPr="009A0A42" w:rsidRDefault="00EF16FA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42">
        <w:rPr>
          <w:rFonts w:ascii="Times New Roman" w:hAnsi="Times New Roman" w:cs="Times New Roman"/>
          <w:sz w:val="26"/>
          <w:szCs w:val="26"/>
        </w:rPr>
        <w:t>5.1.</w:t>
      </w:r>
      <w:r w:rsidR="009E27FF">
        <w:rPr>
          <w:rFonts w:ascii="Times New Roman" w:hAnsi="Times New Roman" w:cs="Times New Roman"/>
          <w:sz w:val="26"/>
          <w:szCs w:val="26"/>
        </w:rPr>
        <w:t>  </w:t>
      </w:r>
      <w:r w:rsidRPr="009A0A42">
        <w:rPr>
          <w:rFonts w:ascii="Times New Roman" w:hAnsi="Times New Roman" w:cs="Times New Roman"/>
          <w:sz w:val="26"/>
          <w:szCs w:val="26"/>
        </w:rPr>
        <w:t>Контролирует выполнение установленных правил формирования и</w:t>
      </w:r>
      <w:r w:rsidR="009E27FF">
        <w:rPr>
          <w:rFonts w:ascii="Times New Roman" w:hAnsi="Times New Roman" w:cs="Times New Roman"/>
          <w:sz w:val="26"/>
          <w:szCs w:val="26"/>
        </w:rPr>
        <w:t> </w:t>
      </w:r>
      <w:r w:rsidRPr="009A0A42">
        <w:rPr>
          <w:rFonts w:ascii="Times New Roman" w:hAnsi="Times New Roman" w:cs="Times New Roman"/>
          <w:sz w:val="26"/>
          <w:szCs w:val="26"/>
        </w:rPr>
        <w:t>оформления дел  администрации.</w:t>
      </w:r>
    </w:p>
    <w:p w:rsidR="00CC0EF6" w:rsidRPr="009A0A42" w:rsidRDefault="00EF16FA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42">
        <w:rPr>
          <w:rFonts w:ascii="Times New Roman" w:hAnsi="Times New Roman" w:cs="Times New Roman"/>
          <w:sz w:val="26"/>
          <w:szCs w:val="26"/>
        </w:rPr>
        <w:t>5.2. Запрашив</w:t>
      </w:r>
      <w:r w:rsidR="009E27FF">
        <w:rPr>
          <w:rFonts w:ascii="Times New Roman" w:hAnsi="Times New Roman" w:cs="Times New Roman"/>
          <w:sz w:val="26"/>
          <w:szCs w:val="26"/>
        </w:rPr>
        <w:t>ает</w:t>
      </w:r>
      <w:r w:rsidRPr="009A0A42">
        <w:rPr>
          <w:rFonts w:ascii="Times New Roman" w:hAnsi="Times New Roman" w:cs="Times New Roman"/>
          <w:sz w:val="26"/>
          <w:szCs w:val="26"/>
        </w:rPr>
        <w:t xml:space="preserve"> от специалистов администрации сведения, необходимые для работы в Архиве.</w:t>
      </w:r>
    </w:p>
    <w:p w:rsidR="00CC0EF6" w:rsidRPr="009A0A42" w:rsidRDefault="003355E8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  Вносит</w:t>
      </w:r>
      <w:r w:rsidR="00EF16FA" w:rsidRPr="009A0A42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документационного обеспечения деятельности администрации и работе Архива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0EF6" w:rsidRPr="009A0A42" w:rsidRDefault="00CC0EF6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EF6" w:rsidRPr="009A0A42" w:rsidRDefault="00EF16FA" w:rsidP="000B4D23">
      <w:pPr>
        <w:pStyle w:val="af8"/>
        <w:tabs>
          <w:tab w:val="left" w:pos="7290"/>
        </w:tabs>
        <w:spacing w:after="12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A0A42">
        <w:rPr>
          <w:rFonts w:ascii="Times New Roman" w:hAnsi="Times New Roman" w:cs="Times New Roman"/>
          <w:b/>
          <w:sz w:val="26"/>
          <w:szCs w:val="26"/>
        </w:rPr>
        <w:t>6. Ответственность Архива</w:t>
      </w:r>
    </w:p>
    <w:p w:rsidR="00CC0EF6" w:rsidRPr="009A0A42" w:rsidRDefault="003355E8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6.1.  </w:t>
      </w:r>
      <w:r w:rsidR="00026CBF">
        <w:rPr>
          <w:rFonts w:ascii="Times New Roman" w:hAnsi="Times New Roman" w:cs="Times New Roman"/>
          <w:sz w:val="26"/>
          <w:szCs w:val="26"/>
        </w:rPr>
        <w:t>Администрация</w:t>
      </w:r>
      <w:r w:rsidR="00EF16FA" w:rsidRPr="009A0A42">
        <w:rPr>
          <w:rFonts w:ascii="Times New Roman" w:hAnsi="Times New Roman" w:cs="Times New Roman"/>
          <w:sz w:val="26"/>
          <w:szCs w:val="26"/>
        </w:rPr>
        <w:t xml:space="preserve"> несет ответственность за обеспечен</w:t>
      </w:r>
      <w:r w:rsidR="00026CBF">
        <w:rPr>
          <w:rFonts w:ascii="Times New Roman" w:hAnsi="Times New Roman" w:cs="Times New Roman"/>
          <w:sz w:val="26"/>
          <w:szCs w:val="26"/>
        </w:rPr>
        <w:t>ие</w:t>
      </w:r>
      <w:r w:rsidR="00EF16FA" w:rsidRPr="009A0A42">
        <w:rPr>
          <w:rFonts w:ascii="Times New Roman" w:hAnsi="Times New Roman" w:cs="Times New Roman"/>
          <w:sz w:val="26"/>
          <w:szCs w:val="26"/>
        </w:rPr>
        <w:t xml:space="preserve"> сохранности документов в Архиве, в соответствии с действующим законодательством.</w:t>
      </w:r>
    </w:p>
    <w:p w:rsidR="00CC0EF6" w:rsidRPr="009A0A42" w:rsidRDefault="003355E8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6.2.  </w:t>
      </w:r>
      <w:r w:rsidR="00EF16FA" w:rsidRPr="009A0A42">
        <w:rPr>
          <w:rFonts w:ascii="Times New Roman" w:hAnsi="Times New Roman" w:cs="Times New Roman"/>
          <w:sz w:val="26"/>
          <w:szCs w:val="26"/>
        </w:rPr>
        <w:t xml:space="preserve">За утрату и порчу документов администрации </w:t>
      </w:r>
      <w:r w:rsidR="00026CBF">
        <w:rPr>
          <w:rFonts w:ascii="Times New Roman" w:hAnsi="Times New Roman" w:cs="Times New Roman"/>
          <w:sz w:val="26"/>
          <w:szCs w:val="26"/>
        </w:rPr>
        <w:t xml:space="preserve">соответствующее должностное лицо </w:t>
      </w:r>
      <w:r w:rsidR="00EF16FA" w:rsidRPr="009A0A42">
        <w:rPr>
          <w:rFonts w:ascii="Times New Roman" w:hAnsi="Times New Roman" w:cs="Times New Roman"/>
          <w:sz w:val="26"/>
          <w:szCs w:val="26"/>
        </w:rPr>
        <w:t>несет ответственность в соответствии с действующим законодательством.</w:t>
      </w:r>
    </w:p>
    <w:p w:rsidR="00CC0EF6" w:rsidRDefault="003A6520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26C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 </w:t>
      </w:r>
      <w:proofErr w:type="gramStart"/>
      <w:r w:rsidR="00EF16FA" w:rsidRPr="009A0A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16FA" w:rsidRPr="009A0A42">
        <w:rPr>
          <w:rFonts w:ascii="Times New Roman" w:hAnsi="Times New Roman" w:cs="Times New Roman"/>
          <w:sz w:val="26"/>
          <w:szCs w:val="26"/>
        </w:rPr>
        <w:t xml:space="preserve"> деятельностью Архива администрации осуществляет заместитель главы администрации, курирующий сектор делопроизводства.</w:t>
      </w:r>
    </w:p>
    <w:p w:rsidR="00026CBF" w:rsidRDefault="00026CBF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CBF" w:rsidRDefault="00026CBF" w:rsidP="00B64DEC">
      <w:pPr>
        <w:pStyle w:val="af8"/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CBF" w:rsidRPr="009A0A42" w:rsidRDefault="00026CBF" w:rsidP="00026CBF">
      <w:pPr>
        <w:pStyle w:val="af8"/>
        <w:tabs>
          <w:tab w:val="left" w:pos="729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26CBF" w:rsidRPr="009A0A42" w:rsidSect="007544BF">
      <w:pgSz w:w="11906" w:h="16838" w:code="9"/>
      <w:pgMar w:top="1134" w:right="851" w:bottom="90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2E9C"/>
    <w:multiLevelType w:val="multilevel"/>
    <w:tmpl w:val="A3906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A3591F"/>
    <w:multiLevelType w:val="multilevel"/>
    <w:tmpl w:val="8F0E73E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1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67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F6"/>
    <w:rsid w:val="00026CBF"/>
    <w:rsid w:val="000867EB"/>
    <w:rsid w:val="00090D2B"/>
    <w:rsid w:val="000B4D23"/>
    <w:rsid w:val="000C24A1"/>
    <w:rsid w:val="00111134"/>
    <w:rsid w:val="001771B1"/>
    <w:rsid w:val="001D2899"/>
    <w:rsid w:val="001F1E1A"/>
    <w:rsid w:val="00226DEF"/>
    <w:rsid w:val="00231BD1"/>
    <w:rsid w:val="0026579F"/>
    <w:rsid w:val="00271B95"/>
    <w:rsid w:val="003355E8"/>
    <w:rsid w:val="003A6520"/>
    <w:rsid w:val="00410D00"/>
    <w:rsid w:val="004259E4"/>
    <w:rsid w:val="00435B3F"/>
    <w:rsid w:val="00564B79"/>
    <w:rsid w:val="00590ABF"/>
    <w:rsid w:val="006A2073"/>
    <w:rsid w:val="0070595F"/>
    <w:rsid w:val="007544BF"/>
    <w:rsid w:val="007E5D27"/>
    <w:rsid w:val="00851572"/>
    <w:rsid w:val="00884BD0"/>
    <w:rsid w:val="00953F9F"/>
    <w:rsid w:val="009609FA"/>
    <w:rsid w:val="009A0A42"/>
    <w:rsid w:val="009E27FF"/>
    <w:rsid w:val="00A27199"/>
    <w:rsid w:val="00AA3649"/>
    <w:rsid w:val="00B64DEC"/>
    <w:rsid w:val="00BE7998"/>
    <w:rsid w:val="00CC0EF6"/>
    <w:rsid w:val="00CE51AA"/>
    <w:rsid w:val="00D76D53"/>
    <w:rsid w:val="00DD5BAD"/>
    <w:rsid w:val="00E01F67"/>
    <w:rsid w:val="00E76E6C"/>
    <w:rsid w:val="00EF16FA"/>
    <w:rsid w:val="00F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8329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0">
    <w:name w:val="Абзац_пост"/>
    <w:basedOn w:val="a"/>
    <w:qFormat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1B2351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7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8">
    <w:name w:val="No Spacing"/>
    <w:uiPriority w:val="1"/>
    <w:qFormat/>
    <w:rsid w:val="005213BD"/>
  </w:style>
  <w:style w:type="paragraph" w:customStyle="1" w:styleId="ConsPlusNormal">
    <w:name w:val="ConsPlusNormal"/>
    <w:uiPriority w:val="99"/>
    <w:qFormat/>
    <w:rsid w:val="005213BD"/>
    <w:pPr>
      <w:widowControl w:val="0"/>
    </w:pPr>
    <w:rPr>
      <w:rFonts w:eastAsia="Times New Roman" w:cs="Calibri"/>
      <w:szCs w:val="20"/>
      <w:lang w:eastAsia="ru-RU"/>
    </w:rPr>
  </w:style>
  <w:style w:type="paragraph" w:styleId="af9">
    <w:name w:val="List Paragraph"/>
    <w:basedOn w:val="a"/>
    <w:uiPriority w:val="34"/>
    <w:qFormat/>
    <w:rsid w:val="001C7336"/>
    <w:pPr>
      <w:ind w:left="720"/>
      <w:contextualSpacing/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after="540" w:line="274" w:lineRule="exact"/>
      <w:jc w:val="center"/>
    </w:pPr>
    <w:rPr>
      <w:sz w:val="23"/>
      <w:szCs w:val="23"/>
    </w:rPr>
  </w:style>
  <w:style w:type="table" w:styleId="afa">
    <w:name w:val="Table Grid"/>
    <w:basedOn w:val="a1"/>
    <w:uiPriority w:val="39"/>
    <w:rsid w:val="00E6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8329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0">
    <w:name w:val="Абзац_пост"/>
    <w:basedOn w:val="a"/>
    <w:qFormat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1B2351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7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8">
    <w:name w:val="No Spacing"/>
    <w:uiPriority w:val="1"/>
    <w:qFormat/>
    <w:rsid w:val="005213BD"/>
  </w:style>
  <w:style w:type="paragraph" w:customStyle="1" w:styleId="ConsPlusNormal">
    <w:name w:val="ConsPlusNormal"/>
    <w:uiPriority w:val="99"/>
    <w:qFormat/>
    <w:rsid w:val="005213BD"/>
    <w:pPr>
      <w:widowControl w:val="0"/>
    </w:pPr>
    <w:rPr>
      <w:rFonts w:eastAsia="Times New Roman" w:cs="Calibri"/>
      <w:szCs w:val="20"/>
      <w:lang w:eastAsia="ru-RU"/>
    </w:rPr>
  </w:style>
  <w:style w:type="paragraph" w:styleId="af9">
    <w:name w:val="List Paragraph"/>
    <w:basedOn w:val="a"/>
    <w:uiPriority w:val="34"/>
    <w:qFormat/>
    <w:rsid w:val="001C7336"/>
    <w:pPr>
      <w:ind w:left="720"/>
      <w:contextualSpacing/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after="540" w:line="274" w:lineRule="exact"/>
      <w:jc w:val="center"/>
    </w:pPr>
    <w:rPr>
      <w:sz w:val="23"/>
      <w:szCs w:val="23"/>
    </w:rPr>
  </w:style>
  <w:style w:type="table" w:styleId="afa">
    <w:name w:val="Table Grid"/>
    <w:basedOn w:val="a1"/>
    <w:uiPriority w:val="39"/>
    <w:rsid w:val="00E6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2FF1-53DA-4FE3-A131-CEF2DD04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2024-03-25T08:00:00Z</cp:lastPrinted>
  <dcterms:created xsi:type="dcterms:W3CDTF">2024-03-25T08:01:00Z</dcterms:created>
  <dcterms:modified xsi:type="dcterms:W3CDTF">2024-03-25T08:03:00Z</dcterms:modified>
  <dc:language>ru-RU</dc:language>
</cp:coreProperties>
</file>