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Default="0081792F" w:rsidP="00867CBE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-186690</wp:posOffset>
            </wp:positionV>
            <wp:extent cx="581025" cy="723900"/>
            <wp:effectExtent l="19050" t="0" r="9525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CBE" w:rsidRDefault="00867CBE" w:rsidP="00867CBE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</w:p>
    <w:p w:rsidR="00867CBE" w:rsidRDefault="00867CBE" w:rsidP="00867CBE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867CBE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Default="00867CBE" w:rsidP="00654E4B">
      <w:pPr>
        <w:jc w:val="center"/>
        <w:rPr>
          <w:b/>
          <w:sz w:val="24"/>
          <w:szCs w:val="24"/>
        </w:rPr>
      </w:pPr>
    </w:p>
    <w:p w:rsidR="00654E4B" w:rsidRPr="000668C9" w:rsidRDefault="00654E4B" w:rsidP="00654E4B">
      <w:pPr>
        <w:jc w:val="center"/>
        <w:rPr>
          <w:b/>
          <w:sz w:val="24"/>
          <w:szCs w:val="24"/>
        </w:rPr>
      </w:pPr>
    </w:p>
    <w:p w:rsidR="00867CBE" w:rsidRPr="009C2F64" w:rsidRDefault="00867CBE" w:rsidP="00867C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9C2F64">
        <w:rPr>
          <w:rFonts w:ascii="Times New Roman" w:hAnsi="Times New Roman"/>
          <w:sz w:val="32"/>
          <w:szCs w:val="32"/>
        </w:rPr>
        <w:t>П</w:t>
      </w:r>
      <w:proofErr w:type="gramEnd"/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С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Т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А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О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В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Л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Н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И</w:t>
      </w:r>
      <w:r w:rsidR="00257481" w:rsidRPr="009C2F64">
        <w:rPr>
          <w:rFonts w:ascii="Times New Roman" w:hAnsi="Times New Roman"/>
          <w:sz w:val="32"/>
          <w:szCs w:val="32"/>
        </w:rPr>
        <w:t xml:space="preserve"> </w:t>
      </w:r>
      <w:r w:rsidRPr="009C2F64">
        <w:rPr>
          <w:rFonts w:ascii="Times New Roman" w:hAnsi="Times New Roman"/>
          <w:sz w:val="32"/>
          <w:szCs w:val="32"/>
        </w:rPr>
        <w:t>Е</w:t>
      </w:r>
    </w:p>
    <w:p w:rsidR="00867CBE" w:rsidRDefault="00867CBE" w:rsidP="00867CBE"/>
    <w:p w:rsidR="00F179C1" w:rsidRPr="00867CBE" w:rsidRDefault="00F179C1" w:rsidP="00867CBE"/>
    <w:p w:rsidR="00867CBE" w:rsidRPr="0006634F" w:rsidRDefault="0002675A" w:rsidP="0006634F">
      <w:pPr>
        <w:spacing w:line="360" w:lineRule="auto"/>
        <w:rPr>
          <w:b/>
          <w:sz w:val="24"/>
          <w:szCs w:val="24"/>
        </w:rPr>
      </w:pPr>
      <w:r w:rsidRPr="0006634F">
        <w:rPr>
          <w:b/>
          <w:sz w:val="24"/>
          <w:szCs w:val="24"/>
        </w:rPr>
        <w:t>о</w:t>
      </w:r>
      <w:r w:rsidR="00867CBE" w:rsidRPr="0006634F">
        <w:rPr>
          <w:b/>
          <w:sz w:val="24"/>
          <w:szCs w:val="24"/>
        </w:rPr>
        <w:t xml:space="preserve">т  </w:t>
      </w:r>
      <w:r w:rsidR="0006634F" w:rsidRPr="0006634F">
        <w:rPr>
          <w:b/>
          <w:sz w:val="24"/>
          <w:szCs w:val="24"/>
        </w:rPr>
        <w:t>25.09.2024</w:t>
      </w:r>
      <w:r w:rsidR="00EC503E" w:rsidRPr="0006634F">
        <w:rPr>
          <w:b/>
          <w:sz w:val="24"/>
          <w:szCs w:val="24"/>
        </w:rPr>
        <w:t xml:space="preserve">  № </w:t>
      </w:r>
      <w:r w:rsidR="0006634F" w:rsidRPr="0006634F">
        <w:rPr>
          <w:b/>
          <w:sz w:val="24"/>
          <w:szCs w:val="24"/>
        </w:rPr>
        <w:t>540</w:t>
      </w:r>
      <w:bookmarkStart w:id="0" w:name="_GoBack"/>
      <w:bookmarkEnd w:id="0"/>
    </w:p>
    <w:p w:rsidR="00720402" w:rsidRDefault="0089359E" w:rsidP="00B02AD1">
      <w:pPr>
        <w:rPr>
          <w:b/>
          <w:sz w:val="24"/>
          <w:szCs w:val="24"/>
        </w:rPr>
      </w:pPr>
      <w:r w:rsidRPr="0082654C">
        <w:rPr>
          <w:b/>
          <w:sz w:val="24"/>
          <w:szCs w:val="24"/>
        </w:rPr>
        <w:t xml:space="preserve">О </w:t>
      </w:r>
      <w:r w:rsidR="00B02AD1">
        <w:rPr>
          <w:b/>
          <w:sz w:val="24"/>
          <w:szCs w:val="24"/>
        </w:rPr>
        <w:t>периодическо</w:t>
      </w:r>
      <w:r w:rsidR="0065093B">
        <w:rPr>
          <w:b/>
          <w:sz w:val="24"/>
          <w:szCs w:val="24"/>
        </w:rPr>
        <w:t>м</w:t>
      </w:r>
      <w:r w:rsidR="00B02AD1">
        <w:rPr>
          <w:b/>
          <w:sz w:val="24"/>
          <w:szCs w:val="24"/>
        </w:rPr>
        <w:t xml:space="preserve"> протапливани</w:t>
      </w:r>
      <w:r w:rsidR="0065093B">
        <w:rPr>
          <w:b/>
          <w:sz w:val="24"/>
          <w:szCs w:val="24"/>
        </w:rPr>
        <w:t>и</w:t>
      </w:r>
    </w:p>
    <w:p w:rsidR="00720402" w:rsidRDefault="00720402" w:rsidP="00B02A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proofErr w:type="gramStart"/>
      <w:r>
        <w:rPr>
          <w:b/>
          <w:sz w:val="24"/>
          <w:szCs w:val="24"/>
        </w:rPr>
        <w:t>последующем</w:t>
      </w:r>
      <w:proofErr w:type="gramEnd"/>
      <w:r>
        <w:rPr>
          <w:b/>
          <w:sz w:val="24"/>
          <w:szCs w:val="24"/>
        </w:rPr>
        <w:t xml:space="preserve"> регулярном отоплении </w:t>
      </w:r>
    </w:p>
    <w:p w:rsidR="00DD3AE6" w:rsidRDefault="00720402" w:rsidP="00B02AD1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осенне-зимний период 2024-2025 годов</w:t>
      </w:r>
    </w:p>
    <w:p w:rsidR="00B3681D" w:rsidRDefault="00AE2493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территории </w:t>
      </w:r>
      <w:r w:rsidR="00B3681D">
        <w:rPr>
          <w:b/>
          <w:sz w:val="24"/>
          <w:szCs w:val="24"/>
        </w:rPr>
        <w:t>муниципального образования</w:t>
      </w:r>
    </w:p>
    <w:p w:rsidR="00AE2493" w:rsidRDefault="00AE2493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Шлиссельбургско</w:t>
      </w:r>
      <w:r w:rsidR="00B3681D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городско</w:t>
      </w:r>
      <w:r w:rsidR="00B3681D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поселени</w:t>
      </w:r>
      <w:r w:rsidR="00B3681D">
        <w:rPr>
          <w:b/>
          <w:sz w:val="24"/>
          <w:szCs w:val="24"/>
        </w:rPr>
        <w:t>е</w:t>
      </w:r>
    </w:p>
    <w:p w:rsidR="00AE2493" w:rsidRDefault="00AE2493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Кировского муниципального района</w:t>
      </w:r>
    </w:p>
    <w:p w:rsidR="00AE2493" w:rsidRDefault="00AE2493" w:rsidP="00DD3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02675A" w:rsidRDefault="0002675A" w:rsidP="0002675A">
      <w:pPr>
        <w:rPr>
          <w:b/>
          <w:sz w:val="24"/>
          <w:szCs w:val="24"/>
        </w:rPr>
      </w:pPr>
    </w:p>
    <w:p w:rsidR="0081792F" w:rsidRPr="007D368E" w:rsidRDefault="0081792F" w:rsidP="002801BC">
      <w:pPr>
        <w:rPr>
          <w:b/>
          <w:sz w:val="24"/>
          <w:szCs w:val="24"/>
        </w:rPr>
      </w:pPr>
    </w:p>
    <w:p w:rsidR="00F179C1" w:rsidRPr="0082654C" w:rsidRDefault="002E09DF" w:rsidP="00AF7E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="00AF7EC6">
        <w:rPr>
          <w:sz w:val="24"/>
          <w:szCs w:val="24"/>
        </w:rPr>
        <w:t xml:space="preserve"> постановлением Правительства Ленинградской области от 19.06.2008 №177 «Об утверждении правил подготовки и проведения отопительного сезона в Ленинградской области»:</w:t>
      </w:r>
      <w:r w:rsidR="0089359E" w:rsidRPr="0082654C">
        <w:rPr>
          <w:sz w:val="24"/>
          <w:szCs w:val="24"/>
        </w:rPr>
        <w:t xml:space="preserve"> </w:t>
      </w:r>
    </w:p>
    <w:p w:rsidR="00086ECA" w:rsidRDefault="00D14C58" w:rsidP="00D14C58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14C58">
        <w:rPr>
          <w:sz w:val="24"/>
          <w:szCs w:val="24"/>
        </w:rPr>
        <w:t>еплоснабжающим организациям</w:t>
      </w:r>
      <w:r w:rsidR="00605B95">
        <w:rPr>
          <w:sz w:val="24"/>
          <w:szCs w:val="24"/>
        </w:rPr>
        <w:t xml:space="preserve">, независимо </w:t>
      </w:r>
      <w:r w:rsidR="00605B95" w:rsidRPr="00605B95">
        <w:rPr>
          <w:sz w:val="24"/>
          <w:szCs w:val="24"/>
        </w:rPr>
        <w:t>от ведомственной под</w:t>
      </w:r>
      <w:r w:rsidR="00605B95">
        <w:rPr>
          <w:sz w:val="24"/>
          <w:szCs w:val="24"/>
        </w:rPr>
        <w:t xml:space="preserve">чиненности и форм собственности, </w:t>
      </w:r>
      <w:r w:rsidR="00B3681D">
        <w:rPr>
          <w:sz w:val="24"/>
          <w:szCs w:val="24"/>
        </w:rPr>
        <w:t xml:space="preserve">приступить к </w:t>
      </w:r>
      <w:r w:rsidR="00605B95">
        <w:rPr>
          <w:sz w:val="24"/>
          <w:szCs w:val="24"/>
        </w:rPr>
        <w:t xml:space="preserve">подаче тепловой энергии для </w:t>
      </w:r>
      <w:r w:rsidR="00B3681D">
        <w:rPr>
          <w:sz w:val="24"/>
          <w:szCs w:val="24"/>
        </w:rPr>
        <w:t>периодическо</w:t>
      </w:r>
      <w:r w:rsidR="00605B95">
        <w:rPr>
          <w:sz w:val="24"/>
          <w:szCs w:val="24"/>
        </w:rPr>
        <w:t>го</w:t>
      </w:r>
      <w:r w:rsidR="00B3681D">
        <w:rPr>
          <w:sz w:val="24"/>
          <w:szCs w:val="24"/>
        </w:rPr>
        <w:t xml:space="preserve"> протапливани</w:t>
      </w:r>
      <w:r w:rsidR="00605B95">
        <w:rPr>
          <w:sz w:val="24"/>
          <w:szCs w:val="24"/>
        </w:rPr>
        <w:t xml:space="preserve">я </w:t>
      </w:r>
      <w:r w:rsidR="00720402">
        <w:rPr>
          <w:sz w:val="24"/>
          <w:szCs w:val="24"/>
        </w:rPr>
        <w:t xml:space="preserve">детских, лечебных, школьных учреждений, жилых домов и прочих зданий </w:t>
      </w:r>
      <w:r w:rsidR="00B3681D">
        <w:rPr>
          <w:sz w:val="24"/>
          <w:szCs w:val="24"/>
        </w:rPr>
        <w:t>с 04 октября 2024 года</w:t>
      </w:r>
      <w:r w:rsidR="00720402">
        <w:rPr>
          <w:sz w:val="24"/>
          <w:szCs w:val="24"/>
        </w:rPr>
        <w:t>.</w:t>
      </w:r>
    </w:p>
    <w:p w:rsidR="0065093B" w:rsidRDefault="0065093B" w:rsidP="0065093B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14C58">
        <w:rPr>
          <w:sz w:val="24"/>
          <w:szCs w:val="24"/>
        </w:rPr>
        <w:t>еплоснабжающим организациям</w:t>
      </w:r>
      <w:r>
        <w:rPr>
          <w:sz w:val="24"/>
          <w:szCs w:val="24"/>
        </w:rPr>
        <w:t xml:space="preserve">, независимо </w:t>
      </w:r>
      <w:r w:rsidRPr="00605B95">
        <w:rPr>
          <w:sz w:val="24"/>
          <w:szCs w:val="24"/>
        </w:rPr>
        <w:t>от ведомственной под</w:t>
      </w:r>
      <w:r>
        <w:rPr>
          <w:sz w:val="24"/>
          <w:szCs w:val="24"/>
        </w:rPr>
        <w:t>чиненности и форм собственности, перейти к регулярному отоплению детских, лечебных, школьных учреждений, жилых домов и прочих зданий с 07 октября 2024 года.</w:t>
      </w:r>
    </w:p>
    <w:p w:rsidR="00720402" w:rsidRDefault="0065093B" w:rsidP="0065093B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65093B">
        <w:rPr>
          <w:sz w:val="24"/>
          <w:szCs w:val="24"/>
        </w:rPr>
        <w:t>Руководителям предприятий, имеющим на своем балансе жилой фонд, управляющим компаниям, независимо от форм собственности, обслуживающим жилищный фонд, организациям социально-культурной и производственной сфер обеспечить прием теплоносителя в здания всех назначений.</w:t>
      </w:r>
    </w:p>
    <w:p w:rsidR="00AE2493" w:rsidRDefault="00086ECA" w:rsidP="0089359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 постановление подлежит опубликованию в официальных средствах </w:t>
      </w:r>
      <w:r w:rsidR="00EC1F0B">
        <w:rPr>
          <w:sz w:val="24"/>
          <w:szCs w:val="24"/>
        </w:rPr>
        <w:t xml:space="preserve">массовой </w:t>
      </w:r>
      <w:r>
        <w:rPr>
          <w:sz w:val="24"/>
          <w:szCs w:val="24"/>
        </w:rPr>
        <w:t xml:space="preserve">информации и размещению на официальном сайте в сети </w:t>
      </w:r>
      <w:r w:rsidR="005C2557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5C255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2654C" w:rsidRPr="0082654C" w:rsidRDefault="0082654C" w:rsidP="0089359E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82654C">
        <w:rPr>
          <w:sz w:val="24"/>
          <w:szCs w:val="24"/>
        </w:rPr>
        <w:t>Контроль за</w:t>
      </w:r>
      <w:proofErr w:type="gramEnd"/>
      <w:r w:rsidRPr="0082654C">
        <w:rPr>
          <w:sz w:val="24"/>
          <w:szCs w:val="24"/>
        </w:rPr>
        <w:t xml:space="preserve"> исполнением настоящего постановления оставляю за </w:t>
      </w:r>
      <w:r w:rsidR="0065093B">
        <w:rPr>
          <w:sz w:val="24"/>
          <w:szCs w:val="24"/>
        </w:rPr>
        <w:t>собой</w:t>
      </w:r>
      <w:r w:rsidRPr="0082654C">
        <w:rPr>
          <w:sz w:val="24"/>
          <w:szCs w:val="24"/>
        </w:rPr>
        <w:t>.</w:t>
      </w:r>
    </w:p>
    <w:p w:rsidR="00A65D6E" w:rsidRPr="0082654C" w:rsidRDefault="00A65D6E" w:rsidP="00A65D6E">
      <w:pPr>
        <w:pStyle w:val="a3"/>
        <w:ind w:left="927"/>
        <w:jc w:val="both"/>
        <w:rPr>
          <w:sz w:val="24"/>
          <w:szCs w:val="24"/>
        </w:rPr>
      </w:pPr>
    </w:p>
    <w:p w:rsidR="00A65D6E" w:rsidRPr="0082654C" w:rsidRDefault="00A65D6E" w:rsidP="009C2F64">
      <w:pPr>
        <w:pStyle w:val="a3"/>
        <w:ind w:left="0"/>
        <w:jc w:val="both"/>
        <w:rPr>
          <w:sz w:val="24"/>
          <w:szCs w:val="24"/>
        </w:rPr>
      </w:pPr>
    </w:p>
    <w:p w:rsidR="0065093B" w:rsidRDefault="0065093B" w:rsidP="0082654C">
      <w:pPr>
        <w:pStyle w:val="a3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82654C" w:rsidRPr="0082654C" w:rsidRDefault="0082654C" w:rsidP="0082654C">
      <w:pPr>
        <w:pStyle w:val="a3"/>
        <w:ind w:left="0"/>
        <w:rPr>
          <w:sz w:val="24"/>
          <w:szCs w:val="24"/>
        </w:rPr>
      </w:pPr>
      <w:r w:rsidRPr="0082654C">
        <w:rPr>
          <w:sz w:val="24"/>
          <w:szCs w:val="24"/>
        </w:rPr>
        <w:t xml:space="preserve">главы администрации                                  </w:t>
      </w:r>
      <w:r>
        <w:rPr>
          <w:sz w:val="24"/>
          <w:szCs w:val="24"/>
        </w:rPr>
        <w:t xml:space="preserve">      </w:t>
      </w:r>
      <w:r w:rsidRPr="0082654C">
        <w:rPr>
          <w:sz w:val="24"/>
          <w:szCs w:val="24"/>
        </w:rPr>
        <w:t xml:space="preserve">                                </w:t>
      </w:r>
      <w:r w:rsidR="0065093B">
        <w:rPr>
          <w:sz w:val="24"/>
          <w:szCs w:val="24"/>
        </w:rPr>
        <w:t xml:space="preserve">          </w:t>
      </w:r>
      <w:r w:rsidR="007D368E">
        <w:rPr>
          <w:sz w:val="24"/>
          <w:szCs w:val="24"/>
        </w:rPr>
        <w:t xml:space="preserve">      </w:t>
      </w:r>
      <w:r w:rsidRPr="0082654C">
        <w:rPr>
          <w:sz w:val="24"/>
          <w:szCs w:val="24"/>
        </w:rPr>
        <w:t xml:space="preserve">       </w:t>
      </w:r>
      <w:r w:rsidR="0065093B">
        <w:rPr>
          <w:sz w:val="24"/>
          <w:szCs w:val="24"/>
        </w:rPr>
        <w:t>В.В. Липатов</w:t>
      </w:r>
    </w:p>
    <w:p w:rsidR="008C29AD" w:rsidRPr="008C29AD" w:rsidRDefault="008C29AD" w:rsidP="00D14C58">
      <w:pPr>
        <w:pStyle w:val="a3"/>
        <w:ind w:left="5670"/>
        <w:jc w:val="both"/>
        <w:rPr>
          <w:sz w:val="24"/>
          <w:szCs w:val="24"/>
        </w:rPr>
      </w:pPr>
    </w:p>
    <w:sectPr w:rsidR="008C29AD" w:rsidRPr="008C29AD" w:rsidSect="005C2FC6"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F5" w:rsidRDefault="00472DF5" w:rsidP="009C2F64">
      <w:r>
        <w:separator/>
      </w:r>
    </w:p>
  </w:endnote>
  <w:endnote w:type="continuationSeparator" w:id="0">
    <w:p w:rsidR="00472DF5" w:rsidRDefault="00472DF5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07" w:rsidRDefault="008D2107" w:rsidP="008D2107">
    <w:pPr>
      <w:jc w:val="both"/>
      <w:rPr>
        <w:b/>
        <w:sz w:val="18"/>
        <w:szCs w:val="18"/>
      </w:rPr>
    </w:pPr>
    <w:r>
      <w:rPr>
        <w:sz w:val="18"/>
        <w:szCs w:val="18"/>
      </w:rPr>
      <w:t>Разослано: ОА «ЛОТЭК», филиал ФГУ «</w:t>
    </w:r>
    <w:proofErr w:type="spellStart"/>
    <w:r>
      <w:rPr>
        <w:sz w:val="18"/>
        <w:szCs w:val="18"/>
      </w:rPr>
      <w:t>ВБГБУВПиС</w:t>
    </w:r>
    <w:proofErr w:type="spellEnd"/>
    <w:r>
      <w:rPr>
        <w:sz w:val="18"/>
        <w:szCs w:val="18"/>
      </w:rPr>
      <w:t xml:space="preserve">» </w:t>
    </w:r>
    <w:proofErr w:type="spellStart"/>
    <w:r>
      <w:rPr>
        <w:sz w:val="18"/>
        <w:szCs w:val="18"/>
      </w:rPr>
      <w:t>НЛРВПиС</w:t>
    </w:r>
    <w:proofErr w:type="spellEnd"/>
    <w:r>
      <w:rPr>
        <w:sz w:val="18"/>
        <w:szCs w:val="18"/>
      </w:rPr>
      <w:t xml:space="preserve">, управляющие компании, ТСЖ и ЖСК, </w:t>
    </w:r>
    <w:r w:rsidR="007F0B5D">
      <w:rPr>
        <w:sz w:val="18"/>
        <w:szCs w:val="18"/>
      </w:rPr>
      <w:t xml:space="preserve">образовательные учреждения, </w:t>
    </w:r>
    <w:r>
      <w:rPr>
        <w:sz w:val="18"/>
        <w:szCs w:val="18"/>
      </w:rPr>
      <w:t xml:space="preserve">организации социально-культурной и производственных сфер, </w:t>
    </w:r>
    <w:r w:rsidR="007F0B5D">
      <w:rPr>
        <w:sz w:val="18"/>
        <w:szCs w:val="18"/>
      </w:rPr>
      <w:t xml:space="preserve">128 Пожарная часть. </w:t>
    </w:r>
    <w:proofErr w:type="spellStart"/>
    <w:r w:rsidR="007F0B5D">
      <w:rPr>
        <w:sz w:val="18"/>
        <w:szCs w:val="18"/>
      </w:rPr>
      <w:t>г</w:t>
    </w:r>
    <w:proofErr w:type="gramStart"/>
    <w:r w:rsidR="007F0B5D">
      <w:rPr>
        <w:sz w:val="18"/>
        <w:szCs w:val="18"/>
      </w:rPr>
      <w:t>.</w:t>
    </w:r>
    <w:r w:rsidR="0065093B" w:rsidRPr="0065093B">
      <w:rPr>
        <w:sz w:val="18"/>
        <w:szCs w:val="18"/>
      </w:rPr>
      <w:t>Ш</w:t>
    </w:r>
    <w:proofErr w:type="gramEnd"/>
    <w:r w:rsidR="0065093B" w:rsidRPr="0065093B">
      <w:rPr>
        <w:sz w:val="18"/>
        <w:szCs w:val="18"/>
      </w:rPr>
      <w:t>лиссельбург</w:t>
    </w:r>
    <w:proofErr w:type="spellEnd"/>
    <w:r w:rsidR="0065093B">
      <w:rPr>
        <w:sz w:val="18"/>
        <w:szCs w:val="18"/>
      </w:rPr>
      <w:t xml:space="preserve">, </w:t>
    </w:r>
    <w:r>
      <w:rPr>
        <w:sz w:val="18"/>
        <w:szCs w:val="18"/>
      </w:rPr>
      <w:t>СМИ, в дело.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F5" w:rsidRDefault="00472DF5" w:rsidP="009C2F64">
      <w:r>
        <w:separator/>
      </w:r>
    </w:p>
  </w:footnote>
  <w:footnote w:type="continuationSeparator" w:id="0">
    <w:p w:rsidR="00472DF5" w:rsidRDefault="00472DF5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9407A"/>
    <w:multiLevelType w:val="multilevel"/>
    <w:tmpl w:val="B3869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5544F8A"/>
    <w:multiLevelType w:val="multilevel"/>
    <w:tmpl w:val="98DCD9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6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0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2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6" w:hanging="14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CBE"/>
    <w:rsid w:val="000159A8"/>
    <w:rsid w:val="0002675A"/>
    <w:rsid w:val="0006634F"/>
    <w:rsid w:val="00086ECA"/>
    <w:rsid w:val="000C4737"/>
    <w:rsid w:val="00116056"/>
    <w:rsid w:val="001968C3"/>
    <w:rsid w:val="001C180C"/>
    <w:rsid w:val="001C7DC0"/>
    <w:rsid w:val="001D71BA"/>
    <w:rsid w:val="00232184"/>
    <w:rsid w:val="00257481"/>
    <w:rsid w:val="002801BC"/>
    <w:rsid w:val="002A3F60"/>
    <w:rsid w:val="002B12D7"/>
    <w:rsid w:val="002E09DF"/>
    <w:rsid w:val="0035751A"/>
    <w:rsid w:val="00387E14"/>
    <w:rsid w:val="003B6DA1"/>
    <w:rsid w:val="00413663"/>
    <w:rsid w:val="00453CFC"/>
    <w:rsid w:val="00472DF5"/>
    <w:rsid w:val="004D2CED"/>
    <w:rsid w:val="0056567E"/>
    <w:rsid w:val="005916C0"/>
    <w:rsid w:val="005C2557"/>
    <w:rsid w:val="005C2FC6"/>
    <w:rsid w:val="006045B9"/>
    <w:rsid w:val="00605B95"/>
    <w:rsid w:val="0063483A"/>
    <w:rsid w:val="006372FE"/>
    <w:rsid w:val="00647D27"/>
    <w:rsid w:val="0065093B"/>
    <w:rsid w:val="00654AD4"/>
    <w:rsid w:val="00654E4B"/>
    <w:rsid w:val="00672745"/>
    <w:rsid w:val="006A0AC3"/>
    <w:rsid w:val="00706DBA"/>
    <w:rsid w:val="00720402"/>
    <w:rsid w:val="00741013"/>
    <w:rsid w:val="00746AE3"/>
    <w:rsid w:val="00754DCF"/>
    <w:rsid w:val="007D368E"/>
    <w:rsid w:val="007F0B5D"/>
    <w:rsid w:val="008065D2"/>
    <w:rsid w:val="008176D4"/>
    <w:rsid w:val="0081792F"/>
    <w:rsid w:val="0082654C"/>
    <w:rsid w:val="00854B85"/>
    <w:rsid w:val="008611ED"/>
    <w:rsid w:val="00867CBE"/>
    <w:rsid w:val="00886BE1"/>
    <w:rsid w:val="0089359E"/>
    <w:rsid w:val="008C29AD"/>
    <w:rsid w:val="008C41EE"/>
    <w:rsid w:val="008D2107"/>
    <w:rsid w:val="008D23DC"/>
    <w:rsid w:val="00973590"/>
    <w:rsid w:val="009B5DE6"/>
    <w:rsid w:val="009C2F64"/>
    <w:rsid w:val="00A015AE"/>
    <w:rsid w:val="00A62EFF"/>
    <w:rsid w:val="00A65D6E"/>
    <w:rsid w:val="00A762B0"/>
    <w:rsid w:val="00AC7A12"/>
    <w:rsid w:val="00AE2493"/>
    <w:rsid w:val="00AF7EC6"/>
    <w:rsid w:val="00B02AD1"/>
    <w:rsid w:val="00B3681D"/>
    <w:rsid w:val="00B96EA2"/>
    <w:rsid w:val="00BA6729"/>
    <w:rsid w:val="00BC085B"/>
    <w:rsid w:val="00BE32B4"/>
    <w:rsid w:val="00C352B0"/>
    <w:rsid w:val="00D14C58"/>
    <w:rsid w:val="00D441B3"/>
    <w:rsid w:val="00D4577F"/>
    <w:rsid w:val="00DA7801"/>
    <w:rsid w:val="00DD3AE6"/>
    <w:rsid w:val="00E36B08"/>
    <w:rsid w:val="00EA4B17"/>
    <w:rsid w:val="00EC1F0B"/>
    <w:rsid w:val="00EC503E"/>
    <w:rsid w:val="00F179C1"/>
    <w:rsid w:val="00F77915"/>
    <w:rsid w:val="00F94B6A"/>
    <w:rsid w:val="00FB2969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DA7801"/>
    <w:pPr>
      <w:autoSpaceDN/>
      <w:adjustRightInd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D2B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B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67AA-7718-48FF-97F5-BFF50E8E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2024-05-08T06:41:00Z</cp:lastPrinted>
  <dcterms:created xsi:type="dcterms:W3CDTF">2022-03-03T07:12:00Z</dcterms:created>
  <dcterms:modified xsi:type="dcterms:W3CDTF">2024-09-26T11:55:00Z</dcterms:modified>
</cp:coreProperties>
</file>