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37" w:rsidRPr="00530337" w:rsidRDefault="00530337" w:rsidP="00530337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4"/>
        </w:rPr>
      </w:pPr>
      <w:r w:rsidRPr="00530337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1</w:t>
      </w:r>
    </w:p>
    <w:p w:rsidR="00530337" w:rsidRPr="00530337" w:rsidRDefault="00530337" w:rsidP="00530337">
      <w:pPr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37">
        <w:rPr>
          <w:rFonts w:ascii="Times New Roman" w:eastAsia="Calibri" w:hAnsi="Times New Roman" w:cs="Times New Roman"/>
          <w:b/>
          <w:bCs/>
          <w:sz w:val="24"/>
          <w:szCs w:val="24"/>
        </w:rPr>
        <w:t>к Административному регламенту предоставления администрацией</w:t>
      </w:r>
    </w:p>
    <w:p w:rsidR="00530337" w:rsidRPr="00530337" w:rsidRDefault="00530337" w:rsidP="00530337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4"/>
        </w:rPr>
      </w:pPr>
      <w:r w:rsidRPr="005303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 Город Шлиссельбург муниципальной услуги по выдаче разрешения на ввод объекта в эксплуатацию </w:t>
      </w:r>
    </w:p>
    <w:p w:rsidR="00530337" w:rsidRPr="00530337" w:rsidRDefault="00530337" w:rsidP="00530337">
      <w:pPr>
        <w:rPr>
          <w:rFonts w:ascii="Times New Roman" w:eastAsia="Times New Roman" w:hAnsi="Times New Roman" w:cs="Times New Roman"/>
        </w:rPr>
      </w:pP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5013"/>
        <w:gridCol w:w="14"/>
      </w:tblGrid>
      <w:tr w:rsidR="00530337" w:rsidRPr="00530337" w:rsidTr="00991EB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принятии на рассмотрение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Город Шлиссельбург</w:t>
            </w:r>
          </w:p>
        </w:tc>
      </w:tr>
      <w:tr w:rsidR="00530337" w:rsidRPr="00530337" w:rsidTr="00991EBA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530337" w:rsidRPr="00530337" w:rsidTr="00991EBA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30337" w:rsidRPr="00530337" w:rsidRDefault="00530337" w:rsidP="00530337">
            <w:pPr>
              <w:pBdr>
                <w:top w:val="single" w:sz="4" w:space="1" w:color="auto"/>
              </w:pBd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отчество, ИНН – для граждан; </w:t>
            </w:r>
          </w:p>
        </w:tc>
      </w:tr>
      <w:tr w:rsidR="00530337" w:rsidRPr="00530337" w:rsidTr="00991EBA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30337" w:rsidRPr="00530337" w:rsidRDefault="00530337" w:rsidP="00530337">
            <w:pPr>
              <w:pBdr>
                <w:top w:val="single" w:sz="4" w:space="1" w:color="auto"/>
              </w:pBdr>
              <w:autoSpaceDN w:val="0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организации, </w:t>
            </w:r>
            <w:r w:rsidRPr="00530337">
              <w:rPr>
                <w:rFonts w:ascii="Times New Roman" w:eastAsia="Times New Roman" w:hAnsi="Times New Roman" w:cs="Times New Roman"/>
                <w:sz w:val="20"/>
                <w:szCs w:val="20"/>
              </w:rPr>
              <w:t>ИНН; ОГРН</w:t>
            </w:r>
          </w:p>
        </w:tc>
      </w:tr>
      <w:tr w:rsidR="00530337" w:rsidRPr="00530337" w:rsidTr="00991EBA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–для юридических лиц), адрес местонахождения,</w:t>
            </w:r>
          </w:p>
        </w:tc>
      </w:tr>
      <w:tr w:rsidR="00530337" w:rsidRPr="00530337" w:rsidTr="00991EBA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адрес, телефон,</w:t>
            </w:r>
          </w:p>
        </w:tc>
      </w:tr>
      <w:tr w:rsidR="00530337" w:rsidRPr="00530337" w:rsidTr="00991EBA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факс, адрес электронной почты)</w:t>
            </w:r>
          </w:p>
        </w:tc>
      </w:tr>
      <w:tr w:rsidR="00530337" w:rsidRPr="00530337" w:rsidTr="00991EBA">
        <w:trPr>
          <w:gridAfter w:val="1"/>
          <w:wAfter w:w="14" w:type="dxa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rPr>
          <w:gridAfter w:val="1"/>
          <w:wAfter w:w="14" w:type="dxa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337" w:rsidRPr="00530337" w:rsidRDefault="00530337" w:rsidP="005303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530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выдаче разрешения на ввод объекта в эксплуатацию</w:t>
            </w:r>
          </w:p>
        </w:tc>
      </w:tr>
    </w:tbl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145"/>
      </w:tblGrid>
      <w:tr w:rsidR="00530337" w:rsidRPr="00530337" w:rsidTr="00991EBA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объекте капитального строительства</w:t>
            </w: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выполненных работ в отношении объекта капитального строительства: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объекта капитального строительства</w:t>
            </w: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наименование населенного пункта: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элемента планировочной структуры: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 (сооружения):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земельном участке</w:t>
            </w: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разрешения на строительство: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разрешения на строительство: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(организации), выдавшего разрешение на строительство: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показатели объекта капитального строительства и сведения о техническом плане</w:t>
            </w: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капитального строительства: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реконструированного объекта капитального строительства: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(кв. м):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части объекта капитального строительства (кв. м):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 (кв. м):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жилых помещений (кв. м):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(штук):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 (штук):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(штук):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квартир (штук):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spellStart"/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(штук):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количество подземных этажей: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(человек):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(м):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 (при наличии):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подготовки технического плана: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показатели линейного объекта и сведения о техническом плане </w:t>
            </w: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линейного объекта, предусмотренного проектной документацией: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реконструированного линейного объекта: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(м):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участка или части линейного объекта (м):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(класс):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подготовки технического плана: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37" w:rsidRPr="00530337" w:rsidTr="00991EB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7" w:rsidRPr="00530337" w:rsidRDefault="00530337" w:rsidP="0053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337" w:rsidRPr="00530337" w:rsidRDefault="00530337" w:rsidP="0053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530337" w:rsidRPr="00D27AB7" w:rsidRDefault="00530337" w:rsidP="00D27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(Ф.И.О.)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37" w:rsidRPr="00530337" w:rsidRDefault="00530337" w:rsidP="00530337">
      <w:pPr>
        <w:spacing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53033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530337">
        <w:rPr>
          <w:rFonts w:ascii="Times New Roman" w:eastAsia="Times New Roman" w:hAnsi="Times New Roman" w:cs="Times New Roman"/>
          <w:sz w:val="24"/>
          <w:szCs w:val="24"/>
        </w:rPr>
        <w:br/>
        <w:t>к заявлению о выдаче разрешения</w:t>
      </w:r>
      <w:r w:rsidRPr="00530337">
        <w:rPr>
          <w:rFonts w:ascii="Times New Roman" w:eastAsia="Times New Roman" w:hAnsi="Times New Roman" w:cs="Times New Roman"/>
          <w:sz w:val="24"/>
          <w:szCs w:val="24"/>
        </w:rPr>
        <w:br/>
        <w:t>на ввод объекта в эксплуатацию</w:t>
      </w:r>
    </w:p>
    <w:p w:rsidR="00530337" w:rsidRPr="00530337" w:rsidRDefault="00530337" w:rsidP="00530337">
      <w:pPr>
        <w:ind w:left="6096"/>
        <w:rPr>
          <w:rFonts w:ascii="Times New Roman" w:eastAsia="Times New Roman" w:hAnsi="Times New Roman" w:cs="Times New Roman"/>
        </w:rPr>
      </w:pPr>
    </w:p>
    <w:p w:rsidR="00D27AB7" w:rsidRPr="00D27AB7" w:rsidRDefault="00D27AB7" w:rsidP="00D27A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27AB7">
        <w:rPr>
          <w:rFonts w:ascii="Times New Roman" w:eastAsia="Times New Roman" w:hAnsi="Times New Roman" w:cs="Times New Roman"/>
          <w:sz w:val="24"/>
        </w:rPr>
        <w:t>ОПИСЬ</w:t>
      </w:r>
    </w:p>
    <w:p w:rsidR="00D27AB7" w:rsidRPr="00D27AB7" w:rsidRDefault="00D27AB7" w:rsidP="00D27A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27AB7">
        <w:rPr>
          <w:rFonts w:ascii="Times New Roman" w:eastAsia="Times New Roman" w:hAnsi="Times New Roman" w:cs="Times New Roman"/>
          <w:sz w:val="24"/>
        </w:rPr>
        <w:t xml:space="preserve">документов, представляемых заявителем в администрацию МО Город Шлиссельбург </w:t>
      </w:r>
      <w:r w:rsidRPr="00D27AB7">
        <w:rPr>
          <w:rFonts w:ascii="Times New Roman" w:eastAsia="Times New Roman" w:hAnsi="Times New Roman" w:cs="Times New Roman"/>
          <w:sz w:val="24"/>
        </w:rPr>
        <w:br/>
        <w:t>для получения разрешения на ввод объекта в эксплуатацию</w:t>
      </w:r>
    </w:p>
    <w:tbl>
      <w:tblPr>
        <w:tblW w:w="993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286"/>
      </w:tblGrid>
      <w:tr w:rsidR="00D27AB7" w:rsidRPr="00D27AB7" w:rsidTr="00D21954">
        <w:trPr>
          <w:cantSplit/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(заполнить соответствующие строки)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листов**</w:t>
            </w:r>
          </w:p>
        </w:tc>
      </w:tr>
      <w:tr w:rsidR="00D27AB7" w:rsidRPr="00D27AB7" w:rsidTr="00D21954">
        <w:trPr>
          <w:cantSplit/>
          <w:trHeight w:val="4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&lt;*&gt;</w:t>
            </w: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(вид документа, дата, номер, срок действия) </w:t>
            </w:r>
          </w:p>
        </w:tc>
      </w:tr>
      <w:tr w:rsidR="00D27AB7" w:rsidRPr="00D27AB7" w:rsidTr="00D21954">
        <w:trPr>
          <w:cantSplit/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AB7" w:rsidRPr="00D27AB7" w:rsidTr="00D21954">
        <w:trPr>
          <w:cantSplit/>
          <w:trHeight w:val="4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строительство &lt;*&gt;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AB7" w:rsidRPr="00D27AB7" w:rsidTr="00D21954">
        <w:trPr>
          <w:cantSplit/>
          <w:trHeight w:val="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AB7" w:rsidRPr="00D27AB7" w:rsidTr="00D21954">
        <w:trPr>
          <w:cantSplit/>
          <w:trHeight w:val="9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расположения построенного, реконструированного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AB7" w:rsidRPr="00D27AB7" w:rsidTr="00D21954">
        <w:trPr>
          <w:cantSplit/>
          <w:trHeight w:val="4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приемки выполненных работ по сохранению объекта культурного наследия (при проведении реставрации, консервации, ремонта этого объекта и его приспособления для современного использования)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AB7" w:rsidRPr="00D27AB7" w:rsidTr="00D21954">
        <w:trPr>
          <w:cantSplit/>
          <w:trHeight w:val="800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план объекта капитального строительства &lt;*&gt;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AB7" w:rsidRPr="00D27AB7" w:rsidTr="00D21954">
        <w:trPr>
          <w:cantSplit/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 &lt;*&gt;</w:t>
            </w: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AB7" w:rsidRPr="00D27AB7" w:rsidTr="00D21954">
        <w:trPr>
          <w:cantSplit/>
          <w:trHeight w:val="2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AB7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B7" w:rsidRPr="00D27AB7" w:rsidRDefault="00D27AB7" w:rsidP="00D27AB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7AB7" w:rsidRPr="00D27AB7" w:rsidRDefault="00D27AB7" w:rsidP="00D27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27AB7" w:rsidRPr="00D27AB7" w:rsidRDefault="00D27AB7" w:rsidP="00D27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27AB7">
        <w:rPr>
          <w:rFonts w:ascii="Times New Roman" w:eastAsia="Times New Roman" w:hAnsi="Times New Roman" w:cs="Times New Roman"/>
          <w:bCs/>
        </w:rPr>
        <w:t>&lt;*&gt; Заполняется в случае, если указанные документы представляются застройщиком вместе с заявлением.</w:t>
      </w:r>
    </w:p>
    <w:p w:rsidR="00D27AB7" w:rsidRPr="00D27AB7" w:rsidRDefault="00D27AB7" w:rsidP="00D27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27AB7">
        <w:rPr>
          <w:rFonts w:ascii="Times New Roman" w:eastAsia="Times New Roman" w:hAnsi="Times New Roman" w:cs="Times New Roman"/>
          <w:bCs/>
        </w:rPr>
        <w:t>&lt;**&gt; Не заполняется в случае подачи заявления в электронном виде через ПГУ ЛО.</w:t>
      </w:r>
    </w:p>
    <w:p w:rsidR="00D27AB7" w:rsidRPr="00D27AB7" w:rsidRDefault="00D27AB7" w:rsidP="00D27A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AB7" w:rsidRPr="00D27AB7" w:rsidRDefault="00D27AB7" w:rsidP="00D27A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AB7" w:rsidRPr="00D27AB7" w:rsidRDefault="00D27AB7" w:rsidP="00D27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530337" w:rsidRPr="00D27AB7" w:rsidRDefault="00D27AB7" w:rsidP="00D27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(Ф.И.О.)</w:t>
      </w:r>
    </w:p>
    <w:p w:rsidR="00530337" w:rsidRPr="00530337" w:rsidRDefault="00530337" w:rsidP="00D27A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</w:t>
      </w:r>
      <w:hyperlink r:id="rId5" w:history="1">
        <w:r w:rsidRPr="005303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9</w:t>
        </w:r>
      </w:hyperlink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 27.07.2006  № 152-ФЗ «О персональных данных», зарегистрирова</w:t>
      </w:r>
      <w:proofErr w:type="gramStart"/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_____________________________________________,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530337" w:rsidRPr="00530337" w:rsidRDefault="00530337" w:rsidP="00530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выдачи документа и выдавшем его </w:t>
      </w:r>
      <w:proofErr w:type="gramStart"/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</w:t>
      </w:r>
      <w:proofErr w:type="gramEnd"/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_____________________________________________________________________________),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(фамилия, имя, отчество представителя субъекта персональных данных)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_______________________________________________________</w:t>
      </w:r>
    </w:p>
    <w:p w:rsidR="00530337" w:rsidRPr="00530337" w:rsidRDefault="00530337" w:rsidP="00530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______________________________________________,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документа, №, </w:t>
      </w:r>
      <w:proofErr w:type="gramEnd"/>
    </w:p>
    <w:p w:rsidR="00530337" w:rsidRPr="00530337" w:rsidRDefault="00530337" w:rsidP="00530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дате   выдачи документа и выдавшем его органе)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«___» ______ _____ г. № ___________ (или реквизиты иного документа, подтверждающего полномочия представителя) в целях ________________________________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(указать цель обработки данных)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___________________________________________________________________,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лица, получающего согласие субъекта  персональных данных)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_________________________________________________________,</w:t>
      </w:r>
      <w:proofErr w:type="gramEnd"/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а именно: __________________________________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субъекта   персональных   данных),  то   есть   на   совершение   действий, предусмотренных  </w:t>
      </w:r>
      <w:hyperlink r:id="rId6" w:history="1">
        <w:r w:rsidRPr="0053033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 3  ст. 3</w:t>
        </w:r>
      </w:hyperlink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данных»)</w:t>
      </w:r>
      <w:proofErr w:type="gramEnd"/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  действует  со  дня  его подписания до дня отзыва в письменной форме.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 ______________ ____ </w:t>
      </w:r>
      <w:proofErr w:type="gramStart"/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(Ф.И.О.)</w:t>
      </w: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37" w:rsidRPr="00530337" w:rsidRDefault="00530337" w:rsidP="005303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60B3C" w:rsidRDefault="00660B3C"/>
    <w:sectPr w:rsidR="00660B3C" w:rsidSect="005303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37"/>
    <w:rsid w:val="00530337"/>
    <w:rsid w:val="00660B3C"/>
    <w:rsid w:val="00D2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2023-04-24T09:23:00Z</dcterms:created>
  <dcterms:modified xsi:type="dcterms:W3CDTF">2023-04-24T09:23:00Z</dcterms:modified>
</cp:coreProperties>
</file>