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 xml:space="preserve">Доклад 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proofErr w:type="spellStart"/>
      <w:r w:rsidRPr="00911145">
        <w:rPr>
          <w:rFonts w:eastAsia="Times New Roman"/>
          <w:b/>
          <w:color w:val="000000" w:themeColor="text1"/>
          <w:sz w:val="50"/>
          <w:szCs w:val="50"/>
        </w:rPr>
        <w:t>ВрИО</w:t>
      </w:r>
      <w:proofErr w:type="spellEnd"/>
      <w:r w:rsidRPr="00911145">
        <w:rPr>
          <w:rFonts w:eastAsia="Times New Roman"/>
          <w:b/>
          <w:color w:val="000000" w:themeColor="text1"/>
          <w:sz w:val="50"/>
          <w:szCs w:val="50"/>
        </w:rPr>
        <w:t xml:space="preserve"> главы администрации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Муниципального образования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Шлиссельбургское городское поселение Кировского муниципального района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Ленинградской области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С.Б. Чхетия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 xml:space="preserve">«О результатах деятельности Администрации 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Муниципального образования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Шлиссельбургское городское поселение Кировского муниципального района</w:t>
      </w:r>
    </w:p>
    <w:p w:rsidR="00911145" w:rsidRP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>Ленинградской области</w:t>
      </w:r>
    </w:p>
    <w:p w:rsidR="00911145" w:rsidRDefault="00911145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  <w:r w:rsidRPr="00911145">
        <w:rPr>
          <w:rFonts w:eastAsia="Times New Roman"/>
          <w:b/>
          <w:color w:val="000000" w:themeColor="text1"/>
          <w:sz w:val="50"/>
          <w:szCs w:val="50"/>
        </w:rPr>
        <w:t xml:space="preserve">за 2023 год» </w:t>
      </w:r>
      <w:r w:rsidR="00C75309">
        <w:rPr>
          <w:rFonts w:eastAsia="Times New Roman"/>
          <w:b/>
          <w:color w:val="000000" w:themeColor="text1"/>
          <w:sz w:val="50"/>
          <w:szCs w:val="50"/>
        </w:rPr>
        <w:t xml:space="preserve"> </w:t>
      </w:r>
    </w:p>
    <w:p w:rsidR="00C75309" w:rsidRPr="00911145" w:rsidRDefault="00C75309" w:rsidP="00911145">
      <w:pPr>
        <w:tabs>
          <w:tab w:val="left" w:pos="1134"/>
        </w:tabs>
        <w:spacing w:after="0" w:line="240" w:lineRule="auto"/>
        <w:rPr>
          <w:rFonts w:eastAsia="Times New Roman"/>
          <w:b/>
          <w:color w:val="000000" w:themeColor="text1"/>
          <w:sz w:val="50"/>
          <w:szCs w:val="50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tabs>
          <w:tab w:val="left" w:pos="1134"/>
          <w:tab w:val="left" w:pos="1425"/>
          <w:tab w:val="center" w:pos="5457"/>
        </w:tabs>
        <w:spacing w:after="0" w:line="240" w:lineRule="auto"/>
        <w:ind w:firstLine="709"/>
        <w:jc w:val="left"/>
        <w:rPr>
          <w:rFonts w:eastAsia="Times New Roman"/>
          <w:b/>
          <w:color w:val="000000" w:themeColor="text1"/>
          <w:sz w:val="32"/>
          <w:szCs w:val="28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CC07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Уважаемый Максим Владимирович, 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депутаты муниципального совета муниципального образования Город Шлиссельбург,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жители Шлиссельбурга, дорогие друзья!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Ежегодный отчёт Главы администрации - это возможность для меня и для каждого жителя города Шлиссельбург подвести итог: действительно ли меняется то, что должно изменяться к лучшему. По правильному пути идет развитие нашего </w:t>
      </w:r>
      <w:proofErr w:type="gramStart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города</w:t>
      </w:r>
      <w:proofErr w:type="gramEnd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какие болезненные точки существуют на данном отрезке пути. Одновременно отчет - это и возможность наметить ориентиры развития муниципального образования на ближайшее будущее.  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Но начать я хочу с напоминания о том, что в августе 2023 года глава администрации Желудов А.А. по независящим от нас причинам не смог далее исполнять свои обязанности и в связи с отсутствием главы администрации с 29.09.2023 года я приступил к исполнению обязанностей главы администрации.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Поэтому, к сожалению, многое из сегодняшнего отчета я могу только констатировать. Тем не менее, я уверен, что нам вместе, сообща, удастся сдвинуть с мертвой точки решение накопившихся проблем и вдохнуть новую жизнь в развитие Шлиссельбурга. Очень рассчитываю на вашу поддержку. 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Перед началом отчета считаю необходимым проинформировать вас о той текущей ситуации, которая сложилась у нас в городе на конец сентября 2023 года и о возникших проблема, которые требовали безотлагательного их решения.</w:t>
      </w:r>
      <w:proofErr w:type="gramEnd"/>
    </w:p>
    <w:p w:rsidR="00911145" w:rsidRPr="00CC07DA" w:rsidRDefault="00911145" w:rsidP="00911145">
      <w:pPr>
        <w:rPr>
          <w:i/>
          <w:color w:val="FF0000"/>
          <w:sz w:val="32"/>
          <w:szCs w:val="28"/>
          <w:u w:val="single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1. Срыв отопительного сезона (причины). </w:t>
      </w:r>
    </w:p>
    <w:p w:rsidR="00911145" w:rsidRPr="00CC07DA" w:rsidRDefault="00911145" w:rsidP="009111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В прошлом году администрация не справилась с задачей подготовки к отопительному сезону. Паспорт готовности к отопительному сезону получен не был! При этом объекты теплоснабжения имеют сильный износ и требуют модернизации.</w:t>
      </w:r>
    </w:p>
    <w:p w:rsidR="00911145" w:rsidRPr="00CC07DA" w:rsidRDefault="00911145" w:rsidP="00911145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lastRenderedPageBreak/>
        <w:t>В настоящий момент все объекты теплоснабжения МО Город Шлиссельбург находятся в хозяйственном ведении у МУП «Центр ЖКХ» и в отношении МУП «Центр ЖКХ» проводится конкурсные процедуры. У МУП «Центр ЖКХ».</w:t>
      </w:r>
    </w:p>
    <w:p w:rsidR="00911145" w:rsidRPr="00CC07DA" w:rsidRDefault="00911145" w:rsidP="00911145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В связи с чем, вопрос о начале отопительного сезона  2023- 2024 годов был под угрозой срыва</w:t>
      </w:r>
      <w:r w:rsidRPr="00CC07DA">
        <w:rPr>
          <w:sz w:val="32"/>
          <w:szCs w:val="32"/>
        </w:rPr>
        <w:t>.</w:t>
      </w:r>
    </w:p>
    <w:p w:rsidR="00911145" w:rsidRPr="00CC07DA" w:rsidRDefault="00911145" w:rsidP="00911145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В октябре 2023 года, в результате совместных действий, проведении переговоров с участием комитета по ТЭК ЛО, администрации Кировского муниципального района, надзорных органов удалось найти компромисс и начать отопительный сезон в срок.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2. Уборка территории города +техника сломана.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2023 году проблема с регулярной и качественной уборкой территории города возникла в связи с недобросовестным исполнением своих обязательств подрядчиком. Из 18 заявленных работников в городе работали всего 7. Кроме того, снегоуборочная техника долгое время находилась в нерабочем состоянии.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В настоящий момент администрацией заключены новые муниципальные контракты с ИП </w:t>
      </w:r>
      <w:proofErr w:type="spellStart"/>
      <w:r w:rsidRPr="00CC07DA">
        <w:rPr>
          <w:sz w:val="32"/>
          <w:szCs w:val="28"/>
        </w:rPr>
        <w:t>Сиделкин</w:t>
      </w:r>
      <w:proofErr w:type="spellEnd"/>
      <w:r w:rsidRPr="00CC07DA">
        <w:rPr>
          <w:sz w:val="32"/>
          <w:szCs w:val="28"/>
        </w:rPr>
        <w:t xml:space="preserve"> Н.Н., ситуация нормализовалась, уборка осуществляется на регулярной основе.  Отремонтирован трактор МТЗ, грейдер в процессе ремонта.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3.  Блокировка счет администрации (причины, как решено).</w:t>
      </w:r>
    </w:p>
    <w:p w:rsidR="00911145" w:rsidRPr="00CC07DA" w:rsidRDefault="00911145" w:rsidP="00911145">
      <w:pPr>
        <w:spacing w:after="0"/>
        <w:ind w:firstLine="567"/>
        <w:jc w:val="both"/>
        <w:rPr>
          <w:rFonts w:eastAsia="Calibri"/>
          <w:sz w:val="32"/>
          <w:szCs w:val="28"/>
        </w:rPr>
      </w:pPr>
      <w:r w:rsidRPr="00CC07DA">
        <w:rPr>
          <w:sz w:val="32"/>
          <w:szCs w:val="28"/>
        </w:rPr>
        <w:t>В связи с неисполнением требований по исполнительным документам 21 августа 2023 года Комитет финансов Ленинградской области приостановил операции по расходованию средств. Н</w:t>
      </w:r>
      <w:r w:rsidRPr="00CC07DA">
        <w:rPr>
          <w:rFonts w:eastAsia="Calibri"/>
          <w:sz w:val="32"/>
          <w:szCs w:val="28"/>
        </w:rPr>
        <w:t xml:space="preserve">ахождение </w:t>
      </w:r>
      <w:proofErr w:type="spellStart"/>
      <w:r w:rsidRPr="00CC07DA">
        <w:rPr>
          <w:rFonts w:eastAsia="Calibri"/>
          <w:sz w:val="32"/>
          <w:szCs w:val="28"/>
        </w:rPr>
        <w:t>КОСов</w:t>
      </w:r>
      <w:proofErr w:type="spellEnd"/>
      <w:r w:rsidRPr="00CC07DA">
        <w:rPr>
          <w:rFonts w:eastAsia="Calibri"/>
          <w:sz w:val="32"/>
          <w:szCs w:val="28"/>
        </w:rPr>
        <w:t xml:space="preserve"> в частной собственности привело к взысканию с Администрации денежных средств</w:t>
      </w:r>
      <w:proofErr w:type="gramStart"/>
      <w:r w:rsidRPr="00CC07DA">
        <w:rPr>
          <w:rFonts w:eastAsia="Calibri"/>
          <w:sz w:val="32"/>
          <w:szCs w:val="28"/>
        </w:rPr>
        <w:t>.</w:t>
      </w:r>
      <w:proofErr w:type="gramEnd"/>
      <w:r w:rsidRPr="00CC07DA">
        <w:rPr>
          <w:rFonts w:eastAsia="Calibri"/>
          <w:sz w:val="32"/>
          <w:szCs w:val="28"/>
        </w:rPr>
        <w:t xml:space="preserve"> (</w:t>
      </w:r>
      <w:proofErr w:type="gramStart"/>
      <w:r w:rsidRPr="00CC07DA">
        <w:rPr>
          <w:rFonts w:eastAsia="Calibri"/>
          <w:sz w:val="32"/>
          <w:szCs w:val="28"/>
        </w:rPr>
        <w:t>с</w:t>
      </w:r>
      <w:proofErr w:type="gramEnd"/>
      <w:r w:rsidRPr="00CC07DA">
        <w:rPr>
          <w:rFonts w:eastAsia="Calibri"/>
          <w:sz w:val="32"/>
          <w:szCs w:val="28"/>
        </w:rPr>
        <w:t xml:space="preserve"> 2003 года канализационно-очистные сооружения (далее – КОС) находятся в частной собственности (ООО «Эко-Нева», затем ООО «ОСК-Шлиссельбург», ИП Бабин В.И.).</w:t>
      </w:r>
    </w:p>
    <w:p w:rsidR="00911145" w:rsidRPr="00CC07DA" w:rsidRDefault="00911145" w:rsidP="00911145">
      <w:pPr>
        <w:spacing w:after="0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Общая сумма исполнительных документов на момент приостановления операций составляла 39 350 509,44 руб. </w:t>
      </w:r>
    </w:p>
    <w:p w:rsidR="00911145" w:rsidRPr="00CC07DA" w:rsidRDefault="00911145" w:rsidP="00911145">
      <w:pPr>
        <w:spacing w:after="0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lastRenderedPageBreak/>
        <w:t xml:space="preserve">При блокировке счетов администрация не могла исполнять свои обязательства перед подрядчиками, также нельзя было провести оплату по всем, заключенным ранее контрактам на предоставление услуг. Под угрозой срывы оказалась и реализация федеральных проектов и национального проекта </w:t>
      </w:r>
      <w:proofErr w:type="gramStart"/>
      <w:r w:rsidRPr="00CC07DA">
        <w:rPr>
          <w:sz w:val="32"/>
          <w:szCs w:val="28"/>
        </w:rPr>
        <w:t>–э</w:t>
      </w:r>
      <w:proofErr w:type="gramEnd"/>
      <w:r w:rsidRPr="00CC07DA">
        <w:rPr>
          <w:sz w:val="32"/>
          <w:szCs w:val="28"/>
        </w:rPr>
        <w:t>то исполнение проекта 45 ключей к одному ключ городу, благоустройство Красной площади, строительство многоквартирного дома для переселения граждан. Работа всей администрации была практически парализована.</w:t>
      </w:r>
    </w:p>
    <w:p w:rsidR="00911145" w:rsidRPr="00CC07DA" w:rsidRDefault="00911145" w:rsidP="00911145">
      <w:pPr>
        <w:spacing w:after="0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И только в октябре, в результате переговоров, администрация Кировского муниципального района выделила из резервного фонда денежные средства  порядка 40 </w:t>
      </w:r>
      <w:proofErr w:type="spellStart"/>
      <w:r w:rsidRPr="00CC07DA">
        <w:rPr>
          <w:sz w:val="32"/>
          <w:szCs w:val="28"/>
        </w:rPr>
        <w:t>млн</w:t>
      </w:r>
      <w:proofErr w:type="gramStart"/>
      <w:r w:rsidRPr="00CC07DA">
        <w:rPr>
          <w:sz w:val="32"/>
          <w:szCs w:val="28"/>
        </w:rPr>
        <w:t>.р</w:t>
      </w:r>
      <w:proofErr w:type="gramEnd"/>
      <w:r w:rsidRPr="00CC07DA">
        <w:rPr>
          <w:sz w:val="32"/>
          <w:szCs w:val="28"/>
        </w:rPr>
        <w:t>уб</w:t>
      </w:r>
      <w:proofErr w:type="spellEnd"/>
      <w:r w:rsidRPr="00CC07DA">
        <w:rPr>
          <w:sz w:val="32"/>
          <w:szCs w:val="28"/>
        </w:rPr>
        <w:t>. для погашения образовавшейся задолженности у города.</w:t>
      </w: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sz w:val="32"/>
          <w:szCs w:val="28"/>
        </w:rPr>
        <w:t>18 октября 2023 года задолженность по исполнительным документам была погашена. С 18 октября 2023 года Администрация МО Город Шлиссельбург работает в штатном режиме и исполняет свои обязательства перед подрядчиками.</w:t>
      </w:r>
      <w:r w:rsidRPr="00CC07DA">
        <w:rPr>
          <w:color w:val="FF0000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4. Долги (перечислить), кредитная задолженность.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Кредиторская задолженность – это долги самой Администрации. </w:t>
      </w:r>
      <w:proofErr w:type="gramStart"/>
      <w:r w:rsidRPr="00CC07DA">
        <w:rPr>
          <w:sz w:val="32"/>
          <w:szCs w:val="28"/>
        </w:rPr>
        <w:t>На конец</w:t>
      </w:r>
      <w:proofErr w:type="gramEnd"/>
      <w:r w:rsidRPr="00CC07DA">
        <w:rPr>
          <w:sz w:val="32"/>
          <w:szCs w:val="28"/>
        </w:rPr>
        <w:t xml:space="preserve"> 2023 года долги составили 3 767 950,73руб.</w:t>
      </w:r>
    </w:p>
    <w:tbl>
      <w:tblPr>
        <w:tblW w:w="7496" w:type="dxa"/>
        <w:tblInd w:w="113" w:type="dxa"/>
        <w:tblLook w:val="04A0" w:firstRow="1" w:lastRow="0" w:firstColumn="1" w:lastColumn="0" w:noHBand="0" w:noVBand="1"/>
      </w:tblPr>
      <w:tblGrid>
        <w:gridCol w:w="648"/>
        <w:gridCol w:w="4840"/>
        <w:gridCol w:w="2040"/>
      </w:tblGrid>
      <w:tr w:rsidR="00911145" w:rsidRPr="00CC07DA" w:rsidTr="00482175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gramStart"/>
            <w:r w:rsidRPr="00CC07DA">
              <w:rPr>
                <w:rFonts w:eastAsia="Times New Roman"/>
                <w:sz w:val="32"/>
                <w:szCs w:val="28"/>
              </w:rPr>
              <w:t>п</w:t>
            </w:r>
            <w:proofErr w:type="gramEnd"/>
            <w:r w:rsidRPr="00CC07DA">
              <w:rPr>
                <w:rFonts w:eastAsia="Times New Roman"/>
                <w:sz w:val="32"/>
                <w:szCs w:val="28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контрагент (подрядчик)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сумма</w:t>
            </w:r>
          </w:p>
        </w:tc>
      </w:tr>
      <w:tr w:rsidR="00911145" w:rsidRPr="00CC07DA" w:rsidTr="00482175">
        <w:trPr>
          <w:trHeight w:val="375"/>
        </w:trPr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28"/>
              </w:rPr>
            </w:pPr>
            <w:r w:rsidRPr="00CC07DA">
              <w:rPr>
                <w:rFonts w:eastAsia="Times New Roman"/>
                <w:b/>
                <w:bCs/>
                <w:sz w:val="32"/>
                <w:szCs w:val="28"/>
              </w:rPr>
              <w:t>2023 год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СИМВОЛЪ СЗ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243 000,00</w:t>
            </w:r>
          </w:p>
        </w:tc>
      </w:tr>
      <w:tr w:rsidR="00911145" w:rsidRPr="00CC07DA" w:rsidTr="00482175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 xml:space="preserve">нотариус </w:t>
            </w: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Коннова</w:t>
            </w:r>
            <w:proofErr w:type="spellEnd"/>
            <w:r w:rsidRPr="00CC07DA">
              <w:rPr>
                <w:rFonts w:eastAsia="Times New Roman"/>
                <w:sz w:val="32"/>
                <w:szCs w:val="28"/>
              </w:rPr>
              <w:t xml:space="preserve"> Татьяна Геннадьевна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1 800,00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АРСИС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71 000,00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ЭлектронТелеком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42 275,83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Петербург Электромонтаж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240 000,00</w:t>
            </w:r>
          </w:p>
        </w:tc>
      </w:tr>
      <w:tr w:rsidR="00911145" w:rsidRPr="00CC07DA" w:rsidTr="00482175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 xml:space="preserve">Ленинградская областная </w:t>
            </w:r>
            <w:proofErr w:type="gramStart"/>
            <w:r w:rsidRPr="00CC07DA">
              <w:rPr>
                <w:rFonts w:eastAsia="Times New Roman"/>
                <w:sz w:val="32"/>
                <w:szCs w:val="28"/>
              </w:rPr>
              <w:t>тепло-энергетическая</w:t>
            </w:r>
            <w:proofErr w:type="gramEnd"/>
            <w:r w:rsidRPr="00CC07DA">
              <w:rPr>
                <w:rFonts w:eastAsia="Times New Roman"/>
                <w:sz w:val="32"/>
                <w:szCs w:val="28"/>
              </w:rPr>
              <w:t xml:space="preserve"> компания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27 385,90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Орион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354 853,40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Центр оценки и экспертиз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25 000,00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lastRenderedPageBreak/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ПСО "</w:t>
            </w: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Тимрус</w:t>
            </w:r>
            <w:proofErr w:type="spellEnd"/>
            <w:r w:rsidRPr="00CC07DA">
              <w:rPr>
                <w:rFonts w:eastAsia="Times New Roman"/>
                <w:sz w:val="32"/>
                <w:szCs w:val="28"/>
              </w:rPr>
              <w:t>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123 352,94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Единый центр оценки и экспертиз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33 000,00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 xml:space="preserve">ГБУ ЛО "Фонд имущества ЛО"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44 000,00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Исполнительный лист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69 918,00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К+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208 700,00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Копи-</w:t>
            </w: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компани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60 000,00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Отрадноенет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17 000,00</w:t>
            </w:r>
          </w:p>
        </w:tc>
      </w:tr>
      <w:tr w:rsidR="00911145" w:rsidRPr="00CC07DA" w:rsidTr="00482175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Совет муниципальных образований ЛО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39 566,80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Союзстройрестоврация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280 000,00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Дита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75 970,00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мгакомсервис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17 600,00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почта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273,00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ТК Контур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7 000,00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Канцлер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18 000,00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Рязанова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11 600,00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Эксперт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1 632 070,00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Чайка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1 584,86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НЭКО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42 000,00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CC07DA">
              <w:rPr>
                <w:rFonts w:eastAsia="Times New Roman"/>
                <w:sz w:val="32"/>
                <w:szCs w:val="28"/>
              </w:rPr>
              <w:t>Тайг</w:t>
            </w:r>
            <w:proofErr w:type="spellEnd"/>
            <w:r w:rsidRPr="00CC07DA">
              <w:rPr>
                <w:rFonts w:eastAsia="Times New Roman"/>
                <w:sz w:val="32"/>
                <w:szCs w:val="28"/>
              </w:rPr>
              <w:t xml:space="preserve"> Сервис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  <w:r w:rsidRPr="00CC07DA">
              <w:rPr>
                <w:rFonts w:eastAsia="Times New Roman"/>
                <w:sz w:val="32"/>
                <w:szCs w:val="28"/>
              </w:rPr>
              <w:t>81 000,00</w:t>
            </w:r>
          </w:p>
        </w:tc>
      </w:tr>
      <w:tr w:rsidR="00911145" w:rsidRPr="00CC07DA" w:rsidTr="00482175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28"/>
              </w:rPr>
            </w:pPr>
            <w:r w:rsidRPr="00CC07DA">
              <w:rPr>
                <w:rFonts w:eastAsia="Times New Roman"/>
                <w:b/>
                <w:bCs/>
                <w:sz w:val="32"/>
                <w:szCs w:val="28"/>
              </w:rPr>
              <w:t>3 767 950,73</w:t>
            </w:r>
          </w:p>
        </w:tc>
      </w:tr>
      <w:tr w:rsidR="00911145" w:rsidRPr="00CC07DA" w:rsidTr="00482175">
        <w:trPr>
          <w:gridAfter w:val="2"/>
          <w:wAfter w:w="688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sz w:val="32"/>
                <w:szCs w:val="28"/>
              </w:rPr>
            </w:pPr>
          </w:p>
        </w:tc>
      </w:tr>
      <w:tr w:rsidR="00911145" w:rsidRPr="00CC07DA" w:rsidTr="00482175">
        <w:trPr>
          <w:gridAfter w:val="2"/>
          <w:wAfter w:w="688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45" w:rsidRPr="00CC07DA" w:rsidRDefault="00911145" w:rsidP="00482175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28"/>
              </w:rPr>
            </w:pPr>
          </w:p>
        </w:tc>
      </w:tr>
    </w:tbl>
    <w:p w:rsidR="00911145" w:rsidRPr="00CC07DA" w:rsidRDefault="00911145" w:rsidP="00911145">
      <w:pPr>
        <w:spacing w:after="0"/>
        <w:ind w:firstLine="567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 xml:space="preserve">Вместе с тем у Администрации МО Город Шлиссельбург есть обязательства перед застройщиком дома на </w:t>
      </w:r>
      <w:proofErr w:type="spellStart"/>
      <w:r w:rsidRPr="00CC07DA">
        <w:rPr>
          <w:rFonts w:eastAsia="Calibri"/>
          <w:sz w:val="32"/>
          <w:szCs w:val="28"/>
        </w:rPr>
        <w:t>Леманском</w:t>
      </w:r>
      <w:proofErr w:type="spellEnd"/>
      <w:r w:rsidRPr="00CC07DA">
        <w:rPr>
          <w:rFonts w:eastAsia="Calibri"/>
          <w:sz w:val="32"/>
          <w:szCs w:val="28"/>
        </w:rPr>
        <w:t>, 15 в размере 16 682 002,87рублей.</w:t>
      </w:r>
    </w:p>
    <w:p w:rsidR="00911145" w:rsidRPr="00CC07DA" w:rsidRDefault="00911145" w:rsidP="00911145">
      <w:pPr>
        <w:spacing w:after="0"/>
        <w:ind w:firstLine="567"/>
        <w:jc w:val="both"/>
        <w:rPr>
          <w:sz w:val="32"/>
          <w:szCs w:val="28"/>
        </w:rPr>
      </w:pPr>
      <w:proofErr w:type="gramStart"/>
      <w:r w:rsidRPr="00CC07DA">
        <w:rPr>
          <w:rFonts w:eastAsia="Calibri"/>
          <w:sz w:val="32"/>
          <w:szCs w:val="28"/>
        </w:rPr>
        <w:t xml:space="preserve">А также обязательства по кредиту в размере 15 000 000,00 руб., который </w:t>
      </w:r>
      <w:r w:rsidRPr="00CC07DA">
        <w:rPr>
          <w:sz w:val="32"/>
          <w:szCs w:val="28"/>
        </w:rPr>
        <w:t xml:space="preserve">был взят в 2023 году на </w:t>
      </w:r>
      <w:proofErr w:type="spellStart"/>
      <w:r w:rsidRPr="00CC07DA">
        <w:rPr>
          <w:sz w:val="32"/>
          <w:szCs w:val="28"/>
        </w:rPr>
        <w:t>софинансирование</w:t>
      </w:r>
      <w:proofErr w:type="spellEnd"/>
      <w:r w:rsidRPr="00CC07DA">
        <w:rPr>
          <w:sz w:val="32"/>
          <w:szCs w:val="28"/>
        </w:rPr>
        <w:t xml:space="preserve"> по реализации Программ, которые были запланированы на 2023 год, и работы, по которым осуществлялись в 2023 году. </w:t>
      </w:r>
      <w:proofErr w:type="gramEnd"/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Возврат кредита планируется до конца 2024 года.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lastRenderedPageBreak/>
        <w:t>5. Котельные в конкурсной массе, МУП «Центр «ЖКХ»- банкрот, бассейн.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По котельным: На сегодняшний день заключен договор оказания юридических услуг с юридически лицом для предоставления интересов администрации в арбитражном суде по узкому направлению – банкротство.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 xml:space="preserve">Объекты теплоснабжения, в том числе котельные, находятся в конкурсной массе в связи с банкротством МУП «Центр «ЖКХ». </w:t>
      </w:r>
      <w:proofErr w:type="gramStart"/>
      <w:r w:rsidRPr="00CC07DA">
        <w:rPr>
          <w:rFonts w:eastAsia="Calibri"/>
          <w:sz w:val="32"/>
          <w:szCs w:val="28"/>
        </w:rPr>
        <w:t>В настоящее время в рамках дела         № А56-9992/2022 о банкротстве МУП «Центр ЖКХ» в производстве арбитражного суда рассматриваются 6 дел, в том числе о взыскании с Администрации убытков в размере 1 428 021,48 руб., необоснованно полученных денежных средств в размере 7 753 424,16 руб., процентов в размере 1 855 298,80 руб. и привлечения к субсидиарной ответственности.</w:t>
      </w:r>
      <w:proofErr w:type="gramEnd"/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Дела находятся в стадии рассмотрения, прилагаются усилия для защиты интересов муниципального образования и минимизации финансовых потерь.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Что же касается работы МУП «Шлиссельбургский физкультурно-спортивный комплекс» (бассейн) – МУП «ШФСК».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С 2018 прекращена работа МУП «ШФСК» вследствие обрушения участка потолочной конструкции  в малой ванне.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 xml:space="preserve">В настоящее время ведется разработка проектно-сметной документации на строительство «Физкультурно-оздоровительного комплекса с плавательным бассейном в г. Шлиссельбург, </w:t>
      </w:r>
      <w:proofErr w:type="spellStart"/>
      <w:r w:rsidRPr="00CC07DA">
        <w:rPr>
          <w:rFonts w:eastAsia="Calibri"/>
          <w:sz w:val="32"/>
          <w:szCs w:val="28"/>
        </w:rPr>
        <w:t>Леманский</w:t>
      </w:r>
      <w:proofErr w:type="spellEnd"/>
      <w:r w:rsidRPr="00CC07DA">
        <w:rPr>
          <w:rFonts w:eastAsia="Calibri"/>
          <w:sz w:val="32"/>
          <w:szCs w:val="28"/>
        </w:rPr>
        <w:t xml:space="preserve"> канал, уч.6».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 xml:space="preserve">Реализация объекта предусмотрена в два этапа: 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- 2023-2024 года проектирование,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- 2024-2025 года строительство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lastRenderedPageBreak/>
        <w:t>в рамках государственной программы Ленинградской области «Развитие физической культуры и спорта в Ленинградской области на 2024-2025 годы».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  <w:r w:rsidRPr="00CC07DA">
        <w:rPr>
          <w:rFonts w:eastAsia="Calibri"/>
          <w:sz w:val="32"/>
          <w:szCs w:val="28"/>
        </w:rPr>
        <w:t>Проводятся работы по оценке состояния здания ФОК в целях его дальнейшего использования в качестве спортивного сооружения, либо сноса. Администрация считает возможным восстановление здания ФОК под спортивное сооружение.</w:t>
      </w:r>
    </w:p>
    <w:p w:rsidR="00911145" w:rsidRPr="00CC07DA" w:rsidRDefault="00911145" w:rsidP="00911145">
      <w:pPr>
        <w:spacing w:after="0"/>
        <w:jc w:val="both"/>
        <w:rPr>
          <w:rFonts w:eastAsia="Calibri"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6. Не хватает мощности котельных, находящихся в хозяйственном ведении банкрота  МУП «Центр «ЖКХ».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Не все дома, получающие теплоноситель от муниципальных котельных, обеспеченны горячим водоснабжением. Для этого необходимо увеличение мощности существующих котельных, либо строительство новых котельных с перераспределением тепловых нагрузок. Строительств новых МКД   невозможно с подключением  к существующей  централизованной сети теплоснабжения.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7. Достройка объектов «45 ключей» (парк) и «Красная площадь».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В связи с затягиванием строительного процесса подрядными организациями существовала угроза </w:t>
      </w:r>
      <w:proofErr w:type="gramStart"/>
      <w:r w:rsidRPr="00CC07DA">
        <w:rPr>
          <w:sz w:val="32"/>
          <w:szCs w:val="28"/>
        </w:rPr>
        <w:t>срыва сроков реализации федеральных проектов благоустройства красной площади</w:t>
      </w:r>
      <w:proofErr w:type="gramEnd"/>
      <w:r w:rsidRPr="00CC07DA">
        <w:rPr>
          <w:sz w:val="32"/>
          <w:szCs w:val="28"/>
        </w:rPr>
        <w:t xml:space="preserve"> и объекта 45 ключей к одному ключ городу. Ситуация была взята на личный контроль, в результате муниципальные контракты по объектам исполнены в срок и в полном объеме.</w:t>
      </w:r>
    </w:p>
    <w:p w:rsidR="00911145" w:rsidRPr="00CC07DA" w:rsidRDefault="00911145" w:rsidP="00911145">
      <w:pPr>
        <w:widowControl w:val="0"/>
        <w:tabs>
          <w:tab w:val="left" w:pos="567"/>
        </w:tabs>
        <w:autoSpaceDE w:val="0"/>
        <w:autoSpaceDN w:val="0"/>
        <w:spacing w:after="120" w:line="240" w:lineRule="auto"/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8. Стадион</w:t>
      </w:r>
    </w:p>
    <w:p w:rsidR="00911145" w:rsidRPr="00CC07DA" w:rsidRDefault="00911145" w:rsidP="00911145">
      <w:pPr>
        <w:widowControl w:val="0"/>
        <w:tabs>
          <w:tab w:val="left" w:pos="567"/>
        </w:tabs>
        <w:autoSpaceDE w:val="0"/>
        <w:autoSpaceDN w:val="0"/>
        <w:spacing w:after="120" w:line="240" w:lineRule="auto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25.05.2023 между администрацией МО Город Шлиссельбург (далее - Администрация) и ООО «ПСК ПРОТЭКТ» (далее - Подрядчик) заключён контракт № 004СТ завершение работ по объекту «Капитальный ремонт объекта «Стадион», </w:t>
      </w:r>
      <w:proofErr w:type="spellStart"/>
      <w:r w:rsidRPr="00CC07DA">
        <w:rPr>
          <w:sz w:val="32"/>
          <w:szCs w:val="28"/>
        </w:rPr>
        <w:t>г</w:t>
      </w:r>
      <w:proofErr w:type="gramStart"/>
      <w:r w:rsidRPr="00CC07DA">
        <w:rPr>
          <w:sz w:val="32"/>
          <w:szCs w:val="28"/>
        </w:rPr>
        <w:t>.Ш</w:t>
      </w:r>
      <w:proofErr w:type="gramEnd"/>
      <w:r w:rsidRPr="00CC07DA">
        <w:rPr>
          <w:sz w:val="32"/>
          <w:szCs w:val="28"/>
        </w:rPr>
        <w:t>лиссельбург</w:t>
      </w:r>
      <w:proofErr w:type="spellEnd"/>
      <w:r w:rsidRPr="00CC07DA">
        <w:rPr>
          <w:sz w:val="32"/>
          <w:szCs w:val="28"/>
        </w:rPr>
        <w:t>, ул. Октябрьская, д. 2» на сумму 55 496 676,78 рублей (далее - Контракт).</w:t>
      </w:r>
    </w:p>
    <w:p w:rsidR="00911145" w:rsidRPr="00CC07DA" w:rsidRDefault="00911145" w:rsidP="00911145">
      <w:pPr>
        <w:widowControl w:val="0"/>
        <w:tabs>
          <w:tab w:val="left" w:pos="567"/>
        </w:tabs>
        <w:autoSpaceDE w:val="0"/>
        <w:autoSpaceDN w:val="0"/>
        <w:spacing w:after="12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lastRenderedPageBreak/>
        <w:t>Подрядчик отказался исполнять свои обязательства по контракту.</w:t>
      </w:r>
    </w:p>
    <w:p w:rsidR="00911145" w:rsidRPr="00CC07DA" w:rsidRDefault="00911145" w:rsidP="00911145">
      <w:pPr>
        <w:spacing w:after="120" w:line="240" w:lineRule="auto"/>
        <w:ind w:firstLine="567"/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</w:rPr>
        <w:t xml:space="preserve">Прокуратурой Ленинградской области был подан иск об аннулировании контракта, так как он был заключен с нарушением норм </w:t>
      </w:r>
      <w:r w:rsidRPr="00CC07DA">
        <w:rPr>
          <w:sz w:val="32"/>
          <w:szCs w:val="28"/>
          <w:shd w:val="clear" w:color="auto" w:fill="FFFFFF"/>
        </w:rPr>
        <w:t xml:space="preserve">Федерального закона от 05.04.2013 № 44-ФЗ. </w:t>
      </w:r>
      <w:r w:rsidRPr="00CC07DA">
        <w:rPr>
          <w:sz w:val="32"/>
          <w:szCs w:val="28"/>
        </w:rPr>
        <w:t>Решением Арбитражного суда города Санкт-Петербурга и Ленинградской области от 08.11.2023 по делу № А56-82394/2023 Контракт был признан недействительным.</w:t>
      </w:r>
    </w:p>
    <w:p w:rsidR="00911145" w:rsidRPr="00CC07DA" w:rsidRDefault="00911145" w:rsidP="00911145">
      <w:pPr>
        <w:spacing w:after="120" w:line="240" w:lineRule="auto"/>
        <w:ind w:firstLine="567"/>
        <w:jc w:val="both"/>
        <w:rPr>
          <w:sz w:val="32"/>
          <w:szCs w:val="28"/>
          <w:shd w:val="clear" w:color="auto" w:fill="FFFFFF"/>
        </w:rPr>
      </w:pPr>
      <w:r w:rsidRPr="00CC07DA">
        <w:rPr>
          <w:color w:val="000000"/>
          <w:sz w:val="32"/>
          <w:szCs w:val="28"/>
        </w:rPr>
        <w:t xml:space="preserve">В ноябре остро встал вопрос о заключении муниципального контракта на завершение работ с соблюдением требований </w:t>
      </w:r>
      <w:r w:rsidRPr="00CC07DA">
        <w:rPr>
          <w:sz w:val="32"/>
          <w:szCs w:val="28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11145" w:rsidRPr="00CC07DA" w:rsidRDefault="00911145" w:rsidP="00911145">
      <w:pPr>
        <w:spacing w:after="12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Но, проведение публичных процедур занимает более 30 дней, в </w:t>
      </w:r>
      <w:proofErr w:type="gramStart"/>
      <w:r w:rsidRPr="00CC07DA">
        <w:rPr>
          <w:sz w:val="32"/>
          <w:szCs w:val="28"/>
        </w:rPr>
        <w:t>связи</w:t>
      </w:r>
      <w:proofErr w:type="gramEnd"/>
      <w:r w:rsidRPr="00CC07DA">
        <w:rPr>
          <w:sz w:val="32"/>
          <w:szCs w:val="28"/>
        </w:rPr>
        <w:t xml:space="preserve"> с чем заключить и исполнить новый муниципальный контракт по завершению работ на объекте – стадион, в текущем году не представляется возможным.</w:t>
      </w:r>
    </w:p>
    <w:p w:rsidR="00911145" w:rsidRPr="00CC07DA" w:rsidRDefault="00911145" w:rsidP="00911145">
      <w:pPr>
        <w:spacing w:after="12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  <w:shd w:val="clear" w:color="auto" w:fill="FFFFFF"/>
        </w:rPr>
        <w:t xml:space="preserve">Готовность стадиона составляет 80 %. </w:t>
      </w:r>
    </w:p>
    <w:p w:rsidR="00911145" w:rsidRPr="00CC07DA" w:rsidRDefault="00911145" w:rsidP="00911145">
      <w:pPr>
        <w:spacing w:after="120" w:line="240" w:lineRule="auto"/>
        <w:ind w:firstLine="567"/>
        <w:jc w:val="both"/>
        <w:rPr>
          <w:sz w:val="32"/>
          <w:szCs w:val="28"/>
        </w:rPr>
      </w:pPr>
      <w:proofErr w:type="gramStart"/>
      <w:r w:rsidRPr="00CC07DA">
        <w:rPr>
          <w:sz w:val="32"/>
          <w:szCs w:val="28"/>
        </w:rPr>
        <w:t>Администрацией в срочном порядке были направлены обращения в Комитет по физической культуре и спорту ЛО и Комитет финансов ЛО о необходимости при формировании бюджета Ленинградской области на 2024 год предусмотреть перенос остатков бюджетных лимитов 2023 года по вышеуказанному объекту в размере 16 709 498 руб. 53 коп., не израсходованных в 2023 году, и согласовать использование указанной суммы в 2024 году</w:t>
      </w:r>
      <w:proofErr w:type="gramEnd"/>
      <w:r w:rsidRPr="00CC07DA">
        <w:rPr>
          <w:sz w:val="32"/>
          <w:szCs w:val="28"/>
        </w:rPr>
        <w:t xml:space="preserve"> МО Город Шлиссельбург для завершения работ по капитальному ремонту объекта – стадион. Обращение администрации было поддержано Комитетом Финансов ЛО и в марте 2024 года будут внесены соответствующие поправки в бюджет ЛО для выделения нашему городу недостающих денежных сре</w:t>
      </w:r>
      <w:proofErr w:type="gramStart"/>
      <w:r w:rsidRPr="00CC07DA">
        <w:rPr>
          <w:sz w:val="32"/>
          <w:szCs w:val="28"/>
        </w:rPr>
        <w:t>дств дл</w:t>
      </w:r>
      <w:proofErr w:type="gramEnd"/>
      <w:r w:rsidRPr="00CC07DA">
        <w:rPr>
          <w:sz w:val="32"/>
          <w:szCs w:val="28"/>
        </w:rPr>
        <w:t>я завершения работ.</w:t>
      </w:r>
    </w:p>
    <w:p w:rsidR="00911145" w:rsidRPr="00CC07DA" w:rsidRDefault="00911145" w:rsidP="00911145">
      <w:pPr>
        <w:spacing w:after="120" w:line="240" w:lineRule="auto"/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spacing w:after="120" w:line="240" w:lineRule="auto"/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9.  Что удалось отбить по искам? </w:t>
      </w:r>
    </w:p>
    <w:p w:rsidR="00911145" w:rsidRPr="00CC07DA" w:rsidRDefault="00911145" w:rsidP="00911145">
      <w:pPr>
        <w:shd w:val="clear" w:color="auto" w:fill="FFFFFF"/>
        <w:tabs>
          <w:tab w:val="left" w:pos="1134"/>
        </w:tabs>
        <w:spacing w:after="0" w:line="264" w:lineRule="auto"/>
        <w:jc w:val="both"/>
        <w:rPr>
          <w:rFonts w:eastAsia="Times New Roman"/>
          <w:sz w:val="32"/>
          <w:szCs w:val="28"/>
        </w:rPr>
      </w:pPr>
      <w:r w:rsidRPr="00CC07DA">
        <w:rPr>
          <w:rFonts w:eastAsia="Times New Roman"/>
          <w:sz w:val="32"/>
          <w:szCs w:val="28"/>
          <w:shd w:val="clear" w:color="auto" w:fill="FFFFFF"/>
        </w:rPr>
        <w:t xml:space="preserve">За период с 01.10.2023 по 29.12.2023 правовой отдел Администрации не допустил взыскания с муниципального образования </w:t>
      </w:r>
      <w:r w:rsidRPr="00CC07DA">
        <w:rPr>
          <w:rFonts w:eastAsia="Times New Roman"/>
          <w:sz w:val="32"/>
          <w:szCs w:val="28"/>
        </w:rPr>
        <w:t>денежных сре</w:t>
      </w:r>
      <w:proofErr w:type="gramStart"/>
      <w:r w:rsidRPr="00CC07DA">
        <w:rPr>
          <w:rFonts w:eastAsia="Times New Roman"/>
          <w:sz w:val="32"/>
          <w:szCs w:val="28"/>
        </w:rPr>
        <w:t>дств в с</w:t>
      </w:r>
      <w:proofErr w:type="gramEnd"/>
      <w:r w:rsidRPr="00CC07DA">
        <w:rPr>
          <w:rFonts w:eastAsia="Times New Roman"/>
          <w:sz w:val="32"/>
          <w:szCs w:val="28"/>
        </w:rPr>
        <w:t xml:space="preserve">умме                     104 805 784 руб. </w:t>
      </w:r>
      <w:r w:rsidRPr="00CC07DA">
        <w:rPr>
          <w:rFonts w:eastAsia="Times New Roman"/>
          <w:sz w:val="32"/>
          <w:szCs w:val="28"/>
          <w:shd w:val="clear" w:color="auto" w:fill="FFFFFF"/>
        </w:rPr>
        <w:t xml:space="preserve">и отстоял законность действий Администрации по передаче </w:t>
      </w:r>
      <w:r w:rsidRPr="00CC07DA">
        <w:rPr>
          <w:rFonts w:eastAsia="Times New Roman"/>
          <w:sz w:val="32"/>
          <w:szCs w:val="28"/>
        </w:rPr>
        <w:t>имущества в собственность субъекта РФ в рамках действующего законодательства.</w:t>
      </w:r>
    </w:p>
    <w:p w:rsidR="00911145" w:rsidRPr="00CC07DA" w:rsidRDefault="00911145" w:rsidP="00911145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sz w:val="32"/>
          <w:szCs w:val="28"/>
        </w:rPr>
      </w:pPr>
      <w:r w:rsidRPr="00CC07DA">
        <w:rPr>
          <w:rFonts w:eastAsia="Times New Roman"/>
          <w:sz w:val="32"/>
          <w:szCs w:val="28"/>
        </w:rPr>
        <w:lastRenderedPageBreak/>
        <w:t>За указанный период была взыскана задолженность по арендной плате и пени в размере 10 838 662 руб.</w:t>
      </w:r>
    </w:p>
    <w:p w:rsidR="00911145" w:rsidRPr="00CC07DA" w:rsidRDefault="00911145" w:rsidP="00911145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sz w:val="32"/>
          <w:szCs w:val="28"/>
        </w:rPr>
      </w:pPr>
      <w:r w:rsidRPr="00CC07DA">
        <w:rPr>
          <w:rFonts w:eastAsia="Times New Roman"/>
          <w:sz w:val="32"/>
          <w:szCs w:val="28"/>
        </w:rPr>
        <w:t>За данный период была погашена многолетняя (с 2009 года) задолженность по исполнительным листам в размере 39 000 000 руб.</w:t>
      </w:r>
    </w:p>
    <w:p w:rsidR="00911145" w:rsidRPr="00CC07DA" w:rsidRDefault="00911145" w:rsidP="00911145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color w:val="FF0000"/>
          <w:sz w:val="32"/>
          <w:szCs w:val="28"/>
        </w:rPr>
      </w:pPr>
      <w:r w:rsidRPr="00CC07DA">
        <w:rPr>
          <w:rFonts w:eastAsia="Times New Roman"/>
          <w:sz w:val="32"/>
          <w:szCs w:val="28"/>
        </w:rPr>
        <w:t xml:space="preserve">В тоже время к администрации службой судебных приставов  предъявлено 2 исполнительных листа на </w:t>
      </w:r>
      <w:proofErr w:type="gramStart"/>
      <w:r w:rsidRPr="00CC07DA">
        <w:rPr>
          <w:rFonts w:eastAsia="Times New Roman"/>
          <w:sz w:val="32"/>
          <w:szCs w:val="28"/>
        </w:rPr>
        <w:t>общую</w:t>
      </w:r>
      <w:proofErr w:type="gramEnd"/>
      <w:r w:rsidRPr="00CC07DA">
        <w:rPr>
          <w:rFonts w:eastAsia="Times New Roman"/>
          <w:sz w:val="32"/>
          <w:szCs w:val="28"/>
        </w:rPr>
        <w:t xml:space="preserve"> порядка 8 920 000 руб.</w:t>
      </w:r>
    </w:p>
    <w:p w:rsidR="00911145" w:rsidRPr="00CC07DA" w:rsidRDefault="00911145" w:rsidP="00911145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b/>
          <w:sz w:val="32"/>
          <w:szCs w:val="28"/>
        </w:rPr>
      </w:pPr>
      <w:r w:rsidRPr="00CC07DA">
        <w:rPr>
          <w:rFonts w:eastAsia="Times New Roman"/>
          <w:sz w:val="32"/>
          <w:szCs w:val="28"/>
        </w:rPr>
        <w:t xml:space="preserve">Также в производстве службе судебных приставов находятся исполнительные производства, согласно которым Администрации должны порядка 15 </w:t>
      </w:r>
      <w:proofErr w:type="spellStart"/>
      <w:r w:rsidRPr="00CC07DA">
        <w:rPr>
          <w:rFonts w:eastAsia="Times New Roman"/>
          <w:sz w:val="32"/>
          <w:szCs w:val="28"/>
        </w:rPr>
        <w:t>млн</w:t>
      </w:r>
      <w:proofErr w:type="gramStart"/>
      <w:r w:rsidRPr="00CC07DA">
        <w:rPr>
          <w:rFonts w:eastAsia="Times New Roman"/>
          <w:sz w:val="32"/>
          <w:szCs w:val="28"/>
        </w:rPr>
        <w:t>.р</w:t>
      </w:r>
      <w:proofErr w:type="gramEnd"/>
      <w:r w:rsidRPr="00CC07DA">
        <w:rPr>
          <w:rFonts w:eastAsia="Times New Roman"/>
          <w:sz w:val="32"/>
          <w:szCs w:val="28"/>
        </w:rPr>
        <w:t>уб</w:t>
      </w:r>
      <w:proofErr w:type="spellEnd"/>
      <w:r w:rsidRPr="00CC07DA">
        <w:rPr>
          <w:rFonts w:eastAsia="Times New Roman"/>
          <w:sz w:val="32"/>
          <w:szCs w:val="28"/>
        </w:rPr>
        <w:t xml:space="preserve">.  </w:t>
      </w:r>
      <w:r w:rsidRPr="00CC07DA">
        <w:rPr>
          <w:rFonts w:eastAsia="Times New Roman"/>
          <w:color w:val="FF0000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9.  Бесхозяйные сети.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На территории города были обнаружены бесхозяйные сети электроснабжения: КВЛ-0,4 от ТП-25 и КЛ-0,4 от ТП-21Л-1, Л-2. Администрацией было принято решение о постановке на учет в качестве бесхозяйного имущества. Для этого были направлены запросы в органы Федеральной налоговой службы, </w:t>
      </w:r>
      <w:proofErr w:type="spellStart"/>
      <w:r w:rsidRPr="00CC07DA">
        <w:rPr>
          <w:sz w:val="32"/>
          <w:szCs w:val="28"/>
        </w:rPr>
        <w:t>Леноблкомимущество</w:t>
      </w:r>
      <w:proofErr w:type="spellEnd"/>
      <w:r w:rsidRPr="00CC07DA">
        <w:rPr>
          <w:sz w:val="32"/>
          <w:szCs w:val="28"/>
        </w:rPr>
        <w:t xml:space="preserve">, </w:t>
      </w:r>
      <w:proofErr w:type="spellStart"/>
      <w:r w:rsidRPr="00CC07DA">
        <w:rPr>
          <w:sz w:val="32"/>
          <w:szCs w:val="28"/>
        </w:rPr>
        <w:t>Росимущество</w:t>
      </w:r>
      <w:proofErr w:type="spellEnd"/>
      <w:r w:rsidRPr="00CC07DA">
        <w:rPr>
          <w:sz w:val="32"/>
          <w:szCs w:val="28"/>
        </w:rPr>
        <w:t xml:space="preserve">, Комитет управления муниципальным имуществом Администрации Кировского муниципального района Ленинградской области для подтверждения статуса бесхозяйного имущества. Ответы на данные запросы получены. В марте планируется заключение муниципального контракта на изготовление технических планов сооружений с целью осуществления государственного кадастрового учета, в </w:t>
      </w:r>
      <w:proofErr w:type="spellStart"/>
      <w:r w:rsidRPr="00CC07DA">
        <w:rPr>
          <w:sz w:val="32"/>
          <w:szCs w:val="28"/>
        </w:rPr>
        <w:t>т.ч</w:t>
      </w:r>
      <w:proofErr w:type="spellEnd"/>
      <w:r w:rsidRPr="00CC07DA">
        <w:rPr>
          <w:sz w:val="32"/>
          <w:szCs w:val="28"/>
        </w:rPr>
        <w:t>. в качестве бесхозяйного имущества.</w:t>
      </w: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10.  В собственности нет зданий?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Здания д. 5 по ул. Жука находится в собственности МО Город Шлиссельбург, в оперативном управлении на балансе МКУ «</w:t>
      </w:r>
      <w:proofErr w:type="spellStart"/>
      <w:r w:rsidRPr="00CC07DA">
        <w:rPr>
          <w:sz w:val="32"/>
          <w:szCs w:val="28"/>
        </w:rPr>
        <w:t>УГХиО</w:t>
      </w:r>
      <w:proofErr w:type="spellEnd"/>
      <w:r w:rsidRPr="00CC07DA">
        <w:rPr>
          <w:sz w:val="32"/>
          <w:szCs w:val="28"/>
        </w:rPr>
        <w:t>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Здание КСК «Невский» находится в собственности МО Город Шлиссельбург, в оперативном управлении КСК «Невский».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lastRenderedPageBreak/>
        <w:t xml:space="preserve">Библиотека арендует помещение  в жилом доме №1 по ул. Староладожский канал.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Помещение по адресу Малоневский канал, д. 9 в собственности муниципального образования, находится в хозяйственном ведении у МУП «Управляющая компания по развитию МО Город Шлиссельбург».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Здание полиции (</w:t>
      </w:r>
      <w:proofErr w:type="gramStart"/>
      <w:r w:rsidRPr="00CC07DA">
        <w:rPr>
          <w:sz w:val="32"/>
          <w:szCs w:val="28"/>
        </w:rPr>
        <w:t>Красная</w:t>
      </w:r>
      <w:proofErr w:type="gramEnd"/>
      <w:r w:rsidRPr="00CC07DA">
        <w:rPr>
          <w:sz w:val="32"/>
          <w:szCs w:val="28"/>
        </w:rPr>
        <w:t xml:space="preserve"> пл., д. 2) в собственности МО.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15. Здание больницы (хирургическое отделение) принимаем в собственность.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настоящее время осуществляется подготовка необходимых документов для оформления недостроенного объекта в муниципальную собственность в судебном порядке. В срок до 1 июня 2024 года администрацией планируется зарегистрировать право муниципальной собственности. После регистрации права планируется передача в ведение Комитета по здравоохранению Ленинградской области для дальнейшего решения проблемы.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Итак</w:t>
      </w:r>
      <w:proofErr w:type="gramEnd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я, наверное, перечислил одни из основных проблем, которые требовали и требуют незамедлительного решения.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Далее, традиционно начну отчет с краткой характеристики муниципального образования.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На 01.01.2023 г. численность постоянного населения города составляет 13918 человек. За прошедший год смертность уменьшилась на 1,2 % и составила 169 человек.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Но рождаемость за тот же период также уменьшилась на 16 % и составила 86 человек.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штате администрации состоит 18 муниципальный служащий и 4 специалиста, </w:t>
      </w:r>
      <w:proofErr w:type="gramStart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замещающих</w:t>
      </w:r>
      <w:proofErr w:type="gramEnd"/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должности, не относящиеся к муниципальной службе.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Default="00911145" w:rsidP="00911145">
      <w:pPr>
        <w:pStyle w:val="a5"/>
        <w:spacing w:after="0" w:line="240" w:lineRule="auto"/>
        <w:ind w:firstLine="567"/>
        <w:jc w:val="both"/>
        <w:rPr>
          <w:b/>
          <w:bCs/>
          <w:color w:val="000000" w:themeColor="text1"/>
          <w:sz w:val="32"/>
          <w:szCs w:val="32"/>
        </w:rPr>
      </w:pPr>
    </w:p>
    <w:p w:rsidR="00911145" w:rsidRDefault="00911145" w:rsidP="00911145">
      <w:pPr>
        <w:pStyle w:val="a5"/>
        <w:spacing w:after="0" w:line="240" w:lineRule="auto"/>
        <w:ind w:firstLine="567"/>
        <w:jc w:val="both"/>
        <w:rPr>
          <w:b/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b/>
          <w:bCs/>
          <w:color w:val="000000" w:themeColor="text1"/>
          <w:sz w:val="32"/>
          <w:szCs w:val="32"/>
        </w:rPr>
      </w:pPr>
      <w:r w:rsidRPr="00CC07DA">
        <w:rPr>
          <w:b/>
          <w:bCs/>
          <w:color w:val="000000" w:themeColor="text1"/>
          <w:sz w:val="32"/>
          <w:szCs w:val="32"/>
        </w:rPr>
        <w:lastRenderedPageBreak/>
        <w:t>В бюджет за 2023 год поступило всего 829 638,0 тыс. руб. доходов.</w:t>
      </w:r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Бюджетные назначения по налоговым и неналоговым доходам бюджета МО Город Шлиссельбург за 2023 год исполнены в сумме </w:t>
      </w:r>
      <w:r w:rsidRPr="00CC07DA">
        <w:rPr>
          <w:b/>
          <w:bCs/>
          <w:color w:val="000000" w:themeColor="text1"/>
          <w:sz w:val="32"/>
          <w:szCs w:val="32"/>
        </w:rPr>
        <w:t>108 723,3</w:t>
      </w:r>
      <w:r w:rsidRPr="00CC07DA">
        <w:rPr>
          <w:bCs/>
          <w:color w:val="000000" w:themeColor="text1"/>
          <w:sz w:val="32"/>
          <w:szCs w:val="32"/>
        </w:rPr>
        <w:t xml:space="preserve"> тыс. руб. или 82,6% от плановых назначений. </w:t>
      </w:r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Безвозмездные поступления исполнены в сумме </w:t>
      </w:r>
      <w:r w:rsidRPr="00CC07DA">
        <w:rPr>
          <w:b/>
          <w:color w:val="000000" w:themeColor="text1"/>
          <w:sz w:val="32"/>
          <w:szCs w:val="32"/>
        </w:rPr>
        <w:t xml:space="preserve">720 914,7 </w:t>
      </w:r>
      <w:r w:rsidRPr="00CC07DA">
        <w:rPr>
          <w:color w:val="000000" w:themeColor="text1"/>
          <w:sz w:val="32"/>
          <w:szCs w:val="32"/>
        </w:rPr>
        <w:t xml:space="preserve">тыс. руб., из них получено </w:t>
      </w:r>
      <w:r w:rsidRPr="00CC07DA">
        <w:rPr>
          <w:b/>
          <w:color w:val="000000" w:themeColor="text1"/>
          <w:sz w:val="32"/>
          <w:szCs w:val="32"/>
        </w:rPr>
        <w:t>38 555,3</w:t>
      </w:r>
      <w:r w:rsidRPr="00CC07DA">
        <w:rPr>
          <w:color w:val="000000" w:themeColor="text1"/>
          <w:sz w:val="32"/>
          <w:szCs w:val="32"/>
        </w:rPr>
        <w:t xml:space="preserve"> тыс. руб. дотации за счет областного бюджета и бюджета Кировского муниципального района; </w:t>
      </w:r>
      <w:r w:rsidRPr="00CC07DA">
        <w:rPr>
          <w:b/>
          <w:color w:val="000000" w:themeColor="text1"/>
          <w:sz w:val="32"/>
          <w:szCs w:val="32"/>
        </w:rPr>
        <w:t>56 324,4</w:t>
      </w:r>
      <w:r w:rsidRPr="00CC07DA">
        <w:rPr>
          <w:color w:val="000000" w:themeColor="text1"/>
          <w:sz w:val="32"/>
          <w:szCs w:val="32"/>
        </w:rPr>
        <w:t xml:space="preserve"> тыс. руб. субсидии на осуществление дорожной деятельности; </w:t>
      </w:r>
      <w:r w:rsidRPr="00CC07DA">
        <w:rPr>
          <w:b/>
          <w:color w:val="000000" w:themeColor="text1"/>
          <w:sz w:val="32"/>
          <w:szCs w:val="32"/>
        </w:rPr>
        <w:t>2 101,00</w:t>
      </w:r>
      <w:r w:rsidRPr="00CC07DA">
        <w:rPr>
          <w:color w:val="000000" w:themeColor="text1"/>
          <w:sz w:val="32"/>
          <w:szCs w:val="32"/>
        </w:rPr>
        <w:t xml:space="preserve"> тыс. руб. субсидия бюджетам поселений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 </w:t>
      </w:r>
      <w:r w:rsidRPr="00CC07DA">
        <w:rPr>
          <w:b/>
          <w:color w:val="000000" w:themeColor="text1"/>
          <w:sz w:val="32"/>
          <w:szCs w:val="32"/>
        </w:rPr>
        <w:t>495,0</w:t>
      </w:r>
      <w:r w:rsidRPr="00CC07DA">
        <w:rPr>
          <w:color w:val="000000" w:themeColor="text1"/>
          <w:sz w:val="32"/>
          <w:szCs w:val="32"/>
        </w:rPr>
        <w:t xml:space="preserve"> тыс. руб. субсидии </w:t>
      </w:r>
      <w:proofErr w:type="gramStart"/>
      <w:r w:rsidRPr="00CC07DA">
        <w:rPr>
          <w:color w:val="000000" w:themeColor="text1"/>
          <w:sz w:val="32"/>
          <w:szCs w:val="32"/>
        </w:rPr>
        <w:t>на</w:t>
      </w:r>
      <w:proofErr w:type="gramEnd"/>
      <w:r w:rsidRPr="00CC07DA">
        <w:rPr>
          <w:color w:val="000000" w:themeColor="text1"/>
          <w:sz w:val="32"/>
          <w:szCs w:val="32"/>
        </w:rPr>
        <w:t xml:space="preserve"> </w:t>
      </w:r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дополнительные расходы на сохранение библиотечного обслуживания; </w:t>
      </w:r>
      <w:r w:rsidRPr="00CC07DA">
        <w:rPr>
          <w:b/>
          <w:color w:val="000000" w:themeColor="text1"/>
          <w:sz w:val="32"/>
          <w:szCs w:val="32"/>
        </w:rPr>
        <w:t>350 054,2</w:t>
      </w:r>
      <w:r w:rsidRPr="00CC07DA">
        <w:rPr>
          <w:color w:val="000000" w:themeColor="text1"/>
          <w:sz w:val="32"/>
          <w:szCs w:val="32"/>
        </w:rPr>
        <w:t xml:space="preserve"> тыс. руб. субсидии на переселение аварийного жилья; </w:t>
      </w:r>
      <w:r w:rsidRPr="00CC07DA">
        <w:rPr>
          <w:b/>
          <w:color w:val="000000" w:themeColor="text1"/>
          <w:sz w:val="32"/>
          <w:szCs w:val="32"/>
        </w:rPr>
        <w:t>17 304,4</w:t>
      </w:r>
      <w:r w:rsidRPr="00CC07DA">
        <w:rPr>
          <w:color w:val="000000" w:themeColor="text1"/>
          <w:sz w:val="32"/>
          <w:szCs w:val="32"/>
        </w:rPr>
        <w:t xml:space="preserve"> тыс. руб. субсидии на реализацию мероприятий по благоустройству дворовой территории; </w:t>
      </w:r>
      <w:r w:rsidRPr="00CC07DA">
        <w:rPr>
          <w:b/>
          <w:color w:val="000000" w:themeColor="text1"/>
          <w:sz w:val="32"/>
          <w:szCs w:val="32"/>
        </w:rPr>
        <w:t xml:space="preserve">16 333,7 </w:t>
      </w:r>
      <w:r w:rsidRPr="00CC07DA">
        <w:rPr>
          <w:color w:val="000000" w:themeColor="text1"/>
          <w:sz w:val="32"/>
          <w:szCs w:val="32"/>
        </w:rPr>
        <w:t xml:space="preserve">тыс. руб. субсидии на реализацию мероприятий, направленных на повышение качества городской среды; </w:t>
      </w:r>
      <w:proofErr w:type="gramStart"/>
      <w:r w:rsidRPr="00CC07DA">
        <w:rPr>
          <w:b/>
          <w:color w:val="000000" w:themeColor="text1"/>
          <w:sz w:val="32"/>
          <w:szCs w:val="32"/>
        </w:rPr>
        <w:t>90 000,0</w:t>
      </w:r>
      <w:r w:rsidRPr="00CC07DA">
        <w:rPr>
          <w:color w:val="000000" w:themeColor="text1"/>
          <w:sz w:val="32"/>
          <w:szCs w:val="32"/>
        </w:rPr>
        <w:t xml:space="preserve"> тыс. руб.  иные межбюджетные трансферты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среды; </w:t>
      </w:r>
      <w:r w:rsidRPr="00CC07DA">
        <w:rPr>
          <w:b/>
          <w:bCs/>
          <w:color w:val="000000" w:themeColor="text1"/>
          <w:sz w:val="32"/>
          <w:szCs w:val="32"/>
        </w:rPr>
        <w:t>3 101,8</w:t>
      </w:r>
      <w:r w:rsidRPr="00CC07DA">
        <w:rPr>
          <w:bCs/>
          <w:color w:val="000000" w:themeColor="text1"/>
          <w:sz w:val="32"/>
          <w:szCs w:val="32"/>
        </w:rPr>
        <w:t xml:space="preserve"> тыс. руб. субсидия на закупку контейнеров для раздельного накопления твердых коммунальных отходов; </w:t>
      </w:r>
      <w:r w:rsidRPr="00CC07DA">
        <w:rPr>
          <w:b/>
          <w:bCs/>
          <w:color w:val="000000" w:themeColor="text1"/>
          <w:sz w:val="32"/>
          <w:szCs w:val="32"/>
        </w:rPr>
        <w:t>174,9</w:t>
      </w:r>
      <w:r w:rsidRPr="00CC07DA">
        <w:rPr>
          <w:bCs/>
          <w:color w:val="000000" w:themeColor="text1"/>
          <w:sz w:val="32"/>
          <w:szCs w:val="32"/>
        </w:rPr>
        <w:t xml:space="preserve"> тыс. руб. на поддержку развития общественной инфраструктуры муниципального значения в МО Город Шлиссельбург;</w:t>
      </w:r>
      <w:proofErr w:type="gramEnd"/>
      <w:r w:rsidRPr="00CC07DA">
        <w:rPr>
          <w:bCs/>
          <w:color w:val="000000" w:themeColor="text1"/>
          <w:sz w:val="32"/>
          <w:szCs w:val="32"/>
        </w:rPr>
        <w:t xml:space="preserve"> </w:t>
      </w:r>
      <w:proofErr w:type="gramStart"/>
      <w:r w:rsidRPr="00CC07DA">
        <w:rPr>
          <w:b/>
          <w:bCs/>
          <w:color w:val="000000" w:themeColor="text1"/>
          <w:sz w:val="32"/>
          <w:szCs w:val="32"/>
        </w:rPr>
        <w:t xml:space="preserve">18 000,0 </w:t>
      </w:r>
      <w:r w:rsidRPr="00CC07DA">
        <w:rPr>
          <w:bCs/>
          <w:color w:val="000000" w:themeColor="text1"/>
          <w:sz w:val="32"/>
          <w:szCs w:val="32"/>
        </w:rPr>
        <w:t xml:space="preserve">тыс. руб. субсидия на реализацию программ формирования современной городской среды; </w:t>
      </w:r>
      <w:r w:rsidRPr="00CC07DA">
        <w:rPr>
          <w:b/>
          <w:bCs/>
          <w:color w:val="000000" w:themeColor="text1"/>
          <w:sz w:val="32"/>
          <w:szCs w:val="32"/>
        </w:rPr>
        <w:t>55 690,8</w:t>
      </w:r>
      <w:r w:rsidRPr="00CC07DA">
        <w:rPr>
          <w:bCs/>
          <w:color w:val="000000" w:themeColor="text1"/>
          <w:sz w:val="32"/>
          <w:szCs w:val="32"/>
        </w:rPr>
        <w:t xml:space="preserve"> тыс. руб. субсидия на капитальный ремонт спортивных объектов; </w:t>
      </w:r>
      <w:r w:rsidRPr="00CC07DA">
        <w:rPr>
          <w:b/>
          <w:bCs/>
          <w:color w:val="000000" w:themeColor="text1"/>
          <w:sz w:val="32"/>
          <w:szCs w:val="32"/>
        </w:rPr>
        <w:t>943,7</w:t>
      </w:r>
      <w:r w:rsidRPr="00CC07DA">
        <w:rPr>
          <w:bCs/>
          <w:color w:val="000000" w:themeColor="text1"/>
          <w:sz w:val="32"/>
          <w:szCs w:val="32"/>
        </w:rPr>
        <w:t xml:space="preserve"> тыс. руб. субсидии на воинский учет; </w:t>
      </w:r>
      <w:r w:rsidRPr="00CC07DA">
        <w:rPr>
          <w:b/>
          <w:bCs/>
          <w:color w:val="000000" w:themeColor="text1"/>
          <w:sz w:val="32"/>
          <w:szCs w:val="32"/>
        </w:rPr>
        <w:t>6 244,0</w:t>
      </w:r>
      <w:r w:rsidRPr="00CC07DA">
        <w:rPr>
          <w:bCs/>
          <w:color w:val="000000" w:themeColor="text1"/>
          <w:sz w:val="32"/>
          <w:szCs w:val="32"/>
        </w:rPr>
        <w:t xml:space="preserve"> тыс. руб. субсидии на развитие культуры; </w:t>
      </w:r>
      <w:r w:rsidRPr="00CC07DA">
        <w:rPr>
          <w:b/>
          <w:bCs/>
          <w:color w:val="000000" w:themeColor="text1"/>
          <w:sz w:val="32"/>
          <w:szCs w:val="32"/>
        </w:rPr>
        <w:t>100,0</w:t>
      </w:r>
      <w:r w:rsidRPr="00CC07DA">
        <w:rPr>
          <w:bCs/>
          <w:color w:val="000000" w:themeColor="text1"/>
          <w:sz w:val="32"/>
          <w:szCs w:val="32"/>
        </w:rPr>
        <w:t xml:space="preserve"> тыс. руб. прочие.</w:t>
      </w:r>
      <w:proofErr w:type="gramEnd"/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Расходы бюджета МО Город Шлиссельбург за 2023 год исполнены в сумме 847 154,2 тыс. руб. или 93,5% к плановым назначениям.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В 2020 году в администрацию поступило 38 исковых заявлений, подготовлено администрацией за тот же период 18 исковых заявлений.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Также, за отчетный период было рассмотрено 276 документов, поступивших из Кировской городской прокуратуры, 39 из которых представления, протесты и предписания.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Кроме того, за 2023 год администрацией рассмотрено 7242 обращения от юридических и физических лиц, что на 6 % больше, чем за 2022 год.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 w:cs="Times New Roman"/>
          <w:color w:val="000000" w:themeColor="text1"/>
          <w:sz w:val="32"/>
          <w:szCs w:val="32"/>
        </w:rPr>
        <w:t>Теперь после краткого вступления перейду к более подробным качественным и количественным показателям развития города.</w:t>
      </w:r>
    </w:p>
    <w:p w:rsidR="00911145" w:rsidRPr="00CC07DA" w:rsidRDefault="00911145" w:rsidP="00911145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tabs>
          <w:tab w:val="left" w:pos="0"/>
        </w:tabs>
        <w:spacing w:after="0" w:line="240" w:lineRule="auto"/>
        <w:jc w:val="left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ab/>
        <w:t xml:space="preserve">И начать я хочу с понятия комфортная жизнь. </w:t>
      </w:r>
    </w:p>
    <w:p w:rsidR="00911145" w:rsidRPr="00CC07DA" w:rsidRDefault="00911145" w:rsidP="00911145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C07DA">
        <w:rPr>
          <w:color w:val="000000" w:themeColor="text1"/>
          <w:sz w:val="32"/>
          <w:szCs w:val="32"/>
          <w:lang w:eastAsia="ru-RU"/>
        </w:rPr>
        <w:t>Комфортная среда для жизни – это то, что должно быть обеспечено для каждого жителя нашего с вами города. Говоря об этом понятии, мы подразумеваем благоустроенные дворы, парки, общественные пространства, торговые, развлекательные, спортивные объекты, парковки. При этом «комфортно» должно быть везде – и в центре города и на его окраинах.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Исходя из этого в рамках федерального проекта «Формирование комфортной городской среды», как и </w:t>
      </w:r>
      <w:proofErr w:type="gramStart"/>
      <w:r w:rsidRPr="00CC07DA">
        <w:rPr>
          <w:color w:val="000000" w:themeColor="text1"/>
          <w:sz w:val="32"/>
          <w:szCs w:val="32"/>
        </w:rPr>
        <w:t>было</w:t>
      </w:r>
      <w:proofErr w:type="gramEnd"/>
      <w:r w:rsidRPr="00CC07DA">
        <w:rPr>
          <w:color w:val="000000" w:themeColor="text1"/>
          <w:sz w:val="32"/>
          <w:szCs w:val="32"/>
        </w:rPr>
        <w:t xml:space="preserve"> запланировано в 2023 году, на территории МО Город Шлиссельбург выполнены работы по благоустройству следующих территорий: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- </w:t>
      </w:r>
      <w:r w:rsidRPr="00CC07DA">
        <w:rPr>
          <w:bCs/>
          <w:color w:val="000000" w:themeColor="text1"/>
          <w:sz w:val="32"/>
          <w:szCs w:val="32"/>
        </w:rPr>
        <w:t xml:space="preserve">Красная площадь, памятник Рагузинскому на сумму </w:t>
      </w:r>
      <w:r w:rsidRPr="00CC07DA">
        <w:rPr>
          <w:color w:val="000000" w:themeColor="text1"/>
          <w:sz w:val="32"/>
          <w:szCs w:val="32"/>
        </w:rPr>
        <w:t xml:space="preserve">17 949 072,88 </w:t>
      </w:r>
      <w:r w:rsidRPr="00CC07DA">
        <w:rPr>
          <w:bCs/>
          <w:color w:val="000000" w:themeColor="text1"/>
          <w:sz w:val="32"/>
          <w:szCs w:val="32"/>
        </w:rPr>
        <w:t>рублей;</w:t>
      </w:r>
    </w:p>
    <w:p w:rsidR="00911145" w:rsidRPr="00CC07DA" w:rsidRDefault="00911145" w:rsidP="00911145">
      <w:pPr>
        <w:spacing w:after="0" w:line="240" w:lineRule="auto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- общественная территория по проекту «45 ключей к одному </w:t>
      </w:r>
      <w:proofErr w:type="gramStart"/>
      <w:r w:rsidRPr="00CC07DA">
        <w:rPr>
          <w:color w:val="000000" w:themeColor="text1"/>
          <w:sz w:val="32"/>
          <w:szCs w:val="32"/>
        </w:rPr>
        <w:t>Ключ-городу</w:t>
      </w:r>
      <w:proofErr w:type="gramEnd"/>
      <w:r w:rsidRPr="00CC07DA">
        <w:rPr>
          <w:color w:val="000000" w:themeColor="text1"/>
          <w:sz w:val="32"/>
          <w:szCs w:val="32"/>
        </w:rPr>
        <w:t xml:space="preserve">»,  </w:t>
      </w:r>
      <w:r w:rsidRPr="00CC07DA">
        <w:rPr>
          <w:rFonts w:eastAsia="Times New Roman"/>
          <w:color w:val="000000" w:themeColor="text1"/>
          <w:sz w:val="32"/>
          <w:szCs w:val="32"/>
        </w:rPr>
        <w:t xml:space="preserve">расположенная по адресу: </w:t>
      </w:r>
      <w:proofErr w:type="gramStart"/>
      <w:r w:rsidRPr="00CC07DA">
        <w:rPr>
          <w:rFonts w:eastAsia="Times New Roman"/>
          <w:color w:val="000000" w:themeColor="text1"/>
          <w:sz w:val="32"/>
          <w:szCs w:val="32"/>
        </w:rPr>
        <w:t xml:space="preserve">Набережная вдоль ул.1 Мая и сквер, ограниченный улицами: 1 Мая, просп. Красный, Затонная, пер. Советский на сумму </w:t>
      </w:r>
      <w:r w:rsidRPr="00CC07DA">
        <w:rPr>
          <w:bCs/>
          <w:color w:val="000000" w:themeColor="text1"/>
          <w:sz w:val="32"/>
          <w:szCs w:val="32"/>
        </w:rPr>
        <w:t>91 539 627,97,00 рублей.</w:t>
      </w:r>
      <w:proofErr w:type="gramEnd"/>
    </w:p>
    <w:p w:rsidR="00911145" w:rsidRPr="00CC07DA" w:rsidRDefault="00911145" w:rsidP="00911145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CC07DA">
        <w:rPr>
          <w:color w:val="000000" w:themeColor="text1"/>
          <w:sz w:val="32"/>
          <w:szCs w:val="32"/>
          <w:lang w:eastAsia="ru-RU"/>
        </w:rPr>
        <w:t xml:space="preserve">Важно помнить, что комфортная среда создается, в первую очередь, для человека, а значит, он должен принимать самое непосредственное участие в определении, выборе проектов по благоустройству городской среды, а также последующем </w:t>
      </w:r>
      <w:proofErr w:type="gramStart"/>
      <w:r w:rsidRPr="00CC07DA">
        <w:rPr>
          <w:color w:val="000000" w:themeColor="text1"/>
          <w:sz w:val="32"/>
          <w:szCs w:val="32"/>
          <w:lang w:eastAsia="ru-RU"/>
        </w:rPr>
        <w:t>контроле за</w:t>
      </w:r>
      <w:proofErr w:type="gramEnd"/>
      <w:r w:rsidRPr="00CC07DA">
        <w:rPr>
          <w:color w:val="000000" w:themeColor="text1"/>
          <w:sz w:val="32"/>
          <w:szCs w:val="32"/>
          <w:lang w:eastAsia="ru-RU"/>
        </w:rPr>
        <w:t xml:space="preserve"> реализацией этих проектов.</w:t>
      </w: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C07DA">
        <w:rPr>
          <w:rFonts w:eastAsia="Calibri"/>
          <w:color w:val="000000" w:themeColor="text1"/>
          <w:sz w:val="32"/>
          <w:szCs w:val="32"/>
        </w:rPr>
        <w:t xml:space="preserve">Я призываю жителей активно включаться в эту работу и проявлять инициативу. Ведь, </w:t>
      </w:r>
      <w:proofErr w:type="gramStart"/>
      <w:r w:rsidRPr="00CC07DA">
        <w:rPr>
          <w:rFonts w:eastAsia="Calibri"/>
          <w:color w:val="000000" w:themeColor="text1"/>
          <w:sz w:val="32"/>
          <w:szCs w:val="32"/>
        </w:rPr>
        <w:t>благодаря</w:t>
      </w:r>
      <w:proofErr w:type="gramEnd"/>
      <w:r w:rsidRPr="00CC07DA">
        <w:rPr>
          <w:rFonts w:eastAsia="Calibri"/>
          <w:color w:val="000000" w:themeColor="text1"/>
          <w:sz w:val="32"/>
          <w:szCs w:val="32"/>
        </w:rPr>
        <w:t xml:space="preserve">, </w:t>
      </w:r>
      <w:proofErr w:type="gramStart"/>
      <w:r w:rsidRPr="00CC07DA">
        <w:rPr>
          <w:rFonts w:eastAsia="Calibri"/>
          <w:color w:val="000000" w:themeColor="text1"/>
          <w:sz w:val="32"/>
          <w:szCs w:val="32"/>
        </w:rPr>
        <w:t>в</w:t>
      </w:r>
      <w:proofErr w:type="gramEnd"/>
      <w:r w:rsidRPr="00CC07DA">
        <w:rPr>
          <w:rFonts w:eastAsia="Calibri"/>
          <w:color w:val="000000" w:themeColor="text1"/>
          <w:sz w:val="32"/>
          <w:szCs w:val="32"/>
        </w:rPr>
        <w:t xml:space="preserve"> том числе и Вашей инициативе, администрация смогла принять участие в программе и благоустроить общественные и дворовые территории в 2022, 2023 годах.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Поэтому предлагаю жителям города принять активное участие в предстоящем голосовании за выбор общественной территории (Хоккейная коробка у полиции или Малоневский канал перед домом 18), подлежащей благоустройству в 2025 году.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proofErr w:type="gramStart"/>
      <w:r w:rsidRPr="00CC07DA">
        <w:rPr>
          <w:bCs/>
          <w:color w:val="000000" w:themeColor="text1"/>
          <w:sz w:val="32"/>
          <w:szCs w:val="32"/>
        </w:rPr>
        <w:lastRenderedPageBreak/>
        <w:t xml:space="preserve">В рамках реализации </w:t>
      </w:r>
      <w:r w:rsidRPr="00CC07DA">
        <w:rPr>
          <w:color w:val="000000" w:themeColor="text1"/>
          <w:sz w:val="32"/>
          <w:szCs w:val="32"/>
        </w:rPr>
        <w:t>областного закона от 15 января 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</w:t>
      </w:r>
      <w:r w:rsidRPr="00CC07DA">
        <w:rPr>
          <w:bCs/>
          <w:color w:val="000000" w:themeColor="text1"/>
          <w:sz w:val="32"/>
          <w:szCs w:val="32"/>
        </w:rPr>
        <w:t xml:space="preserve"> </w:t>
      </w:r>
      <w:r w:rsidRPr="00CC07DA">
        <w:rPr>
          <w:color w:val="000000" w:themeColor="text1"/>
          <w:sz w:val="32"/>
          <w:szCs w:val="32"/>
        </w:rPr>
        <w:t xml:space="preserve">образований Ленинградской области»   Администрацией  в 2023 году выполнялись работы по </w:t>
      </w:r>
      <w:r w:rsidRPr="00CC07DA">
        <w:rPr>
          <w:bCs/>
          <w:color w:val="000000" w:themeColor="text1"/>
          <w:sz w:val="32"/>
          <w:szCs w:val="32"/>
        </w:rPr>
        <w:t>благоустройству придомовой территории дома № 14 по ул. Малоневский канал г. Шлиссельбурга.</w:t>
      </w:r>
      <w:proofErr w:type="gramEnd"/>
      <w:r w:rsidRPr="00CC07DA">
        <w:rPr>
          <w:bCs/>
          <w:color w:val="000000" w:themeColor="text1"/>
          <w:sz w:val="32"/>
          <w:szCs w:val="32"/>
        </w:rPr>
        <w:t xml:space="preserve"> Затраты на данное мероприятие составили </w:t>
      </w:r>
      <w:r w:rsidRPr="00CC07DA">
        <w:rPr>
          <w:color w:val="000000" w:themeColor="text1"/>
          <w:sz w:val="32"/>
          <w:szCs w:val="32"/>
        </w:rPr>
        <w:t xml:space="preserve">2 308 792,00 </w:t>
      </w:r>
      <w:r w:rsidRPr="00CC07DA">
        <w:rPr>
          <w:bCs/>
          <w:color w:val="000000" w:themeColor="text1"/>
          <w:sz w:val="32"/>
          <w:szCs w:val="32"/>
        </w:rPr>
        <w:t>рублей. В рамках указанного контракта демонтирована непригодная для эксплуатации детская площадка, появилась новая детская площадка и ограждение вокруг участка.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В рамках Мероприятия, направленного на достижение цели федерального проекта «Комплексная система обращения с твердыми коммунальными отходами» установила на территории города 6 (шесть) оборудованных контейнерных площадок для сбора твердых коммунальных отходов по следующим адресам: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Староладожский канал, д.20;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Староладожский канал, д.26;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Малоневский канал, д.15;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Ульянова, д.13;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Кирова, д.6;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- ул. Красная площадь, д.8.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На данное мероприятие затрачены денежные средства в размере 3 408 620,40</w:t>
      </w:r>
      <w:r w:rsidR="00213F62">
        <w:rPr>
          <w:color w:val="000000" w:themeColor="text1"/>
          <w:sz w:val="32"/>
          <w:szCs w:val="32"/>
        </w:rPr>
        <w:t xml:space="preserve"> </w:t>
      </w:r>
      <w:r w:rsidRPr="00CC07DA">
        <w:rPr>
          <w:color w:val="000000" w:themeColor="text1"/>
          <w:sz w:val="32"/>
          <w:szCs w:val="32"/>
        </w:rPr>
        <w:t>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Хочу отметить, что создание отдельных благоустроенных пространств в городе это лишь часть  задачи  по обеспечению комфортной городской среды, которая немыслима б</w:t>
      </w:r>
      <w:r w:rsidRPr="00CC07DA">
        <w:rPr>
          <w:rFonts w:eastAsia="Times New Roman"/>
          <w:color w:val="000000" w:themeColor="text1"/>
          <w:sz w:val="32"/>
          <w:szCs w:val="32"/>
        </w:rPr>
        <w:t>ез качественных, современных коммуникаций. И в наших полномочиях содержать в нормальном состоянии дорожно-транспортную сеть города. В этих целях, в</w:t>
      </w:r>
      <w:r w:rsidRPr="00CC07DA">
        <w:rPr>
          <w:bCs/>
          <w:color w:val="000000" w:themeColor="text1"/>
          <w:sz w:val="32"/>
          <w:szCs w:val="32"/>
        </w:rPr>
        <w:t xml:space="preserve"> рамках муниципальной программы «Развитие жилищно-коммунального и дорожного хозяйства в МО Город Шлиссельбург на 2021-2023 годы» осуществлены следующие мероприятия:</w:t>
      </w:r>
    </w:p>
    <w:p w:rsidR="00911145" w:rsidRPr="00213F62" w:rsidRDefault="00911145" w:rsidP="00911145">
      <w:pPr>
        <w:spacing w:after="0" w:line="240" w:lineRule="auto"/>
        <w:ind w:firstLine="567"/>
        <w:jc w:val="both"/>
        <w:rPr>
          <w:bCs/>
          <w:color w:val="FF0000"/>
          <w:sz w:val="32"/>
          <w:szCs w:val="32"/>
        </w:rPr>
      </w:pPr>
      <w:r w:rsidRPr="00213F62">
        <w:rPr>
          <w:bCs/>
          <w:color w:val="FF0000"/>
          <w:sz w:val="32"/>
          <w:szCs w:val="32"/>
        </w:rPr>
        <w:t xml:space="preserve">- проведен капитальный ремонт и ремонт автомобильных дорог общего пользования местного значения, имеющих приоритетный социально значимый характер по ул. Затонная от пересечения с </w:t>
      </w:r>
      <w:proofErr w:type="gramStart"/>
      <w:r w:rsidRPr="00213F62">
        <w:rPr>
          <w:bCs/>
          <w:color w:val="FF0000"/>
          <w:sz w:val="32"/>
          <w:szCs w:val="32"/>
        </w:rPr>
        <w:t>Советским</w:t>
      </w:r>
      <w:proofErr w:type="gramEnd"/>
      <w:r w:rsidRPr="00213F62">
        <w:rPr>
          <w:bCs/>
          <w:color w:val="FF0000"/>
          <w:sz w:val="32"/>
          <w:szCs w:val="32"/>
        </w:rPr>
        <w:t xml:space="preserve"> пер. до Красного проспекта; ул. Малоневский канал (четная </w:t>
      </w:r>
      <w:r w:rsidRPr="00213F62">
        <w:rPr>
          <w:bCs/>
          <w:color w:val="FF0000"/>
          <w:sz w:val="32"/>
          <w:szCs w:val="32"/>
        </w:rPr>
        <w:lastRenderedPageBreak/>
        <w:t xml:space="preserve">сторона) от пересечения с ул. Кирова до КСК «Невский»; ул. </w:t>
      </w:r>
      <w:proofErr w:type="spellStart"/>
      <w:r w:rsidRPr="00213F62">
        <w:rPr>
          <w:bCs/>
          <w:color w:val="FF0000"/>
          <w:sz w:val="32"/>
          <w:szCs w:val="32"/>
        </w:rPr>
        <w:t>Новоладожский</w:t>
      </w:r>
      <w:proofErr w:type="spellEnd"/>
      <w:r w:rsidRPr="00213F62">
        <w:rPr>
          <w:bCs/>
          <w:color w:val="FF0000"/>
          <w:sz w:val="32"/>
          <w:szCs w:val="32"/>
        </w:rPr>
        <w:t xml:space="preserve"> канал от пересечения с ул. Жука; Советский переулок; Красный проспект, в том числе и мост.  На данное мероприятие затрачены денежные средства в размере 61 894 986,56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В рамках Комплекса процессных мероприятий «Развитие сети автомобильных дорог общего пользования местного значения на территории МО Город Шлиссельбург» было произведено обслуживание светофоров и дорожных знаков, а также дорожная разметка и ямочный ремонт на общую сумму 2 086 436,77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период 2023 года осуществлялись работы по разработке проектно-сметной документации для создания проекта «45 ключей» на сумму 1 204 000,00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В 2023 году </w:t>
      </w:r>
      <w:r w:rsidRPr="00CC07DA">
        <w:rPr>
          <w:color w:val="000000" w:themeColor="text1"/>
          <w:sz w:val="32"/>
          <w:szCs w:val="32"/>
        </w:rPr>
        <w:t>на уборку территории МО Город Шлиссельбург ручным и механизированным способом и содержание дорог местного значения было затрачено 15 048 488,32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2023 году на озеленение МО Город Шлиссельбург было затрачено 599 810,16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2023 году на проведение дератизации парков и скверов муниципального образования было затрачено 94 271,00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2023 году на обрезку аварийных веток над проезжей частью было затрачено 594 000,00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2023 году на систему «Безопасный Город» было затрачено 372 790,00 рублей.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В 2023 году на уличное освещение было затрачено 4 700 000,00 рублей, на техническое обслуживание оборудования уличного освещения 370 000,00 рублей.</w:t>
      </w: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В рамках </w:t>
      </w:r>
      <w:r w:rsidRPr="00CC07DA">
        <w:rPr>
          <w:b/>
          <w:bCs/>
          <w:color w:val="000000" w:themeColor="text1"/>
          <w:sz w:val="32"/>
          <w:szCs w:val="32"/>
        </w:rPr>
        <w:t>муниципальной программы «Развитие жилищно-коммунального и дорожного хозяйства в МО Город Шлиссельбург на 2021-2023 годы»</w:t>
      </w:r>
      <w:r w:rsidRPr="00CC07DA">
        <w:rPr>
          <w:bCs/>
          <w:color w:val="000000" w:themeColor="text1"/>
          <w:sz w:val="32"/>
          <w:szCs w:val="32"/>
        </w:rPr>
        <w:t xml:space="preserve"> осуществлены следующие мероприятия: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- проведен капитальный ремонт и ремонт автомобильных дорог общего пользования местного значения, имеющих приоритетный социально значимый характер по ул. Затонная от пересечения с </w:t>
      </w:r>
      <w:proofErr w:type="gramStart"/>
      <w:r w:rsidRPr="00CC07DA">
        <w:rPr>
          <w:bCs/>
          <w:color w:val="000000" w:themeColor="text1"/>
          <w:sz w:val="32"/>
          <w:szCs w:val="32"/>
        </w:rPr>
        <w:t>Советским</w:t>
      </w:r>
      <w:proofErr w:type="gramEnd"/>
      <w:r w:rsidRPr="00CC07DA">
        <w:rPr>
          <w:bCs/>
          <w:color w:val="000000" w:themeColor="text1"/>
          <w:sz w:val="32"/>
          <w:szCs w:val="32"/>
        </w:rPr>
        <w:t xml:space="preserve"> пер. до Красного проспекта; ул. Малоневский канал (четная сторона) от пересечения с ул. Кирова до КСК «Невский»; ул. </w:t>
      </w:r>
      <w:proofErr w:type="spellStart"/>
      <w:r w:rsidRPr="00CC07DA">
        <w:rPr>
          <w:bCs/>
          <w:color w:val="000000" w:themeColor="text1"/>
          <w:sz w:val="32"/>
          <w:szCs w:val="32"/>
        </w:rPr>
        <w:t>Новоладожский</w:t>
      </w:r>
      <w:proofErr w:type="spellEnd"/>
      <w:r w:rsidRPr="00CC07DA">
        <w:rPr>
          <w:bCs/>
          <w:color w:val="000000" w:themeColor="text1"/>
          <w:sz w:val="32"/>
          <w:szCs w:val="32"/>
        </w:rPr>
        <w:t xml:space="preserve"> канал от пересечения с ул. Жука; Советский переулок; </w:t>
      </w:r>
      <w:r w:rsidRPr="00CC07DA">
        <w:rPr>
          <w:bCs/>
          <w:color w:val="000000" w:themeColor="text1"/>
          <w:sz w:val="32"/>
          <w:szCs w:val="32"/>
        </w:rPr>
        <w:lastRenderedPageBreak/>
        <w:t>Красный проспект, в том числе и мост.  На данное мероприятие затрачены денежные средства в размере 61 894 986,56 рублей</w:t>
      </w: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В рамках </w:t>
      </w:r>
      <w:r w:rsidRPr="00CC07DA">
        <w:rPr>
          <w:b/>
          <w:color w:val="000000" w:themeColor="text1"/>
          <w:sz w:val="32"/>
          <w:szCs w:val="32"/>
        </w:rPr>
        <w:t xml:space="preserve">Комплекса процессных мероприятий «Развитие сети автомобильных дорог общего пользования местного значения на территории МО Город Шлиссельбург» </w:t>
      </w:r>
      <w:r w:rsidRPr="00CC07DA">
        <w:rPr>
          <w:color w:val="000000" w:themeColor="text1"/>
          <w:sz w:val="32"/>
          <w:szCs w:val="32"/>
        </w:rPr>
        <w:t>было произведено обслуживание светофоров и дорожных знаков, а также дорожная разметка и ямочный ремонт на общую сумму 2 086 436,77 рублей.</w:t>
      </w:r>
    </w:p>
    <w:p w:rsidR="00911145" w:rsidRPr="00CC07DA" w:rsidRDefault="00911145" w:rsidP="00911145">
      <w:pPr>
        <w:pStyle w:val="a5"/>
        <w:spacing w:after="0" w:line="240" w:lineRule="auto"/>
        <w:jc w:val="both"/>
        <w:rPr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Администрация МО Город Шлиссельбург в 2021-2023 </w:t>
      </w:r>
      <w:proofErr w:type="spellStart"/>
      <w:r w:rsidRPr="00CC07DA">
        <w:rPr>
          <w:color w:val="000000" w:themeColor="text1"/>
          <w:sz w:val="32"/>
          <w:szCs w:val="32"/>
        </w:rPr>
        <w:t>г.г</w:t>
      </w:r>
      <w:proofErr w:type="spellEnd"/>
      <w:r w:rsidRPr="00CC07DA">
        <w:rPr>
          <w:color w:val="000000" w:themeColor="text1"/>
          <w:sz w:val="32"/>
          <w:szCs w:val="32"/>
        </w:rPr>
        <w:t xml:space="preserve">. является участником </w:t>
      </w:r>
      <w:r w:rsidRPr="00CC07DA">
        <w:rPr>
          <w:b/>
          <w:color w:val="000000" w:themeColor="text1"/>
          <w:sz w:val="32"/>
          <w:szCs w:val="32"/>
        </w:rPr>
        <w:t>Государственной программы Ленинградской области «Развитие физической культуры и спорта в Ленинградской области» (Подпрограмма «Развитие спортивной инфраструктуры Ленинградской области»)</w:t>
      </w:r>
      <w:r w:rsidRPr="00CC07DA">
        <w:rPr>
          <w:color w:val="000000" w:themeColor="text1"/>
          <w:sz w:val="32"/>
          <w:szCs w:val="32"/>
        </w:rPr>
        <w:t xml:space="preserve">, согласно которой </w:t>
      </w:r>
      <w:r w:rsidRPr="00CC07DA">
        <w:rPr>
          <w:bCs/>
          <w:color w:val="000000" w:themeColor="text1"/>
          <w:sz w:val="32"/>
          <w:szCs w:val="32"/>
        </w:rPr>
        <w:t>на территории МО Город Шлиссельбург   выполняются  мероприятия по</w:t>
      </w:r>
      <w:r w:rsidRPr="00CC07DA">
        <w:rPr>
          <w:color w:val="000000" w:themeColor="text1"/>
          <w:sz w:val="32"/>
          <w:szCs w:val="32"/>
        </w:rPr>
        <w:t xml:space="preserve"> капитальному ремонту стадиона по адресу: г. Шлиссельбург, ул. Октябрьская, д. 2.  Работы, начатые в 2021 году, планировались к завершению в 2023 году, работы перенесены на 2024 год. Затраты на данную подпрограмму на 2023 год составили 61 198 644,29 рублей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proofErr w:type="gramStart"/>
      <w:r w:rsidRPr="00CC07DA">
        <w:rPr>
          <w:bCs/>
          <w:color w:val="000000" w:themeColor="text1"/>
          <w:sz w:val="32"/>
          <w:szCs w:val="32"/>
        </w:rPr>
        <w:t xml:space="preserve">В рамках реализации </w:t>
      </w:r>
      <w:r w:rsidRPr="00CC07DA">
        <w:rPr>
          <w:b/>
          <w:bCs/>
          <w:color w:val="000000" w:themeColor="text1"/>
          <w:sz w:val="32"/>
          <w:szCs w:val="32"/>
        </w:rPr>
        <w:t>региональной адресной программы «Переселение граждан из аварийного жилищного фонда на территории Ленинградской области в 2019-2025 годах»</w:t>
      </w:r>
      <w:r w:rsidRPr="00CC07DA">
        <w:rPr>
          <w:bCs/>
          <w:color w:val="000000" w:themeColor="text1"/>
          <w:sz w:val="32"/>
          <w:szCs w:val="32"/>
        </w:rPr>
        <w:t xml:space="preserve"> путем участия в долевом строительстве в соответствии с Федеральным законом от 30.12.2004 № 214-ФЗ между администрацией МО Город Шлиссельбург и ОБЩЕСТВОМ С ОГРАНИЧЕННОЙ ОТВЕТСТВЕННОСТЬЮ «СПЕЦИАЛИЗИРОВАННЫЙ ЗАСТРОЙЩИК ЛЕНИНГРАДСКОЙ ОБЛАСТИ 1», были заключены муниципальные контракты на приобретение в муниципальную собственность </w:t>
      </w:r>
      <w:r w:rsidRPr="00CC07DA">
        <w:rPr>
          <w:b/>
          <w:bCs/>
          <w:color w:val="000000" w:themeColor="text1"/>
          <w:sz w:val="32"/>
          <w:szCs w:val="32"/>
        </w:rPr>
        <w:t>жилых помещений</w:t>
      </w:r>
      <w:r w:rsidRPr="00CC07DA">
        <w:rPr>
          <w:bCs/>
          <w:color w:val="000000" w:themeColor="text1"/>
          <w:sz w:val="32"/>
          <w:szCs w:val="32"/>
        </w:rPr>
        <w:t>:</w:t>
      </w:r>
      <w:proofErr w:type="gramEnd"/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- на </w:t>
      </w:r>
      <w:r w:rsidRPr="00CC07DA">
        <w:rPr>
          <w:b/>
          <w:bCs/>
          <w:color w:val="000000" w:themeColor="text1"/>
          <w:sz w:val="32"/>
          <w:szCs w:val="32"/>
        </w:rPr>
        <w:t xml:space="preserve">78 жилых помещений, на сумму </w:t>
      </w:r>
      <w:r w:rsidRPr="00CC07DA">
        <w:rPr>
          <w:bCs/>
          <w:color w:val="000000" w:themeColor="text1"/>
          <w:sz w:val="32"/>
          <w:szCs w:val="32"/>
        </w:rPr>
        <w:t>18 206 823,07 рублей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- на </w:t>
      </w:r>
      <w:r w:rsidRPr="00CC07DA">
        <w:rPr>
          <w:b/>
          <w:bCs/>
          <w:color w:val="000000" w:themeColor="text1"/>
          <w:sz w:val="32"/>
          <w:szCs w:val="32"/>
        </w:rPr>
        <w:t xml:space="preserve">59 жилых помещений, на сумму </w:t>
      </w:r>
      <w:r w:rsidRPr="00CC07DA">
        <w:rPr>
          <w:bCs/>
          <w:color w:val="000000" w:themeColor="text1"/>
          <w:sz w:val="32"/>
          <w:szCs w:val="32"/>
        </w:rPr>
        <w:t>267 419 992,96 рублей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- на </w:t>
      </w:r>
      <w:r w:rsidRPr="00CC07DA">
        <w:rPr>
          <w:b/>
          <w:bCs/>
          <w:color w:val="000000" w:themeColor="text1"/>
          <w:sz w:val="32"/>
          <w:szCs w:val="32"/>
        </w:rPr>
        <w:t xml:space="preserve">2 жилых помещения, на сумму </w:t>
      </w:r>
      <w:r w:rsidRPr="00CC07DA">
        <w:rPr>
          <w:bCs/>
          <w:color w:val="000000" w:themeColor="text1"/>
          <w:sz w:val="32"/>
          <w:szCs w:val="32"/>
        </w:rPr>
        <w:t>9 743 973,04 рублей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>- на 21 жилого помещения, на сумму 89 674 696,05 рублей.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В целях реализации указанных программ завершается строительство нового дома, расположенного по адресу: Ленинградская область, Кировский муниципальный район, Шлиссельбургское городское поселение,    г. Шлиссельбург, ул. </w:t>
      </w:r>
      <w:proofErr w:type="spellStart"/>
      <w:r w:rsidRPr="00CC07DA">
        <w:rPr>
          <w:rFonts w:ascii="Times New Roman" w:hAnsi="Times New Roman"/>
          <w:color w:val="000000" w:themeColor="text1"/>
          <w:sz w:val="32"/>
          <w:szCs w:val="32"/>
        </w:rPr>
        <w:t>Леманский</w:t>
      </w:r>
      <w:proofErr w:type="spellEnd"/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 канал, участок 15. 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lastRenderedPageBreak/>
        <w:t xml:space="preserve">В рамках реализации </w:t>
      </w:r>
      <w:r w:rsidRPr="00CC07DA">
        <w:rPr>
          <w:b/>
          <w:bCs/>
          <w:color w:val="000000" w:themeColor="text1"/>
          <w:sz w:val="32"/>
          <w:szCs w:val="32"/>
        </w:rPr>
        <w:t xml:space="preserve">Мероприятия по расселению граждан, проживающих в здании по адресу: Ленинградская область, </w:t>
      </w:r>
      <w:proofErr w:type="spellStart"/>
      <w:r w:rsidRPr="00CC07DA">
        <w:rPr>
          <w:b/>
          <w:bCs/>
          <w:color w:val="000000" w:themeColor="text1"/>
          <w:sz w:val="32"/>
          <w:szCs w:val="32"/>
        </w:rPr>
        <w:t>г</w:t>
      </w:r>
      <w:proofErr w:type="gramStart"/>
      <w:r w:rsidRPr="00CC07DA">
        <w:rPr>
          <w:b/>
          <w:bCs/>
          <w:color w:val="000000" w:themeColor="text1"/>
          <w:sz w:val="32"/>
          <w:szCs w:val="32"/>
        </w:rPr>
        <w:t>.Ш</w:t>
      </w:r>
      <w:proofErr w:type="gramEnd"/>
      <w:r w:rsidRPr="00CC07DA">
        <w:rPr>
          <w:b/>
          <w:bCs/>
          <w:color w:val="000000" w:themeColor="text1"/>
          <w:sz w:val="32"/>
          <w:szCs w:val="32"/>
        </w:rPr>
        <w:t>лиссельбург</w:t>
      </w:r>
      <w:proofErr w:type="spellEnd"/>
      <w:r w:rsidRPr="00CC07DA">
        <w:rPr>
          <w:b/>
          <w:bCs/>
          <w:color w:val="000000" w:themeColor="text1"/>
          <w:sz w:val="32"/>
          <w:szCs w:val="32"/>
        </w:rPr>
        <w:t xml:space="preserve">, ул. Жука д. 5А </w:t>
      </w:r>
      <w:r w:rsidRPr="00CC07DA">
        <w:rPr>
          <w:bCs/>
          <w:color w:val="000000" w:themeColor="text1"/>
          <w:sz w:val="32"/>
          <w:szCs w:val="32"/>
        </w:rPr>
        <w:t xml:space="preserve">была реализована дотация из областного бюджета Ленинградской области на сумму 16  642 000,00 рублей на переселение граждан из </w:t>
      </w: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pStyle w:val="a5"/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CC07DA">
        <w:rPr>
          <w:bCs/>
          <w:color w:val="000000" w:themeColor="text1"/>
          <w:sz w:val="32"/>
          <w:szCs w:val="32"/>
        </w:rPr>
        <w:t xml:space="preserve">В рамках реализации </w:t>
      </w:r>
      <w:r w:rsidRPr="00CC07DA">
        <w:rPr>
          <w:b/>
          <w:bCs/>
          <w:color w:val="000000" w:themeColor="text1"/>
          <w:sz w:val="32"/>
          <w:szCs w:val="32"/>
        </w:rPr>
        <w:t xml:space="preserve">Комплекса процессных мероприятий «Мероприятия в области жилищного хозяйства» </w:t>
      </w:r>
      <w:r w:rsidRPr="00CC07DA">
        <w:rPr>
          <w:bCs/>
          <w:color w:val="000000" w:themeColor="text1"/>
          <w:sz w:val="32"/>
          <w:szCs w:val="32"/>
        </w:rPr>
        <w:t>был произведен ремонт по адресу: ул. Затонная, д.1, пом. 9, 14, 34, 35, а также дезинфекция по адресу: ул. Пролетарская, д. 47 на общую сумму 629 877,38 рублей.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Проблема обеспечения нуждающихся граждан жильем остается актуальной. 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>В администрации МО Город Шлиссельбург  на 01.01.2024 состоит на учете в качестве нуждающихся в жилых помещениях 125 семей/320 человек.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ab/>
        <w:t xml:space="preserve">  В 2023 году предоставлено гражданам 62,8 кв. м жилой площади, в том числе: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- приобретено гражданами в собственность за счет социальных выплат (за счет средств областного бюджета 3 578 958 рублей) и собственных средств 2 квартира/62,8 кв. м, это – молодая семья, признанная нуждающейся в улучшении жилищных условий. 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 xml:space="preserve">В границах МО Город Шлиссельбург на основании схем границ расположения земельных участков на кадастровом плане территории сформировано 55 земельных участков для индивидуального жилищного строительства площадью не менее 1000 </w:t>
      </w:r>
      <w:proofErr w:type="spellStart"/>
      <w:r w:rsidRPr="00CC07DA">
        <w:rPr>
          <w:color w:val="000000" w:themeColor="text1"/>
          <w:sz w:val="32"/>
          <w:szCs w:val="32"/>
        </w:rPr>
        <w:t>кв</w:t>
      </w:r>
      <w:proofErr w:type="gramStart"/>
      <w:r w:rsidRPr="00CC07DA">
        <w:rPr>
          <w:color w:val="000000" w:themeColor="text1"/>
          <w:sz w:val="32"/>
          <w:szCs w:val="32"/>
        </w:rPr>
        <w:t>.м</w:t>
      </w:r>
      <w:proofErr w:type="spellEnd"/>
      <w:proofErr w:type="gramEnd"/>
      <w:r w:rsidRPr="00CC07DA">
        <w:rPr>
          <w:color w:val="000000" w:themeColor="text1"/>
          <w:sz w:val="32"/>
          <w:szCs w:val="32"/>
        </w:rPr>
        <w:t xml:space="preserve"> каждый, подлежащих распределению. 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На основании распоряжения Комитета градостроительной политики Ленинградской области от 03.09.2020 № 313 «О подготовке проекта планировки территории и проекта межевания территории, предусматривающие размещение линейного объекта: «Мост через Староладожский канал в створе Северного переулка» в отчетном периоде осуществлялась доработка проекта планировки и межевания указанного линейного объекта. В настоящее время завершаются работы по его подготовке для дальнейшего утверждения.  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>За 2023 год проведено 8  публичных слушаний, в том числе: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lastRenderedPageBreak/>
        <w:t>- по утверждению схем расположения земельных участков на кадастровом плане территории, на которых расположены многоквартирные дома, расположенные по адресам: ул. Луговая, д. 4, корпус 1, ул. Луговая, д. 4, корпус 2, пл. Красная, д. 8» - 3 шт.;</w:t>
      </w:r>
    </w:p>
    <w:p w:rsidR="00911145" w:rsidRPr="00CC07DA" w:rsidRDefault="00911145" w:rsidP="0091114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>Как известно территория города Шлиссельбурга насыщена объектами культурного наследия, которые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</w:p>
    <w:p w:rsidR="00911145" w:rsidRPr="00CC07DA" w:rsidRDefault="00911145" w:rsidP="0091114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 xml:space="preserve">Одним из объектов, подлежащим охране, является Малоневский канал, входящий в состав объекта культурного наследия «Комплекс сооружений Петровского канала», границы которого установлены приказом комитета по культуре Ленинградской области от 24.12.2018 № 01-03/18-619.  </w:t>
      </w:r>
    </w:p>
    <w:p w:rsidR="00911145" w:rsidRPr="00CC07DA" w:rsidRDefault="00911145" w:rsidP="0091114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C07DA">
        <w:rPr>
          <w:rFonts w:ascii="Times New Roman" w:hAnsi="Times New Roman"/>
          <w:color w:val="000000" w:themeColor="text1"/>
          <w:sz w:val="32"/>
          <w:szCs w:val="32"/>
        </w:rPr>
        <w:t>В целях проведении работ по капитальному ремонту существующих мостовых сооружений, признано право муниципальной собственности на бесхозяйные недвижимые объекты в отношении 7 мостов, а так же 2 шлюзов, 14 сетей ливневой канализации</w:t>
      </w:r>
    </w:p>
    <w:p w:rsidR="00911145" w:rsidRPr="00CC07DA" w:rsidRDefault="00911145" w:rsidP="0091114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C07DA">
        <w:rPr>
          <w:rFonts w:eastAsia="Calibri"/>
          <w:color w:val="000000" w:themeColor="text1"/>
          <w:sz w:val="32"/>
          <w:szCs w:val="32"/>
        </w:rPr>
        <w:t xml:space="preserve">Переходя к рассмотрению вопроса </w:t>
      </w:r>
      <w:proofErr w:type="gramStart"/>
      <w:r w:rsidRPr="00CC07DA">
        <w:rPr>
          <w:rFonts w:eastAsia="Calibri"/>
          <w:color w:val="000000" w:themeColor="text1"/>
          <w:sz w:val="32"/>
          <w:szCs w:val="32"/>
        </w:rPr>
        <w:t>образования</w:t>
      </w:r>
      <w:proofErr w:type="gramEnd"/>
      <w:r w:rsidRPr="00CC07DA">
        <w:rPr>
          <w:rFonts w:eastAsia="Calibri"/>
          <w:color w:val="000000" w:themeColor="text1"/>
          <w:sz w:val="32"/>
          <w:szCs w:val="32"/>
        </w:rPr>
        <w:t xml:space="preserve"> не могу не отметить, что сегодня образование становится частью любого этапа жизни человека. Ведь если задуматься, если мы хотим чего-то добиться, то мы учимся почти с рождения и практически до конца жизни. И от того, какое базовое образование мы дадим нашим юным жителям, зависит их дальнейшая судьба.</w:t>
      </w:r>
    </w:p>
    <w:p w:rsidR="00911145" w:rsidRPr="00CC07DA" w:rsidRDefault="00911145" w:rsidP="00911145">
      <w:pPr>
        <w:pStyle w:val="a5"/>
        <w:spacing w:after="0" w:line="240" w:lineRule="auto"/>
        <w:ind w:firstLine="567"/>
        <w:jc w:val="both"/>
        <w:rPr>
          <w:color w:val="000000" w:themeColor="text1"/>
          <w:sz w:val="32"/>
          <w:szCs w:val="32"/>
        </w:rPr>
      </w:pPr>
      <w:r w:rsidRPr="00CC07DA">
        <w:rPr>
          <w:color w:val="000000" w:themeColor="text1"/>
          <w:sz w:val="32"/>
          <w:szCs w:val="32"/>
        </w:rPr>
        <w:t>Общее количество обучающихся в 2023 году в общеобразовательной школе г. Шлиссельбурга – 1550 человек (численность увеличилась на 76 учащихся по сравнению с 2022 годом).</w:t>
      </w: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C07DA">
        <w:rPr>
          <w:rFonts w:eastAsia="Calibri"/>
          <w:color w:val="000000" w:themeColor="text1"/>
          <w:sz w:val="32"/>
          <w:szCs w:val="32"/>
        </w:rPr>
        <w:t>Это сигнал для меня о том, что вы, уважаемые жители, увидели положительные перемены, поверили в них, ваши дети перестали ездить учиться в школы Кировска и Санкт-Петербурга, а стали учиться в родном городе. И это и удобно и правильно. Наша школа сегодня полностью укомплектована высокопрофессиональным преподавательским составом. Организованно горячее питание. И я считаю, что в настоящий момент наша Шлиссельбургская школа способна обеспечить достаточно высокий уровень среднего образования.</w:t>
      </w: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C07DA">
        <w:rPr>
          <w:rFonts w:eastAsia="Calibri"/>
          <w:color w:val="000000" w:themeColor="text1"/>
          <w:sz w:val="32"/>
          <w:szCs w:val="32"/>
        </w:rPr>
        <w:lastRenderedPageBreak/>
        <w:t xml:space="preserve"> Что касается детских садов, то в настоящий момент в городе функционирует 4 детских сада. Общее количество воспитанников составляет </w:t>
      </w:r>
      <w:r w:rsidRPr="00CC07DA">
        <w:rPr>
          <w:color w:val="000000" w:themeColor="text1"/>
          <w:sz w:val="32"/>
          <w:szCs w:val="32"/>
        </w:rPr>
        <w:t>760 человек (по сравнению с 2022 годом (803 чел.) количество уменьшилось на 43 воспитанника).</w:t>
      </w:r>
      <w:r w:rsidRPr="00CC07DA">
        <w:rPr>
          <w:rFonts w:eastAsia="Calibri"/>
          <w:color w:val="000000" w:themeColor="text1"/>
          <w:sz w:val="32"/>
          <w:szCs w:val="32"/>
        </w:rPr>
        <w:t xml:space="preserve"> Проблем с доступностью дошкольного образования в нашем городе нет.</w:t>
      </w: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proofErr w:type="gramStart"/>
      <w:r w:rsidRPr="00CC07DA">
        <w:rPr>
          <w:rFonts w:eastAsia="Calibri"/>
          <w:color w:val="000000" w:themeColor="text1"/>
          <w:sz w:val="32"/>
          <w:szCs w:val="32"/>
        </w:rPr>
        <w:t>Также наши школьники обучаются в музыкальной и художественной школах, посещают кружки, секции и спортивные клубы, т.е. менее половины наших детей охвачены дополнительным образованием.</w:t>
      </w:r>
      <w:proofErr w:type="gramEnd"/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C07DA">
        <w:rPr>
          <w:rFonts w:eastAsia="Calibri"/>
          <w:color w:val="000000" w:themeColor="text1"/>
          <w:sz w:val="32"/>
          <w:szCs w:val="32"/>
        </w:rPr>
        <w:t xml:space="preserve">Мы все прекрасно понимаем, что невозможно создать стабильную и сильную экономику без здоровых, трудоспособных и духовно развитых людей. И здесь считаю, что реконструкция стадиона «Водник» и строительство нового физкультурно-оздоровительного </w:t>
      </w:r>
      <w:proofErr w:type="gramStart"/>
      <w:r w:rsidRPr="00CC07DA">
        <w:rPr>
          <w:rFonts w:eastAsia="Calibri"/>
          <w:color w:val="000000" w:themeColor="text1"/>
          <w:sz w:val="32"/>
          <w:szCs w:val="32"/>
        </w:rPr>
        <w:t>комплекса</w:t>
      </w:r>
      <w:proofErr w:type="gramEnd"/>
      <w:r w:rsidRPr="00CC07DA">
        <w:rPr>
          <w:rFonts w:eastAsia="Calibri"/>
          <w:color w:val="000000" w:themeColor="text1"/>
          <w:sz w:val="32"/>
          <w:szCs w:val="32"/>
        </w:rPr>
        <w:t xml:space="preserve"> взамен прекратившего работу это те проблемы, решение которых назрело давно. И для достижения указанных целей я приложу все усилия.</w:t>
      </w:r>
    </w:p>
    <w:p w:rsidR="00911145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pacing w:val="1"/>
          <w:sz w:val="32"/>
          <w:szCs w:val="32"/>
          <w:lang w:eastAsia="en-US"/>
        </w:rPr>
      </w:pPr>
      <w:r w:rsidRPr="00CC07DA">
        <w:rPr>
          <w:rFonts w:eastAsia="Times New Roman"/>
          <w:color w:val="000000" w:themeColor="text1"/>
          <w:spacing w:val="1"/>
          <w:sz w:val="32"/>
          <w:szCs w:val="32"/>
          <w:lang w:eastAsia="en-US"/>
        </w:rPr>
        <w:t xml:space="preserve">Хочу отметить, что </w:t>
      </w:r>
      <w:r w:rsidRPr="00CC07DA">
        <w:rPr>
          <w:rFonts w:eastAsia="Times New Roman"/>
          <w:spacing w:val="1"/>
          <w:sz w:val="32"/>
          <w:szCs w:val="32"/>
          <w:lang w:eastAsia="en-US"/>
        </w:rPr>
        <w:t xml:space="preserve">наш город и крепость «Орешек» в 2023 году отметили 700-летие. Крепость «Орешек» ежегодно посещают более 100 тысяч туристов, что в 7 раз превышает население Шлиссельбурга. И такой туристический потенциал раскрывает перед нами новые возможности развития города. Но для этого мы должны вернуть Шлиссельбургу его прекрасный, исторический облик. И первые шаги в этом направлении уже сделаны. </w:t>
      </w:r>
    </w:p>
    <w:p w:rsidR="00911145" w:rsidRPr="00CC07DA" w:rsidRDefault="00911145" w:rsidP="0091114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pacing w:val="1"/>
          <w:sz w:val="32"/>
          <w:szCs w:val="32"/>
          <w:lang w:eastAsia="en-US"/>
        </w:rPr>
      </w:pPr>
    </w:p>
    <w:p w:rsidR="00911145" w:rsidRDefault="00911145" w:rsidP="00911145">
      <w:pPr>
        <w:tabs>
          <w:tab w:val="left" w:pos="1134"/>
        </w:tabs>
        <w:spacing w:after="0" w:line="264" w:lineRule="auto"/>
        <w:ind w:firstLine="709"/>
        <w:rPr>
          <w:rFonts w:eastAsia="Times New Roman"/>
          <w:b/>
          <w:spacing w:val="1"/>
          <w:sz w:val="32"/>
          <w:szCs w:val="32"/>
          <w:lang w:eastAsia="en-US"/>
        </w:rPr>
      </w:pPr>
      <w:r w:rsidRPr="00911145">
        <w:rPr>
          <w:rFonts w:eastAsia="Times New Roman"/>
          <w:b/>
          <w:spacing w:val="1"/>
          <w:sz w:val="32"/>
          <w:szCs w:val="32"/>
          <w:lang w:eastAsia="en-US"/>
        </w:rPr>
        <w:t>На 2024 год запланировано выполнение работы по следующим направлениям:</w:t>
      </w:r>
    </w:p>
    <w:p w:rsidR="00911145" w:rsidRPr="00911145" w:rsidRDefault="00911145" w:rsidP="00911145">
      <w:pPr>
        <w:tabs>
          <w:tab w:val="left" w:pos="1134"/>
        </w:tabs>
        <w:spacing w:after="0" w:line="264" w:lineRule="auto"/>
        <w:ind w:firstLine="709"/>
        <w:rPr>
          <w:rFonts w:eastAsia="Times New Roman"/>
          <w:b/>
          <w:spacing w:val="1"/>
          <w:sz w:val="32"/>
          <w:szCs w:val="32"/>
          <w:lang w:eastAsia="en-US"/>
        </w:rPr>
      </w:pP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b/>
          <w:sz w:val="32"/>
          <w:szCs w:val="28"/>
        </w:rPr>
        <w:t xml:space="preserve">1. Мост, проект, реализация в 2024 году.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2024 году будет заключено соглашение с Комитетом по дорожному хозяйству Ленинградской области на проектирование работ по строительству моста, строительство моста через Староладожский канал в створе пер. Северный в г. Шлиссельбург, в том числе проектно-изыскательные работы.</w:t>
      </w:r>
    </w:p>
    <w:p w:rsidR="00911145" w:rsidRPr="00CC07DA" w:rsidRDefault="00911145" w:rsidP="00911145">
      <w:pPr>
        <w:spacing w:line="240" w:lineRule="auto"/>
        <w:contextualSpacing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Общая сумма реализации проекта 10 108 999,91 руб., из них:</w:t>
      </w:r>
    </w:p>
    <w:p w:rsidR="00911145" w:rsidRPr="00CC07DA" w:rsidRDefault="00911145" w:rsidP="00911145">
      <w:pPr>
        <w:spacing w:line="240" w:lineRule="auto"/>
        <w:contextualSpacing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Областной бюджет – 9 300 279,91 руб.;</w:t>
      </w:r>
    </w:p>
    <w:p w:rsidR="00911145" w:rsidRPr="00CC07DA" w:rsidRDefault="00911145" w:rsidP="00911145">
      <w:pPr>
        <w:spacing w:line="240" w:lineRule="auto"/>
        <w:contextualSpacing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Местный бюджет – 808 720,00 руб.</w:t>
      </w:r>
    </w:p>
    <w:p w:rsidR="00911145" w:rsidRPr="00CC07DA" w:rsidRDefault="00911145" w:rsidP="00911145">
      <w:pPr>
        <w:spacing w:line="240" w:lineRule="auto"/>
        <w:contextualSpacing/>
        <w:jc w:val="both"/>
        <w:rPr>
          <w:sz w:val="32"/>
          <w:szCs w:val="28"/>
        </w:rPr>
      </w:pP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(ранее в предыдущие года субсидия нее осваивалась и возвращалась назад по следующим причинам: в процессе подготовки проекта выявилась необходимость подготовки проекта планировки территории, далее его готовили два года, ППТ приняли, но необходимо было вновь корректировать сметы, т.к. стоимость работ за это время изменилась)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2. Благоустройство общественны территорий на 2024  год.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в рамках реализации федерального проекта «Формирование комфортной городской среды» в 2024 году </w:t>
      </w:r>
      <w:r w:rsidRPr="00CC07DA">
        <w:rPr>
          <w:color w:val="000000"/>
          <w:sz w:val="32"/>
          <w:szCs w:val="28"/>
          <w:shd w:val="clear" w:color="auto" w:fill="FFFFFF"/>
        </w:rPr>
        <w:t xml:space="preserve">будут выполнены работы по благоустройству общественной территории </w:t>
      </w:r>
      <w:r w:rsidRPr="00CC07DA">
        <w:rPr>
          <w:sz w:val="32"/>
          <w:szCs w:val="28"/>
        </w:rPr>
        <w:t xml:space="preserve">возле МБДОУ «Шлиссельбургская детская художественная школа» по адресу ул. 18 </w:t>
      </w:r>
      <w:r>
        <w:rPr>
          <w:sz w:val="32"/>
          <w:szCs w:val="28"/>
        </w:rPr>
        <w:t xml:space="preserve">Января у д. 3 на общую сумму </w:t>
      </w:r>
      <w:r w:rsidRPr="00CC07DA">
        <w:rPr>
          <w:sz w:val="32"/>
          <w:szCs w:val="28"/>
        </w:rPr>
        <w:t>15 555 000 руб.</w:t>
      </w:r>
    </w:p>
    <w:p w:rsidR="00911145" w:rsidRPr="00CC07DA" w:rsidRDefault="00911145" w:rsidP="00911145">
      <w:pPr>
        <w:jc w:val="both"/>
        <w:outlineLvl w:val="0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- </w:t>
      </w:r>
      <w:proofErr w:type="gramStart"/>
      <w:r w:rsidRPr="00CC07DA">
        <w:rPr>
          <w:sz w:val="32"/>
          <w:szCs w:val="28"/>
        </w:rPr>
        <w:t>в</w:t>
      </w:r>
      <w:proofErr w:type="gramEnd"/>
      <w:r w:rsidRPr="00CC07DA">
        <w:rPr>
          <w:sz w:val="32"/>
          <w:szCs w:val="28"/>
        </w:rPr>
        <w:t xml:space="preserve"> </w:t>
      </w:r>
      <w:proofErr w:type="gramStart"/>
      <w:r w:rsidRPr="00CC07DA">
        <w:rPr>
          <w:sz w:val="32"/>
          <w:szCs w:val="28"/>
        </w:rPr>
        <w:t>рамка</w:t>
      </w:r>
      <w:proofErr w:type="gramEnd"/>
      <w:r w:rsidRPr="00CC07DA">
        <w:rPr>
          <w:sz w:val="32"/>
          <w:szCs w:val="28"/>
        </w:rPr>
        <w:t xml:space="preserve"> реализации</w:t>
      </w:r>
      <w:r w:rsidRPr="00CC07DA">
        <w:rPr>
          <w:b/>
          <w:sz w:val="32"/>
          <w:szCs w:val="28"/>
        </w:rPr>
        <w:t xml:space="preserve"> </w:t>
      </w:r>
      <w:r w:rsidRPr="00CC07DA">
        <w:rPr>
          <w:sz w:val="32"/>
          <w:szCs w:val="28"/>
        </w:rPr>
        <w:t>областного закона Ленинградской области от 15.01.2018 г. № 3-оз «</w:t>
      </w:r>
      <w:r w:rsidRPr="00CC07DA">
        <w:rPr>
          <w:bCs/>
          <w:sz w:val="32"/>
          <w:szCs w:val="28"/>
        </w:rPr>
        <w:t xml:space="preserve">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области» будут выполнены работы по </w:t>
      </w:r>
      <w:r w:rsidRPr="00CC07DA">
        <w:rPr>
          <w:sz w:val="32"/>
          <w:szCs w:val="28"/>
        </w:rPr>
        <w:t>созданию местной системы оповещения на территории МО Город Шлиссельбург на общую сумму 2 250 900 руб.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По итогам обращения к Губернатору ЛО многодетной семьи Кудрявцевых администрацией Кировского муниципального района, на основании письма администрации </w:t>
      </w:r>
      <w:proofErr w:type="spellStart"/>
      <w:r w:rsidRPr="00CC07DA">
        <w:rPr>
          <w:sz w:val="32"/>
          <w:szCs w:val="28"/>
        </w:rPr>
        <w:t>г</w:t>
      </w:r>
      <w:proofErr w:type="gramStart"/>
      <w:r w:rsidRPr="00CC07DA">
        <w:rPr>
          <w:sz w:val="32"/>
          <w:szCs w:val="28"/>
        </w:rPr>
        <w:t>.Ш</w:t>
      </w:r>
      <w:proofErr w:type="gramEnd"/>
      <w:r w:rsidRPr="00CC07DA">
        <w:rPr>
          <w:sz w:val="32"/>
          <w:szCs w:val="28"/>
        </w:rPr>
        <w:t>лиссельбурга</w:t>
      </w:r>
      <w:proofErr w:type="spellEnd"/>
      <w:r w:rsidRPr="00CC07DA">
        <w:rPr>
          <w:sz w:val="32"/>
          <w:szCs w:val="28"/>
        </w:rPr>
        <w:t xml:space="preserve"> направлено обращение о возможности финансирования в 2024 году мероприятий в сумме 63 818,2 </w:t>
      </w:r>
      <w:proofErr w:type="spellStart"/>
      <w:r w:rsidRPr="00CC07DA">
        <w:rPr>
          <w:sz w:val="32"/>
          <w:szCs w:val="28"/>
        </w:rPr>
        <w:t>тыс.руб</w:t>
      </w:r>
      <w:proofErr w:type="spellEnd"/>
      <w:r w:rsidRPr="00CC07DA">
        <w:rPr>
          <w:sz w:val="32"/>
          <w:szCs w:val="28"/>
        </w:rPr>
        <w:t xml:space="preserve"> в рамках реализации государственных программ  Ленинградской области в 2024 году МО Город Шлиссельбург на выполнение следующих работ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ремонт дорожного покрытия </w:t>
      </w:r>
      <w:proofErr w:type="spellStart"/>
      <w:r w:rsidRPr="00CC07DA">
        <w:rPr>
          <w:sz w:val="32"/>
          <w:szCs w:val="28"/>
        </w:rPr>
        <w:t>ул</w:t>
      </w:r>
      <w:proofErr w:type="gramStart"/>
      <w:r w:rsidRPr="00CC07DA">
        <w:rPr>
          <w:sz w:val="32"/>
          <w:szCs w:val="28"/>
        </w:rPr>
        <w:t>.З</w:t>
      </w:r>
      <w:proofErr w:type="gramEnd"/>
      <w:r w:rsidRPr="00CC07DA">
        <w:rPr>
          <w:sz w:val="32"/>
          <w:szCs w:val="28"/>
        </w:rPr>
        <w:t>атонная</w:t>
      </w:r>
      <w:proofErr w:type="spellEnd"/>
      <w:r w:rsidRPr="00CC07DA">
        <w:rPr>
          <w:sz w:val="32"/>
          <w:szCs w:val="28"/>
        </w:rPr>
        <w:t xml:space="preserve">, Краснофлотский переулок, ул. Краснофлотская до ул. </w:t>
      </w:r>
      <w:proofErr w:type="spellStart"/>
      <w:r w:rsidRPr="00CC07DA">
        <w:rPr>
          <w:sz w:val="32"/>
          <w:szCs w:val="28"/>
        </w:rPr>
        <w:t>Лиманский</w:t>
      </w:r>
      <w:proofErr w:type="spellEnd"/>
      <w:r w:rsidRPr="00CC07DA">
        <w:rPr>
          <w:sz w:val="32"/>
          <w:szCs w:val="28"/>
        </w:rPr>
        <w:t xml:space="preserve"> канал, ул. Октябрьская.</w:t>
      </w:r>
    </w:p>
    <w:p w:rsidR="00911145" w:rsidRPr="00911145" w:rsidRDefault="00911145" w:rsidP="00911145">
      <w:pPr>
        <w:jc w:val="both"/>
        <w:rPr>
          <w:sz w:val="32"/>
          <w:szCs w:val="28"/>
        </w:rPr>
      </w:pPr>
      <w:r w:rsidRPr="00911145">
        <w:rPr>
          <w:sz w:val="32"/>
          <w:szCs w:val="28"/>
        </w:rPr>
        <w:lastRenderedPageBreak/>
        <w:t xml:space="preserve">- перекресток </w:t>
      </w:r>
      <w:proofErr w:type="spellStart"/>
      <w:r w:rsidRPr="00911145">
        <w:rPr>
          <w:sz w:val="32"/>
          <w:szCs w:val="28"/>
        </w:rPr>
        <w:t>ул</w:t>
      </w:r>
      <w:proofErr w:type="gramStart"/>
      <w:r w:rsidRPr="00911145">
        <w:rPr>
          <w:sz w:val="32"/>
          <w:szCs w:val="28"/>
        </w:rPr>
        <w:t>.С</w:t>
      </w:r>
      <w:proofErr w:type="gramEnd"/>
      <w:r w:rsidRPr="00911145">
        <w:rPr>
          <w:sz w:val="32"/>
          <w:szCs w:val="28"/>
        </w:rPr>
        <w:t>адовая</w:t>
      </w:r>
      <w:proofErr w:type="spellEnd"/>
      <w:r w:rsidRPr="00911145">
        <w:rPr>
          <w:sz w:val="32"/>
          <w:szCs w:val="28"/>
        </w:rPr>
        <w:t xml:space="preserve">, </w:t>
      </w:r>
      <w:proofErr w:type="spellStart"/>
      <w:r w:rsidRPr="00911145">
        <w:rPr>
          <w:sz w:val="32"/>
          <w:szCs w:val="28"/>
        </w:rPr>
        <w:t>ул.Кирова</w:t>
      </w:r>
      <w:proofErr w:type="spellEnd"/>
      <w:r w:rsidRPr="00911145">
        <w:rPr>
          <w:sz w:val="32"/>
          <w:szCs w:val="28"/>
        </w:rPr>
        <w:t xml:space="preserve">, Лесной переулок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администрацией кировского муниципального района предоставлены денежные средства на благоустройство в 2024 году </w:t>
      </w:r>
      <w:r w:rsidRPr="00CC07DA">
        <w:rPr>
          <w:rStyle w:val="10"/>
          <w:rFonts w:eastAsiaTheme="minorHAnsi"/>
          <w:sz w:val="32"/>
          <w:szCs w:val="28"/>
        </w:rPr>
        <w:t xml:space="preserve">дворовой территории </w:t>
      </w:r>
      <w:r w:rsidRPr="00CC07DA">
        <w:rPr>
          <w:rStyle w:val="10"/>
          <w:rFonts w:eastAsiaTheme="minorHAnsi"/>
          <w:sz w:val="32"/>
          <w:szCs w:val="28"/>
        </w:rPr>
        <w:br/>
        <w:t xml:space="preserve">у д.1а по ул. </w:t>
      </w:r>
      <w:proofErr w:type="gramStart"/>
      <w:r w:rsidRPr="00CC07DA">
        <w:rPr>
          <w:rStyle w:val="10"/>
          <w:rFonts w:eastAsiaTheme="minorHAnsi"/>
          <w:sz w:val="32"/>
          <w:szCs w:val="28"/>
        </w:rPr>
        <w:t>Затонная</w:t>
      </w:r>
      <w:proofErr w:type="gramEnd"/>
      <w:r w:rsidRPr="00CC07DA">
        <w:rPr>
          <w:rStyle w:val="10"/>
          <w:rFonts w:eastAsiaTheme="minorHAnsi"/>
          <w:sz w:val="32"/>
          <w:szCs w:val="28"/>
        </w:rPr>
        <w:t xml:space="preserve"> на общую сумму 10 млн. руб.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-  </w:t>
      </w:r>
      <w:proofErr w:type="spellStart"/>
      <w:r w:rsidRPr="00CC07DA">
        <w:rPr>
          <w:b/>
          <w:sz w:val="32"/>
          <w:szCs w:val="28"/>
          <w:lang w:val="en-US"/>
        </w:rPr>
        <w:t>Waifai</w:t>
      </w:r>
      <w:proofErr w:type="spellEnd"/>
      <w:r w:rsidRPr="00CC07DA">
        <w:rPr>
          <w:b/>
          <w:sz w:val="32"/>
          <w:szCs w:val="28"/>
        </w:rPr>
        <w:t xml:space="preserve"> «45 ключей».</w:t>
      </w:r>
    </w:p>
    <w:p w:rsidR="00911145" w:rsidRPr="00911145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Достигнута договоренность об установки общедоступной сети </w:t>
      </w:r>
      <w:r w:rsidRPr="00CC07DA">
        <w:rPr>
          <w:sz w:val="32"/>
          <w:szCs w:val="28"/>
          <w:lang w:val="en-US"/>
        </w:rPr>
        <w:t>WIFI</w:t>
      </w:r>
      <w:r w:rsidRPr="00CC07DA">
        <w:rPr>
          <w:sz w:val="32"/>
          <w:szCs w:val="28"/>
        </w:rPr>
        <w:t xml:space="preserve">  </w:t>
      </w:r>
      <w:r w:rsidRPr="00911145">
        <w:rPr>
          <w:sz w:val="32"/>
          <w:szCs w:val="28"/>
        </w:rPr>
        <w:t>«45 ключей».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Так же в 2024 году Администрацией будет реализованы следующие программы: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1)</w:t>
      </w:r>
      <w:r w:rsidRPr="00CC07DA">
        <w:rPr>
          <w:sz w:val="32"/>
          <w:szCs w:val="28"/>
        </w:rPr>
        <w:tab/>
        <w:t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МО Город Шлиссельбург Кировского муниципального района Ленинградской области».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рамках этой программы будут проведены: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Реализация системы мер по подготовке руководящего состава, специалистов и населения к действиям в чрезвычайных ситуациях мирного и военного времени;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Закупка, распространение   памяток, брошюр листовок, и пр. по действиям населения в чрезвычайных ситуациях и по тематике обеспечения безопасности людей на водных объектах, охране их жизни и здоровья;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Организация и проведение мероприятий по разработке формализованных документов гражданской обороны и предупреждения чрезвычайных ситуаций природного и техногенного характера на территории МО Город Шлиссельбург. Приобретение топографических карт (12 шт.);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Создание запасов мобильных (перевозимых и переносных)  технических средств оповещения населения;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lastRenderedPageBreak/>
        <w:t>2)</w:t>
      </w:r>
      <w:r w:rsidRPr="00CC07DA">
        <w:rPr>
          <w:sz w:val="32"/>
          <w:szCs w:val="28"/>
        </w:rPr>
        <w:tab/>
        <w:t>Муниципальная программа «Развитие культуры на территории муниципального образования Шлиссельбургское городское поселение Кировского муниципального района Ленинградской области».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рамках этой программы: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Реализован проект «Международный фестиваль-конкурс солдатской песни времен локальных конфликтов «Встреча боевых друзей», посвященный Дню памяти о россиянах, исполнявших служебный долг за пределами Отечества»;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Предусмотрены расходы на обеспечение деятельности муниципальных казенных учреждений КСК «Невский» и библиотеки им. Дудина.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3)</w:t>
      </w:r>
      <w:r w:rsidRPr="00CC07DA">
        <w:rPr>
          <w:sz w:val="32"/>
          <w:szCs w:val="28"/>
        </w:rPr>
        <w:tab/>
        <w:t>Муниципальная программа «Развитие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области»;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рамках этой программы будет: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организация озеленения территории поселения;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проведение дератизации парков и скверов;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организация и содержание мест захоронения;</w:t>
      </w: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sz w:val="32"/>
          <w:szCs w:val="28"/>
        </w:rPr>
        <w:t xml:space="preserve">- проведено мероприятие, направленное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 (благоустройство дворовой территории </w:t>
      </w:r>
      <w:r w:rsidRPr="00CC07DA">
        <w:rPr>
          <w:rStyle w:val="10"/>
          <w:rFonts w:eastAsia="HGSMinchoE"/>
          <w:sz w:val="32"/>
          <w:szCs w:val="28"/>
        </w:rPr>
        <w:t xml:space="preserve">у д.1а по ул. </w:t>
      </w:r>
      <w:proofErr w:type="gramStart"/>
      <w:r w:rsidRPr="00CC07DA">
        <w:rPr>
          <w:rStyle w:val="10"/>
          <w:rFonts w:eastAsia="HGSMinchoE"/>
          <w:sz w:val="32"/>
          <w:szCs w:val="28"/>
        </w:rPr>
        <w:t>Затонная</w:t>
      </w:r>
      <w:proofErr w:type="gramEnd"/>
      <w:r w:rsidRPr="00CC07DA">
        <w:rPr>
          <w:sz w:val="32"/>
          <w:szCs w:val="28"/>
        </w:rPr>
        <w:t>).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b/>
          <w:sz w:val="32"/>
          <w:szCs w:val="28"/>
        </w:rPr>
        <w:t xml:space="preserve">3. Дороги к участкам для </w:t>
      </w:r>
      <w:proofErr w:type="gramStart"/>
      <w:r w:rsidRPr="00CC07DA">
        <w:rPr>
          <w:b/>
          <w:sz w:val="32"/>
          <w:szCs w:val="28"/>
        </w:rPr>
        <w:t>многодетных</w:t>
      </w:r>
      <w:proofErr w:type="gramEnd"/>
      <w:r w:rsidRPr="00CC07DA">
        <w:rPr>
          <w:b/>
          <w:sz w:val="32"/>
          <w:szCs w:val="28"/>
        </w:rPr>
        <w:t xml:space="preserve"> (проблемы 2023 года, жалобы в 2024 г., что конкретно)</w:t>
      </w:r>
      <w:r w:rsidRPr="00CC07DA">
        <w:rPr>
          <w:color w:val="FF0000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Проблемы 2023 года: </w:t>
      </w:r>
      <w:proofErr w:type="gramStart"/>
      <w:r w:rsidRPr="00CC07DA">
        <w:rPr>
          <w:sz w:val="32"/>
          <w:szCs w:val="28"/>
        </w:rPr>
        <w:t>был</w:t>
      </w:r>
      <w:proofErr w:type="gramEnd"/>
      <w:r w:rsidRPr="00CC07DA">
        <w:rPr>
          <w:sz w:val="32"/>
          <w:szCs w:val="28"/>
        </w:rPr>
        <w:t xml:space="preserve"> расторгнут контракт с ООО Эксперт, в связи с тем, что предыдущая администрация не предоставляла (на протяжении почти двух лет) исходную документацию для подготовки проектно-сметной документации, </w:t>
      </w:r>
      <w:r w:rsidRPr="00CC07DA">
        <w:rPr>
          <w:b/>
          <w:sz w:val="32"/>
          <w:szCs w:val="28"/>
        </w:rPr>
        <w:t>потому что нужны были изыскания.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Что в 2024 планируем: В настоящее время проводятся работы </w:t>
      </w:r>
      <w:proofErr w:type="gramStart"/>
      <w:r w:rsidRPr="00CC07DA">
        <w:rPr>
          <w:sz w:val="32"/>
          <w:szCs w:val="28"/>
        </w:rPr>
        <w:t>по подготовке конкурсной документации для заключения муниципального контракта на выполнение проектно-изыскательских работ для проектирования транспортной инфраструктуры в целях</w:t>
      </w:r>
      <w:proofErr w:type="gramEnd"/>
      <w:r w:rsidRPr="00CC07DA">
        <w:rPr>
          <w:sz w:val="32"/>
          <w:szCs w:val="28"/>
        </w:rPr>
        <w:t xml:space="preserve"> улучшения условий земельных участков, предоставленных многодетным семьям в рамках 75 Областного закона Ленинградской области. 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4. Новый бассейн  (жалобы на сроки)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Строительство – 2 года (24-25  годы).</w:t>
      </w: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sz w:val="32"/>
          <w:szCs w:val="28"/>
        </w:rPr>
        <w:t xml:space="preserve">Со стороны Администрации сделано все необходимое для проектирования: направлены запросы в </w:t>
      </w:r>
      <w:proofErr w:type="spellStart"/>
      <w:r w:rsidRPr="00CC07DA">
        <w:rPr>
          <w:sz w:val="32"/>
          <w:szCs w:val="28"/>
        </w:rPr>
        <w:t>ресурсоснабжающие</w:t>
      </w:r>
      <w:proofErr w:type="spellEnd"/>
      <w:r w:rsidRPr="00CC07DA">
        <w:rPr>
          <w:sz w:val="32"/>
          <w:szCs w:val="28"/>
        </w:rPr>
        <w:t xml:space="preserve"> организации и предоставлена вся необходимая информация для проектировщика. На данный момент Администрацией от ГУП «</w:t>
      </w:r>
      <w:proofErr w:type="spellStart"/>
      <w:r w:rsidRPr="00CC07DA">
        <w:rPr>
          <w:sz w:val="32"/>
          <w:szCs w:val="28"/>
        </w:rPr>
        <w:t>Леноблводоканал</w:t>
      </w:r>
      <w:proofErr w:type="spellEnd"/>
      <w:r w:rsidRPr="00CC07DA">
        <w:rPr>
          <w:sz w:val="32"/>
          <w:szCs w:val="28"/>
        </w:rPr>
        <w:t>» получены договора на подключение к сетям водоснабжения и водоотведения. До конца февраля 2024 года будут получены договора на подключение к сетям электроснабжения и газоснабжения.</w:t>
      </w:r>
    </w:p>
    <w:p w:rsidR="00911145" w:rsidRPr="00CC07DA" w:rsidRDefault="00911145" w:rsidP="00911145">
      <w:pPr>
        <w:jc w:val="both"/>
        <w:rPr>
          <w:b/>
          <w:color w:val="000000" w:themeColor="text1"/>
          <w:sz w:val="32"/>
          <w:szCs w:val="28"/>
        </w:rPr>
      </w:pPr>
      <w:r w:rsidRPr="00CC07DA">
        <w:rPr>
          <w:b/>
          <w:sz w:val="32"/>
          <w:szCs w:val="28"/>
        </w:rPr>
        <w:t>5. Привлечение инвестиций (планы и перспективы).</w:t>
      </w:r>
      <w:r w:rsidRPr="00CC07DA">
        <w:rPr>
          <w:b/>
          <w:color w:val="000000" w:themeColor="text1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color w:val="000000" w:themeColor="text1"/>
          <w:sz w:val="32"/>
          <w:szCs w:val="28"/>
        </w:rPr>
        <w:t xml:space="preserve">В настоящее время ведется работа по активному привлечению инвесторов для строительства многоквартирных жилых домов, баз отдыха, торговых центров. Также планируется оценка земельных участков для индивидуальной жилой застройки и формирование новых земельных участков под комплексную </w:t>
      </w:r>
      <w:r w:rsidRPr="00CC07DA">
        <w:rPr>
          <w:sz w:val="32"/>
          <w:szCs w:val="28"/>
        </w:rPr>
        <w:t xml:space="preserve">коттеджную застройку и производственные объекты. 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</w:p>
    <w:p w:rsidR="00911145" w:rsidRPr="00911145" w:rsidRDefault="00911145" w:rsidP="00911145">
      <w:pPr>
        <w:jc w:val="both"/>
        <w:rPr>
          <w:b/>
          <w:sz w:val="32"/>
          <w:szCs w:val="28"/>
          <w:shd w:val="clear" w:color="auto" w:fill="FFFFFF"/>
        </w:rPr>
      </w:pPr>
      <w:r w:rsidRPr="00911145">
        <w:rPr>
          <w:b/>
          <w:sz w:val="32"/>
          <w:szCs w:val="28"/>
          <w:shd w:val="clear" w:color="auto" w:fill="FFFFFF"/>
        </w:rPr>
        <w:t xml:space="preserve">В 2024 году планируется сформировать:  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  <w:shd w:val="clear" w:color="auto" w:fill="FFFFFF"/>
        </w:rPr>
        <w:t xml:space="preserve">- 20 новых участков под ИЖС площадью около 1 000 </w:t>
      </w:r>
      <w:proofErr w:type="spellStart"/>
      <w:r w:rsidRPr="00CC07DA">
        <w:rPr>
          <w:sz w:val="32"/>
          <w:szCs w:val="28"/>
          <w:shd w:val="clear" w:color="auto" w:fill="FFFFFF"/>
        </w:rPr>
        <w:t>кв.м</w:t>
      </w:r>
      <w:proofErr w:type="spellEnd"/>
      <w:r w:rsidRPr="00CC07DA">
        <w:rPr>
          <w:sz w:val="32"/>
          <w:szCs w:val="28"/>
          <w:shd w:val="clear" w:color="auto" w:fill="FFFFFF"/>
        </w:rPr>
        <w:t>. каждый;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  <w:shd w:val="clear" w:color="auto" w:fill="FFFFFF"/>
        </w:rPr>
        <w:t xml:space="preserve">- участок под строительство МКД площадью 68 000 </w:t>
      </w:r>
      <w:proofErr w:type="spellStart"/>
      <w:r w:rsidRPr="00CC07DA">
        <w:rPr>
          <w:sz w:val="32"/>
          <w:szCs w:val="28"/>
          <w:shd w:val="clear" w:color="auto" w:fill="FFFFFF"/>
        </w:rPr>
        <w:t>кв.м</w:t>
      </w:r>
      <w:proofErr w:type="spellEnd"/>
      <w:r w:rsidRPr="00CC07DA">
        <w:rPr>
          <w:sz w:val="32"/>
          <w:szCs w:val="28"/>
          <w:shd w:val="clear" w:color="auto" w:fill="FFFFFF"/>
        </w:rPr>
        <w:t xml:space="preserve">., 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  <w:shd w:val="clear" w:color="auto" w:fill="FFFFFF"/>
        </w:rPr>
        <w:t xml:space="preserve">- участок под строительство магазинов, площадью 12 000 </w:t>
      </w:r>
      <w:proofErr w:type="spellStart"/>
      <w:r w:rsidRPr="00CC07DA">
        <w:rPr>
          <w:sz w:val="32"/>
          <w:szCs w:val="28"/>
          <w:shd w:val="clear" w:color="auto" w:fill="FFFFFF"/>
        </w:rPr>
        <w:t>кв.м</w:t>
      </w:r>
      <w:proofErr w:type="spellEnd"/>
      <w:r w:rsidRPr="00CC07DA">
        <w:rPr>
          <w:sz w:val="32"/>
          <w:szCs w:val="28"/>
          <w:shd w:val="clear" w:color="auto" w:fill="FFFFFF"/>
        </w:rPr>
        <w:t>.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6. Создание бюджетного учреждения «Чистый город» (сроки)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color w:val="000000"/>
          <w:sz w:val="32"/>
          <w:szCs w:val="28"/>
          <w:shd w:val="clear" w:color="auto" w:fill="FFFFFF"/>
        </w:rPr>
        <w:t> </w:t>
      </w:r>
      <w:proofErr w:type="gramStart"/>
      <w:r w:rsidRPr="00CC07DA">
        <w:rPr>
          <w:sz w:val="32"/>
          <w:szCs w:val="28"/>
          <w:shd w:val="clear" w:color="auto" w:fill="FFFFFF"/>
        </w:rPr>
        <w:t xml:space="preserve">МБУ Чистый город создается, согласно </w:t>
      </w:r>
      <w:r w:rsidRPr="00CC07DA">
        <w:rPr>
          <w:sz w:val="32"/>
          <w:szCs w:val="28"/>
        </w:rPr>
        <w:t>решения совета депутатов муниципального образования Шлиссельбургское городское поселение</w:t>
      </w:r>
      <w:r w:rsidRPr="00CC07DA">
        <w:rPr>
          <w:sz w:val="32"/>
        </w:rPr>
        <w:t xml:space="preserve"> </w:t>
      </w:r>
      <w:r w:rsidRPr="00CC07DA">
        <w:rPr>
          <w:sz w:val="32"/>
          <w:szCs w:val="28"/>
        </w:rPr>
        <w:t xml:space="preserve">Кировского муниципального района Ленинградской области от «27» октября 2023 года № 194 «О согласовании создания муниципального бюджетного учреждения «Чистый город» муниципального образования Шлиссельбургское городское поселение </w:t>
      </w:r>
      <w:r w:rsidRPr="00CC07DA">
        <w:rPr>
          <w:b/>
          <w:sz w:val="32"/>
        </w:rPr>
        <w:t xml:space="preserve"> </w:t>
      </w:r>
      <w:r w:rsidRPr="00CC07DA">
        <w:rPr>
          <w:sz w:val="32"/>
          <w:szCs w:val="28"/>
        </w:rPr>
        <w:t xml:space="preserve">Кировского муниципального района Ленинградской области» </w:t>
      </w:r>
      <w:r w:rsidRPr="00CC07DA">
        <w:rPr>
          <w:sz w:val="32"/>
          <w:szCs w:val="28"/>
          <w:shd w:val="clear" w:color="auto" w:fill="FFFFFF"/>
        </w:rPr>
        <w:t>для выполнения работ, оказания услуг в целях обеспечения реализации полномочий органов местного самоуправления в сфере благоустройства, обслуживания и</w:t>
      </w:r>
      <w:proofErr w:type="gramEnd"/>
      <w:r w:rsidRPr="00CC07DA">
        <w:rPr>
          <w:sz w:val="32"/>
          <w:szCs w:val="28"/>
          <w:shd w:val="clear" w:color="auto" w:fill="FFFFFF"/>
        </w:rPr>
        <w:t xml:space="preserve"> содержания территории, в том числе озеленения, МО Город Шлиссельбург Кировского района Ленинградской области. 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  <w:shd w:val="clear" w:color="auto" w:fill="FFFFFF"/>
        </w:rPr>
        <w:t xml:space="preserve">Предметом деятельности Учреждения </w:t>
      </w:r>
      <w:proofErr w:type="gramStart"/>
      <w:r w:rsidRPr="00CC07DA">
        <w:rPr>
          <w:sz w:val="32"/>
          <w:szCs w:val="28"/>
          <w:shd w:val="clear" w:color="auto" w:fill="FFFFFF"/>
        </w:rPr>
        <w:t>будет</w:t>
      </w:r>
      <w:proofErr w:type="gramEnd"/>
      <w:r w:rsidRPr="00CC07DA">
        <w:rPr>
          <w:sz w:val="32"/>
          <w:szCs w:val="28"/>
          <w:shd w:val="clear" w:color="auto" w:fill="FFFFFF"/>
        </w:rPr>
        <w:t xml:space="preserve"> является благоустройство, обслуживание и содержание территории МО Город Шлиссельбург, в том числе улично-дорожной сети, и аналогичная деятельность; производство ремонтно-строительных, дорожно-ремонтных и малярно-отделочных работ; обеспечение деятельности администрации МО Город Шлиссельбург в пределах муниципального задания. На данный момент проводится согласование технического задания и штатного расписания, на основе которых будет утверждаться  муниципальное задание. Работу МБУ планируется начинать в апреле 2024 года.</w:t>
      </w:r>
    </w:p>
    <w:p w:rsidR="00911145" w:rsidRPr="00CC07DA" w:rsidRDefault="00911145" w:rsidP="00911145">
      <w:pPr>
        <w:jc w:val="both"/>
        <w:rPr>
          <w:sz w:val="32"/>
          <w:szCs w:val="28"/>
          <w:shd w:val="clear" w:color="auto" w:fill="FFFFFF"/>
        </w:rPr>
      </w:pPr>
      <w:r w:rsidRPr="00CC07DA">
        <w:rPr>
          <w:sz w:val="32"/>
          <w:szCs w:val="28"/>
          <w:shd w:val="clear" w:color="auto" w:fill="FFFFFF"/>
        </w:rPr>
        <w:lastRenderedPageBreak/>
        <w:t>Также во вновь созданное учреждение планируется перевести технически работников из МКУ «КСК «Невский» и МКУ «Управление городского хозяйства и обеспечения».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color w:val="FF0000"/>
          <w:sz w:val="32"/>
          <w:szCs w:val="28"/>
        </w:rPr>
      </w:pPr>
      <w:r w:rsidRPr="00CC07DA">
        <w:rPr>
          <w:b/>
          <w:sz w:val="32"/>
          <w:szCs w:val="28"/>
        </w:rPr>
        <w:t>7.  Павильон (планы, что будет размещено).</w:t>
      </w:r>
      <w:r w:rsidRPr="00CC07DA">
        <w:rPr>
          <w:b/>
          <w:color w:val="FF0000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В рамках реализации проекта «45 ключей к одному </w:t>
      </w:r>
      <w:proofErr w:type="gramStart"/>
      <w:r w:rsidRPr="00CC07DA">
        <w:rPr>
          <w:sz w:val="32"/>
          <w:szCs w:val="28"/>
        </w:rPr>
        <w:t>ключ-городу</w:t>
      </w:r>
      <w:proofErr w:type="gramEnd"/>
      <w:r w:rsidRPr="00CC07DA">
        <w:rPr>
          <w:sz w:val="32"/>
          <w:szCs w:val="28"/>
        </w:rPr>
        <w:t>» построен новый павильон, в котором планируется обустройство помещения для продажи книжной продукции об истории города и сувенирной, аудио гида и размещение визит центра. Также предусмотрено размещение санузла: туалет для маломобильных граждан и четыре обычных туалета.</w:t>
      </w:r>
    </w:p>
    <w:p w:rsidR="00911145" w:rsidRPr="00CC07DA" w:rsidRDefault="00911145" w:rsidP="00911145">
      <w:pPr>
        <w:jc w:val="both"/>
        <w:rPr>
          <w:color w:val="FF0000"/>
          <w:sz w:val="32"/>
          <w:szCs w:val="28"/>
        </w:rPr>
      </w:pPr>
      <w:r w:rsidRPr="00CC07DA">
        <w:rPr>
          <w:b/>
          <w:sz w:val="32"/>
          <w:szCs w:val="28"/>
        </w:rPr>
        <w:t>8. Символ города на въезде и Орешек.</w:t>
      </w:r>
      <w:r w:rsidRPr="00CC07DA">
        <w:rPr>
          <w:color w:val="FF0000"/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Осенью 2023 Ленинградским РО </w:t>
      </w:r>
      <w:proofErr w:type="spellStart"/>
      <w:r w:rsidRPr="00CC07DA">
        <w:rPr>
          <w:sz w:val="32"/>
          <w:szCs w:val="28"/>
        </w:rPr>
        <w:t>СоюзМаш</w:t>
      </w:r>
      <w:proofErr w:type="spellEnd"/>
      <w:r w:rsidRPr="00CC07DA">
        <w:rPr>
          <w:sz w:val="32"/>
          <w:szCs w:val="28"/>
        </w:rPr>
        <w:t xml:space="preserve"> России, Невским ССЗ и Администрацией был организован конкурс на разработку проекта въездного знака. Победителем стала Анастасия Орлова. В основе ее идеи въездного знака лежат ключ и герб города. В конце прошлого года ведущий инженер-конструктор Невского ССЗ Геннадий Харин обсудил с Анастасией </w:t>
      </w:r>
      <w:proofErr w:type="gramStart"/>
      <w:r w:rsidRPr="00CC07DA">
        <w:rPr>
          <w:sz w:val="32"/>
          <w:szCs w:val="28"/>
        </w:rPr>
        <w:t>разработанную</w:t>
      </w:r>
      <w:proofErr w:type="gramEnd"/>
      <w:r w:rsidRPr="00CC07DA">
        <w:rPr>
          <w:sz w:val="32"/>
          <w:szCs w:val="28"/>
        </w:rPr>
        <w:t xml:space="preserve"> 3D-модель с учетом размеров, согласованных с Администрацией. В настоящее время происходит изготовление въездного знака. 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9. Правила благоустройства.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24 января решением совета депутатов были утверждены новые Правила благоустройства территории города. Что нового: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1.</w:t>
      </w:r>
      <w:r w:rsidRPr="00CC07DA">
        <w:rPr>
          <w:sz w:val="32"/>
          <w:szCs w:val="28"/>
        </w:rPr>
        <w:tab/>
        <w:t>Добавлены новые разделы: 4. Внешний вид фасадов и ограждающих конструкций зданий, строений и сооружений, 20. Содержание домашних животных;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2.</w:t>
      </w:r>
      <w:r w:rsidRPr="00CC07DA">
        <w:rPr>
          <w:sz w:val="32"/>
          <w:szCs w:val="28"/>
        </w:rPr>
        <w:tab/>
        <w:t xml:space="preserve"> </w:t>
      </w:r>
      <w:proofErr w:type="gramStart"/>
      <w:r w:rsidRPr="00CC07DA">
        <w:rPr>
          <w:sz w:val="32"/>
          <w:szCs w:val="28"/>
        </w:rPr>
        <w:t xml:space="preserve">Утверждение дизайн-кода, в котором отображаются требования и режим использования земель в границах охранных зон объектов </w:t>
      </w:r>
      <w:r w:rsidRPr="00CC07DA">
        <w:rPr>
          <w:sz w:val="32"/>
          <w:szCs w:val="28"/>
        </w:rPr>
        <w:lastRenderedPageBreak/>
        <w:t>культурного наследия, а также стандарты оформления информационных конструкций, фасадов зданий, навигационных элементов, НТО);</w:t>
      </w:r>
      <w:proofErr w:type="gramEnd"/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3.</w:t>
      </w:r>
      <w:r w:rsidRPr="00CC07DA">
        <w:rPr>
          <w:sz w:val="32"/>
          <w:szCs w:val="28"/>
        </w:rPr>
        <w:tab/>
        <w:t>Утвержден порядок участия граждан и организаций в реализации мероприятий по благоустройству территории (Раздел 18);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4. Определены места и правила парковки автомобилей в городе.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sz w:val="32"/>
          <w:szCs w:val="28"/>
        </w:rPr>
        <w:t>5.</w:t>
      </w:r>
      <w:r w:rsidRPr="00CC07DA">
        <w:rPr>
          <w:sz w:val="32"/>
          <w:szCs w:val="28"/>
        </w:rPr>
        <w:tab/>
        <w:t>Уточняется порядок определения (выбора) проекта благоустройства (Комиссией, совместно с депутатами, специалистами МКУ и администрации).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 xml:space="preserve">10. Очистка Ладожской речки. </w:t>
      </w:r>
    </w:p>
    <w:p w:rsidR="00911145" w:rsidRPr="00CC07DA" w:rsidRDefault="00911145" w:rsidP="00911145">
      <w:pPr>
        <w:jc w:val="both"/>
        <w:rPr>
          <w:color w:val="000000" w:themeColor="text1"/>
          <w:sz w:val="32"/>
          <w:szCs w:val="28"/>
        </w:rPr>
      </w:pPr>
      <w:r w:rsidRPr="00CC07DA">
        <w:rPr>
          <w:color w:val="000000" w:themeColor="text1"/>
          <w:sz w:val="32"/>
          <w:szCs w:val="28"/>
        </w:rPr>
        <w:t>Вопрос по удалению самовольных объектов на территории Ладожской речки находится в производстве Кировского отдела судебных приставов. В рамках исполнительного производства приставы принимают меры по исполнению решения суда.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11.  Переселение граждан (жилье, подробно).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proofErr w:type="gramStart"/>
      <w:r w:rsidRPr="00CC07DA">
        <w:rPr>
          <w:sz w:val="32"/>
          <w:szCs w:val="28"/>
        </w:rPr>
        <w:t>На территории МО Город Шлиссельбург признано аварийными 43 многоквартирных дома, из них:</w:t>
      </w:r>
      <w:proofErr w:type="gramEnd"/>
    </w:p>
    <w:p w:rsidR="00911145" w:rsidRPr="00CC07DA" w:rsidRDefault="00911145" w:rsidP="00911145">
      <w:pPr>
        <w:spacing w:after="0" w:line="240" w:lineRule="auto"/>
        <w:ind w:firstLine="567"/>
        <w:jc w:val="both"/>
        <w:rPr>
          <w:rFonts w:eastAsia="Times New Roman"/>
          <w:sz w:val="32"/>
          <w:szCs w:val="28"/>
        </w:rPr>
      </w:pPr>
      <w:r w:rsidRPr="00CC07DA">
        <w:rPr>
          <w:rFonts w:eastAsia="Times New Roman"/>
          <w:sz w:val="32"/>
          <w:szCs w:val="28"/>
        </w:rPr>
        <w:t>- 20 многоквартирных домов переселяются в рамках реализации региональной адресной программы "Переселение граждан из аварийного жилищного фонда на территории Ленинградской области в 2019-2025 годах" по этапу 2022-2023 г. Срок переселения март 2024 года.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rFonts w:eastAsia="Times New Roman"/>
          <w:sz w:val="32"/>
          <w:szCs w:val="28"/>
        </w:rPr>
      </w:pPr>
      <w:proofErr w:type="gramStart"/>
      <w:r w:rsidRPr="00CC07DA">
        <w:rPr>
          <w:rFonts w:eastAsia="Times New Roman"/>
          <w:sz w:val="32"/>
          <w:szCs w:val="28"/>
        </w:rPr>
        <w:t>- 4 многоквартирных аварийных дома переселяются в рамках мероприятия «Ликвидация аварийного жилищного фонда на территории Ленинградской области».</w:t>
      </w:r>
      <w:proofErr w:type="gramEnd"/>
      <w:r w:rsidRPr="00CC07DA">
        <w:rPr>
          <w:rFonts w:eastAsia="Times New Roman"/>
          <w:sz w:val="32"/>
          <w:szCs w:val="28"/>
        </w:rPr>
        <w:t xml:space="preserve"> Срок переселения март 2024 года.</w:t>
      </w:r>
    </w:p>
    <w:p w:rsidR="00911145" w:rsidRPr="00CC07DA" w:rsidRDefault="00911145" w:rsidP="00911145">
      <w:pPr>
        <w:spacing w:after="0" w:line="240" w:lineRule="auto"/>
        <w:ind w:firstLine="720"/>
        <w:jc w:val="both"/>
        <w:rPr>
          <w:sz w:val="32"/>
          <w:szCs w:val="28"/>
        </w:rPr>
      </w:pPr>
      <w:proofErr w:type="gramStart"/>
      <w:r w:rsidRPr="00CC07DA">
        <w:rPr>
          <w:sz w:val="32"/>
          <w:szCs w:val="28"/>
        </w:rPr>
        <w:t>- 3 многоквартирных аварийных дома, согласно протоколу заседания комиссии Комитета по строительству Ленинградской области от 17.12.2021, по результатам конкурсного отбора для предоставления и расходования субсидии из Областного бюджета Ленинградской области в 2022 году и плановом периоде 2023-2024, данные дома были включены в программу Переселения и в отношении них также должна быть предоставлена субсидия в 2023.</w:t>
      </w:r>
      <w:proofErr w:type="gramEnd"/>
      <w:r w:rsidRPr="00CC07DA">
        <w:rPr>
          <w:sz w:val="32"/>
          <w:szCs w:val="28"/>
        </w:rPr>
        <w:t xml:space="preserve"> Однако, как следует из письма Комитета от 20.12.2023 исх. № кстр-02-13479/2023, в связи с возникновением </w:t>
      </w:r>
      <w:r w:rsidRPr="00CC07DA">
        <w:rPr>
          <w:sz w:val="32"/>
          <w:szCs w:val="28"/>
        </w:rPr>
        <w:lastRenderedPageBreak/>
        <w:t xml:space="preserve">непредвиденных обстоятельств и уменьшения расчётной стоимости жилых помещений, указанные 3 дома были исключены из программы. </w:t>
      </w:r>
    </w:p>
    <w:p w:rsidR="00911145" w:rsidRPr="00CC07DA" w:rsidRDefault="00911145" w:rsidP="00911145">
      <w:pPr>
        <w:spacing w:after="0" w:line="240" w:lineRule="auto"/>
        <w:ind w:firstLine="720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Для решения данного вопроса Администрацией направлены запросы в адрес Губернатора Ленинградской области, Комитета по строительству Ленинградской области, а также в Комитет финансов Ленинградской области с просьбой оказать содействие в выделении денежных средств (субсидий) и рассмотрения возможности включения указанных 3-х многоквартирных домов  в программу Переселения. В марте 2024 года будут вноситься поправки в бюджет ЛО и обещали внести дополнительное финансирование для расселения 3- домов </w:t>
      </w:r>
      <w:proofErr w:type="gramStart"/>
      <w:r w:rsidRPr="00CC07DA">
        <w:rPr>
          <w:sz w:val="32"/>
          <w:szCs w:val="28"/>
        </w:rPr>
        <w:t>в</w:t>
      </w:r>
      <w:proofErr w:type="gramEnd"/>
      <w:r w:rsidRPr="00CC07DA">
        <w:rPr>
          <w:sz w:val="32"/>
          <w:szCs w:val="28"/>
        </w:rPr>
        <w:t xml:space="preserve"> </w:t>
      </w:r>
      <w:proofErr w:type="gramStart"/>
      <w:r w:rsidRPr="00CC07DA">
        <w:rPr>
          <w:sz w:val="32"/>
          <w:szCs w:val="28"/>
        </w:rPr>
        <w:t>рамка</w:t>
      </w:r>
      <w:proofErr w:type="gramEnd"/>
      <w:r w:rsidRPr="00CC07DA">
        <w:rPr>
          <w:sz w:val="32"/>
          <w:szCs w:val="28"/>
        </w:rPr>
        <w:t xml:space="preserve"> программы Ликвидация.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- 16 многоквартирных домов были признаны аварийными в декабре 2021 года.   </w:t>
      </w:r>
      <w:r w:rsidRPr="00CC07DA">
        <w:rPr>
          <w:rFonts w:eastAsia="Times New Roman"/>
          <w:sz w:val="32"/>
          <w:szCs w:val="28"/>
        </w:rPr>
        <w:t>Переселение граждан из жилищного фонда, признанного аварийным после 01.01.2019 года будет определяться  в соответствии с условиями региональной Программы по переселению граждан  из аварийного жилищного фонда, которая будет формироваться не ранее 2026 года.</w:t>
      </w:r>
      <w:r w:rsidRPr="00CC07DA">
        <w:rPr>
          <w:sz w:val="32"/>
          <w:szCs w:val="28"/>
        </w:rPr>
        <w:t xml:space="preserve"> 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12. По знакам правила организаций.</w:t>
      </w:r>
    </w:p>
    <w:p w:rsidR="00911145" w:rsidRPr="00CC07DA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Проводится работа по внесению изменений в проект организации дорожного движения на территории г. Шлиссельбурга, в результате будет скорректировано расположение дорожных </w:t>
      </w:r>
      <w:proofErr w:type="gramStart"/>
      <w:r w:rsidRPr="00CC07DA">
        <w:rPr>
          <w:sz w:val="32"/>
          <w:szCs w:val="28"/>
        </w:rPr>
        <w:t>знаков</w:t>
      </w:r>
      <w:proofErr w:type="gramEnd"/>
      <w:r w:rsidRPr="00CC07DA">
        <w:rPr>
          <w:sz w:val="32"/>
          <w:szCs w:val="28"/>
        </w:rPr>
        <w:t xml:space="preserve"> и разметки а также появятся новые дорожные знаки с целью обеспечения безопасности дорожного движения и определения мест для парковки автомобилей.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13.  Социальный блок (планы и реализация по КСК «Невский» и библиотека).</w:t>
      </w:r>
    </w:p>
    <w:p w:rsidR="00911145" w:rsidRPr="00CC07DA" w:rsidRDefault="00911145" w:rsidP="00911145">
      <w:pPr>
        <w:pStyle w:val="aa"/>
        <w:jc w:val="both"/>
        <w:rPr>
          <w:rFonts w:ascii="Times New Roman" w:hAnsi="Times New Roman"/>
          <w:b/>
          <w:sz w:val="32"/>
          <w:szCs w:val="28"/>
        </w:rPr>
      </w:pPr>
      <w:r w:rsidRPr="00CC07DA">
        <w:rPr>
          <w:rFonts w:ascii="Times New Roman" w:hAnsi="Times New Roman"/>
          <w:b/>
          <w:sz w:val="32"/>
          <w:szCs w:val="28"/>
        </w:rPr>
        <w:t xml:space="preserve">В деятельности МКУ «КСК «Невский» определены следующие основные задачи и стратегические направления: 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Смена типа учреждения с  казённого на </w:t>
      </w:r>
      <w:proofErr w:type="gramStart"/>
      <w:r w:rsidRPr="00CC07DA">
        <w:rPr>
          <w:sz w:val="32"/>
          <w:szCs w:val="28"/>
        </w:rPr>
        <w:t>бюджетное</w:t>
      </w:r>
      <w:proofErr w:type="gramEnd"/>
      <w:r w:rsidRPr="00CC07DA">
        <w:rPr>
          <w:sz w:val="32"/>
          <w:szCs w:val="28"/>
        </w:rPr>
        <w:t xml:space="preserve"> позволит: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>- повысить перечень и качество оказываемых услуг;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>-</w:t>
      </w:r>
      <w:r w:rsidRPr="00CC07DA">
        <w:rPr>
          <w:sz w:val="32"/>
          <w:szCs w:val="28"/>
        </w:rPr>
        <w:tab/>
        <w:t>расширить категории охвата жителей города в связи с увеличение перечня предоставляемых услуг учреждением;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осуществлять в соответствии с Федеральным законом от 08.05.2010 N 83-ФЗ "О внесении изменений в отдельные законодательные акты </w:t>
      </w:r>
      <w:r w:rsidRPr="00CC07DA">
        <w:rPr>
          <w:sz w:val="32"/>
          <w:szCs w:val="28"/>
        </w:rPr>
        <w:lastRenderedPageBreak/>
        <w:t>Российской Федерации в связи с совершенствованием правового положения государственных (муниципальных) учреждений" иные дополнительные, приносящие доход, виды деятельности, которые позволят более эффективно использовать имеющиеся ресурсы учреждения и значительно укрепить материально-техническую базу;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увеличить стимулирующую часть заработной платы работникам учреждения за счет доходов от платной деятельности, что позволит повысить среднюю величину заработной платы </w:t>
      </w:r>
      <w:proofErr w:type="gramStart"/>
      <w:r w:rsidRPr="00CC07DA">
        <w:rPr>
          <w:sz w:val="32"/>
          <w:szCs w:val="28"/>
        </w:rPr>
        <w:t>по</w:t>
      </w:r>
      <w:proofErr w:type="gramEnd"/>
      <w:r w:rsidRPr="00CC07DA">
        <w:rPr>
          <w:sz w:val="32"/>
          <w:szCs w:val="28"/>
        </w:rPr>
        <w:t xml:space="preserve"> отрасти и в городе в целом;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- вступить в федеральные и региональные программы по поддержке культуры, а также принять участие в </w:t>
      </w:r>
      <w:proofErr w:type="spellStart"/>
      <w:r w:rsidRPr="00CC07DA">
        <w:rPr>
          <w:sz w:val="32"/>
          <w:szCs w:val="28"/>
        </w:rPr>
        <w:t>грантовой</w:t>
      </w:r>
      <w:proofErr w:type="spellEnd"/>
      <w:r w:rsidRPr="00CC07DA">
        <w:rPr>
          <w:sz w:val="32"/>
          <w:szCs w:val="28"/>
        </w:rPr>
        <w:t xml:space="preserve"> деятельности.</w:t>
      </w:r>
    </w:p>
    <w:p w:rsidR="00911145" w:rsidRPr="00CC07DA" w:rsidRDefault="00911145" w:rsidP="00911145">
      <w:pPr>
        <w:spacing w:after="0" w:line="240" w:lineRule="auto"/>
        <w:ind w:firstLine="567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В марте 2024 года КСК вместе с администрацией города направит пакет документов </w:t>
      </w:r>
      <w:proofErr w:type="gramStart"/>
      <w:r w:rsidRPr="00CC07DA">
        <w:rPr>
          <w:sz w:val="32"/>
          <w:szCs w:val="28"/>
        </w:rPr>
        <w:t>в</w:t>
      </w:r>
      <w:proofErr w:type="gramEnd"/>
    </w:p>
    <w:p w:rsidR="00911145" w:rsidRPr="00CC07DA" w:rsidRDefault="00911145" w:rsidP="00911145">
      <w:pPr>
        <w:spacing w:after="0" w:line="240" w:lineRule="auto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Федеральный фонд социальной и экономической поддержки отечественной кинематографии - «Фонд кино» для участия в конкурсе на получение гранта для организации в городе кинозала. Размер гранта составляет 9 млн. рублей. </w:t>
      </w:r>
    </w:p>
    <w:p w:rsidR="00911145" w:rsidRPr="00CC07DA" w:rsidRDefault="00911145" w:rsidP="00911145">
      <w:pPr>
        <w:spacing w:after="0" w:line="240" w:lineRule="auto"/>
        <w:jc w:val="both"/>
        <w:rPr>
          <w:sz w:val="32"/>
          <w:szCs w:val="28"/>
        </w:rPr>
      </w:pPr>
      <w:r w:rsidRPr="00CC07DA">
        <w:rPr>
          <w:sz w:val="32"/>
          <w:szCs w:val="28"/>
        </w:rPr>
        <w:tab/>
        <w:t xml:space="preserve">Так же, приведение в актуальное состояние схемы планировки парковочных мест для нужд КСК (работа уже ведется в данном направлении) позволит администрации города получить положительное решение в инвестиционной комиссии при Комитете экономического развития Ленинградской области на участие КСК в программе по разработке проектно-сметной документации реконструкции (капитального ремонта) здания клуба.  </w:t>
      </w:r>
    </w:p>
    <w:p w:rsidR="00911145" w:rsidRPr="00CC07DA" w:rsidRDefault="00911145" w:rsidP="00911145">
      <w:pPr>
        <w:pStyle w:val="aa"/>
        <w:jc w:val="both"/>
        <w:rPr>
          <w:rFonts w:ascii="Times New Roman" w:hAnsi="Times New Roman"/>
          <w:sz w:val="32"/>
          <w:szCs w:val="28"/>
        </w:rPr>
      </w:pP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В деятельности библиотеки определены следующие приоритетные направлениями направления в работе:</w:t>
      </w:r>
    </w:p>
    <w:p w:rsidR="00911145" w:rsidRPr="00CC07DA" w:rsidRDefault="00911145" w:rsidP="00911145">
      <w:pPr>
        <w:pStyle w:val="a8"/>
        <w:numPr>
          <w:ilvl w:val="0"/>
          <w:numId w:val="1"/>
        </w:numPr>
        <w:spacing w:after="160" w:line="259" w:lineRule="auto"/>
        <w:ind w:left="0" w:hanging="11"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В 2024 г. Совместно с администрацией запланирована установка выставочных стендов на Красной площади, рассказывающих о деятельности Саввы Рагузинского, с привлечением спонсорской помощи Невского ССЗ.</w:t>
      </w:r>
    </w:p>
    <w:p w:rsidR="00911145" w:rsidRPr="00CC07DA" w:rsidRDefault="00911145" w:rsidP="00911145">
      <w:pPr>
        <w:pStyle w:val="a8"/>
        <w:numPr>
          <w:ilvl w:val="0"/>
          <w:numId w:val="1"/>
        </w:numPr>
        <w:spacing w:after="160" w:line="259" w:lineRule="auto"/>
        <w:ind w:left="0" w:hanging="11"/>
        <w:jc w:val="both"/>
        <w:rPr>
          <w:sz w:val="32"/>
          <w:szCs w:val="28"/>
        </w:rPr>
      </w:pPr>
      <w:r w:rsidRPr="00CC07DA">
        <w:rPr>
          <w:sz w:val="32"/>
          <w:szCs w:val="28"/>
        </w:rPr>
        <w:t xml:space="preserve">Проведение ежегодных международных телемостов (Ленинградская область, Бурятия, Сербия), связанных с популяризацией жизни и деятельности Саввы Рагузинского, дипломата Петра </w:t>
      </w:r>
      <w:r w:rsidRPr="00CC07DA">
        <w:rPr>
          <w:sz w:val="32"/>
          <w:szCs w:val="28"/>
          <w:lang w:val="en-US"/>
        </w:rPr>
        <w:t>I</w:t>
      </w:r>
      <w:r w:rsidRPr="00CC07DA">
        <w:rPr>
          <w:sz w:val="32"/>
          <w:szCs w:val="28"/>
        </w:rPr>
        <w:t>, чей памятник находится в г. Шлиссельбурге.</w:t>
      </w:r>
    </w:p>
    <w:p w:rsidR="00911145" w:rsidRPr="00CC07DA" w:rsidRDefault="00911145" w:rsidP="00911145">
      <w:pPr>
        <w:pStyle w:val="a8"/>
        <w:numPr>
          <w:ilvl w:val="0"/>
          <w:numId w:val="1"/>
        </w:numPr>
        <w:spacing w:after="160" w:line="259" w:lineRule="auto"/>
        <w:ind w:left="0" w:hanging="11"/>
        <w:jc w:val="both"/>
        <w:rPr>
          <w:sz w:val="32"/>
          <w:szCs w:val="28"/>
        </w:rPr>
      </w:pPr>
      <w:r w:rsidRPr="00CC07DA">
        <w:rPr>
          <w:color w:val="000000"/>
          <w:sz w:val="32"/>
          <w:szCs w:val="28"/>
          <w:shd w:val="clear" w:color="auto" w:fill="FFFFFF"/>
        </w:rPr>
        <w:lastRenderedPageBreak/>
        <w:t xml:space="preserve">Запланирован выпуск сборника стихов поэтов Шлиссельбурга и Кировского района, членов поэтического объединения «Литературный Шлиссельбург» имени Стаса </w:t>
      </w:r>
      <w:proofErr w:type="spellStart"/>
      <w:r w:rsidRPr="00CC07DA">
        <w:rPr>
          <w:color w:val="000000"/>
          <w:sz w:val="32"/>
          <w:szCs w:val="28"/>
          <w:shd w:val="clear" w:color="auto" w:fill="FFFFFF"/>
        </w:rPr>
        <w:t>Тикки</w:t>
      </w:r>
      <w:proofErr w:type="spellEnd"/>
      <w:r w:rsidRPr="00CC07DA">
        <w:rPr>
          <w:color w:val="000000"/>
          <w:sz w:val="32"/>
          <w:szCs w:val="28"/>
          <w:shd w:val="clear" w:color="auto" w:fill="FFFFFF"/>
        </w:rPr>
        <w:t xml:space="preserve">.  </w:t>
      </w:r>
    </w:p>
    <w:p w:rsidR="00911145" w:rsidRPr="00CC07DA" w:rsidRDefault="00911145" w:rsidP="00911145">
      <w:pPr>
        <w:pStyle w:val="a8"/>
        <w:numPr>
          <w:ilvl w:val="0"/>
          <w:numId w:val="1"/>
        </w:numPr>
        <w:spacing w:after="160" w:line="259" w:lineRule="auto"/>
        <w:ind w:left="0" w:hanging="11"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Запланирована встреча с членами писательской организации Санкт-Петербурга, в частности с известным Санкт-Петербургским писателем Михаилом Николаевичем Кураевым.</w:t>
      </w:r>
    </w:p>
    <w:p w:rsidR="00911145" w:rsidRPr="00CC07DA" w:rsidRDefault="00911145" w:rsidP="00911145">
      <w:pPr>
        <w:pStyle w:val="a8"/>
        <w:numPr>
          <w:ilvl w:val="0"/>
          <w:numId w:val="1"/>
        </w:numPr>
        <w:spacing w:after="160" w:line="259" w:lineRule="auto"/>
        <w:ind w:left="0" w:hanging="11"/>
        <w:jc w:val="both"/>
        <w:rPr>
          <w:sz w:val="32"/>
          <w:szCs w:val="28"/>
        </w:rPr>
      </w:pPr>
      <w:r w:rsidRPr="00CC07DA">
        <w:rPr>
          <w:sz w:val="32"/>
          <w:szCs w:val="28"/>
        </w:rPr>
        <w:t>Летом 2024 г. запланирован совместный проект с Центром занятости населения Кировского района с организацией группы детей и подростков по их привлечению к общественно-полезному труду в г. Шлиссельбурге.</w:t>
      </w:r>
    </w:p>
    <w:p w:rsidR="00911145" w:rsidRPr="00CC07DA" w:rsidRDefault="00911145" w:rsidP="00911145">
      <w:pPr>
        <w:jc w:val="both"/>
        <w:rPr>
          <w:b/>
          <w:sz w:val="32"/>
          <w:szCs w:val="28"/>
        </w:rPr>
      </w:pPr>
      <w:r w:rsidRPr="00CC07DA">
        <w:rPr>
          <w:b/>
          <w:sz w:val="32"/>
          <w:szCs w:val="28"/>
        </w:rPr>
        <w:t>14. Общегородской центр СВО.</w:t>
      </w:r>
    </w:p>
    <w:p w:rsidR="00911145" w:rsidRDefault="00911145" w:rsidP="00911145">
      <w:pPr>
        <w:jc w:val="both"/>
        <w:rPr>
          <w:sz w:val="32"/>
          <w:szCs w:val="28"/>
        </w:rPr>
      </w:pPr>
      <w:r w:rsidRPr="00CC07DA">
        <w:rPr>
          <w:sz w:val="32"/>
          <w:szCs w:val="28"/>
        </w:rPr>
        <w:t>Администрация совместно с волонтерами города был организован пункт сбора помощи участникам СВО.</w:t>
      </w:r>
    </w:p>
    <w:p w:rsidR="001F2F3F" w:rsidRPr="00CC07DA" w:rsidRDefault="001F2F3F" w:rsidP="00911145">
      <w:pPr>
        <w:jc w:val="both"/>
        <w:rPr>
          <w:b/>
          <w:sz w:val="32"/>
          <w:szCs w:val="28"/>
        </w:rPr>
      </w:pPr>
    </w:p>
    <w:p w:rsidR="00911145" w:rsidRPr="001F2F3F" w:rsidRDefault="00911145" w:rsidP="00911145">
      <w:pPr>
        <w:jc w:val="both"/>
        <w:rPr>
          <w:b/>
          <w:sz w:val="32"/>
          <w:szCs w:val="28"/>
        </w:rPr>
      </w:pPr>
      <w:r w:rsidRPr="001F2F3F">
        <w:rPr>
          <w:b/>
          <w:sz w:val="32"/>
          <w:szCs w:val="28"/>
        </w:rPr>
        <w:t>На территории Шлиссельбурга создается новое туристическое пространство</w:t>
      </w:r>
      <w:r w:rsidR="001F2F3F">
        <w:rPr>
          <w:b/>
          <w:sz w:val="32"/>
          <w:szCs w:val="28"/>
        </w:rPr>
        <w:t>, которое будет включать в себя: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 xml:space="preserve">- </w:t>
      </w:r>
      <w:proofErr w:type="spellStart"/>
      <w:r w:rsidRPr="001F2F3F">
        <w:rPr>
          <w:sz w:val="32"/>
          <w:szCs w:val="28"/>
        </w:rPr>
        <w:t>глэмпинги</w:t>
      </w:r>
      <w:proofErr w:type="spellEnd"/>
      <w:r w:rsidRPr="001F2F3F">
        <w:rPr>
          <w:sz w:val="32"/>
          <w:szCs w:val="28"/>
        </w:rPr>
        <w:t xml:space="preserve">, зону отдыха, детскую площадку с </w:t>
      </w:r>
      <w:proofErr w:type="gramStart"/>
      <w:r w:rsidRPr="001F2F3F">
        <w:rPr>
          <w:sz w:val="32"/>
          <w:szCs w:val="28"/>
        </w:rPr>
        <w:t>различными</w:t>
      </w:r>
      <w:proofErr w:type="gramEnd"/>
      <w:r w:rsidRPr="001F2F3F">
        <w:rPr>
          <w:sz w:val="32"/>
          <w:szCs w:val="28"/>
        </w:rPr>
        <w:t xml:space="preserve">, интересными, инновационными </w:t>
      </w:r>
      <w:proofErr w:type="spellStart"/>
      <w:r w:rsidRPr="001F2F3F">
        <w:rPr>
          <w:sz w:val="32"/>
          <w:szCs w:val="28"/>
        </w:rPr>
        <w:t>МАФами</w:t>
      </w:r>
      <w:proofErr w:type="spellEnd"/>
      <w:r w:rsidRPr="001F2F3F">
        <w:rPr>
          <w:sz w:val="32"/>
          <w:szCs w:val="28"/>
        </w:rPr>
        <w:t>, рестораном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 xml:space="preserve">- создание новой эко-тропы – это будет первая детская тропа в ленинградской области на территории лесного массива </w:t>
      </w:r>
      <w:proofErr w:type="spellStart"/>
      <w:r w:rsidRPr="001F2F3F">
        <w:rPr>
          <w:sz w:val="32"/>
          <w:szCs w:val="28"/>
        </w:rPr>
        <w:t>г</w:t>
      </w:r>
      <w:proofErr w:type="gramStart"/>
      <w:r w:rsidRPr="001F2F3F">
        <w:rPr>
          <w:sz w:val="32"/>
          <w:szCs w:val="28"/>
        </w:rPr>
        <w:t>.Ш</w:t>
      </w:r>
      <w:proofErr w:type="gramEnd"/>
      <w:r w:rsidRPr="001F2F3F">
        <w:rPr>
          <w:sz w:val="32"/>
          <w:szCs w:val="28"/>
        </w:rPr>
        <w:t>лиссельбурга</w:t>
      </w:r>
      <w:proofErr w:type="spellEnd"/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>- организация водного маршрута по рекам и каналам города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 xml:space="preserve">- создание инновационного центра, в котором будут </w:t>
      </w:r>
      <w:proofErr w:type="gramStart"/>
      <w:r w:rsidRPr="001F2F3F">
        <w:rPr>
          <w:sz w:val="32"/>
          <w:szCs w:val="28"/>
        </w:rPr>
        <w:t>проводится</w:t>
      </w:r>
      <w:proofErr w:type="gramEnd"/>
      <w:r w:rsidRPr="001F2F3F">
        <w:rPr>
          <w:sz w:val="32"/>
          <w:szCs w:val="28"/>
        </w:rPr>
        <w:t xml:space="preserve"> встречи, лекции по инновационному развитию в разных направлениях.</w:t>
      </w:r>
    </w:p>
    <w:p w:rsidR="00911145" w:rsidRPr="001F2F3F" w:rsidRDefault="00911145" w:rsidP="00911145">
      <w:pPr>
        <w:jc w:val="both"/>
        <w:rPr>
          <w:b/>
          <w:sz w:val="32"/>
          <w:szCs w:val="28"/>
        </w:rPr>
      </w:pPr>
      <w:r w:rsidRPr="001F2F3F">
        <w:rPr>
          <w:b/>
          <w:sz w:val="32"/>
          <w:szCs w:val="28"/>
        </w:rPr>
        <w:t xml:space="preserve">-  Переправа на пляж. 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 xml:space="preserve">Администрацией направлено ходатайство о рассмотрении вопроса возведения наплавного разводного сооружения через </w:t>
      </w:r>
      <w:proofErr w:type="spellStart"/>
      <w:r w:rsidRPr="001F2F3F">
        <w:rPr>
          <w:sz w:val="32"/>
          <w:szCs w:val="28"/>
        </w:rPr>
        <w:t>Новоладожский</w:t>
      </w:r>
      <w:proofErr w:type="spellEnd"/>
      <w:r w:rsidRPr="001F2F3F">
        <w:rPr>
          <w:sz w:val="32"/>
          <w:szCs w:val="28"/>
        </w:rPr>
        <w:t xml:space="preserve"> канал.</w:t>
      </w:r>
    </w:p>
    <w:p w:rsidR="00911145" w:rsidRPr="001F2F3F" w:rsidRDefault="00911145" w:rsidP="00911145">
      <w:pPr>
        <w:jc w:val="both"/>
        <w:rPr>
          <w:b/>
          <w:sz w:val="32"/>
          <w:szCs w:val="28"/>
        </w:rPr>
      </w:pPr>
      <w:r w:rsidRPr="001F2F3F">
        <w:rPr>
          <w:b/>
          <w:sz w:val="32"/>
          <w:szCs w:val="28"/>
        </w:rPr>
        <w:t>-  План развития г. Шлиссельбурга.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>Создать туристический кластер.</w:t>
      </w:r>
    </w:p>
    <w:p w:rsidR="00911145" w:rsidRPr="001F2F3F" w:rsidRDefault="00911145" w:rsidP="00911145">
      <w:pPr>
        <w:jc w:val="both"/>
        <w:rPr>
          <w:b/>
          <w:sz w:val="32"/>
          <w:szCs w:val="28"/>
        </w:rPr>
      </w:pPr>
      <w:r w:rsidRPr="001F2F3F">
        <w:rPr>
          <w:b/>
          <w:sz w:val="32"/>
          <w:szCs w:val="28"/>
        </w:rPr>
        <w:lastRenderedPageBreak/>
        <w:t xml:space="preserve">-  Экологическая тропа + </w:t>
      </w:r>
      <w:proofErr w:type="spellStart"/>
      <w:r w:rsidRPr="001F2F3F">
        <w:rPr>
          <w:b/>
          <w:sz w:val="32"/>
          <w:szCs w:val="28"/>
        </w:rPr>
        <w:t>глэмпинг</w:t>
      </w:r>
      <w:proofErr w:type="spellEnd"/>
      <w:r w:rsidRPr="001F2F3F">
        <w:rPr>
          <w:b/>
          <w:sz w:val="32"/>
          <w:szCs w:val="28"/>
        </w:rPr>
        <w:t>.</w:t>
      </w:r>
    </w:p>
    <w:p w:rsidR="00911145" w:rsidRPr="001F2F3F" w:rsidRDefault="00911145" w:rsidP="00911145">
      <w:pPr>
        <w:jc w:val="both"/>
        <w:rPr>
          <w:sz w:val="32"/>
          <w:szCs w:val="28"/>
        </w:rPr>
      </w:pPr>
      <w:r w:rsidRPr="001F2F3F">
        <w:rPr>
          <w:sz w:val="32"/>
          <w:szCs w:val="28"/>
        </w:rPr>
        <w:t xml:space="preserve">Строится </w:t>
      </w:r>
      <w:proofErr w:type="spellStart"/>
      <w:r w:rsidRPr="001F2F3F">
        <w:rPr>
          <w:sz w:val="32"/>
          <w:szCs w:val="28"/>
        </w:rPr>
        <w:t>глэмпинг</w:t>
      </w:r>
      <w:proofErr w:type="spellEnd"/>
      <w:r w:rsidRPr="001F2F3F">
        <w:rPr>
          <w:sz w:val="32"/>
          <w:szCs w:val="28"/>
        </w:rPr>
        <w:t xml:space="preserve"> на берегу Невы, тропа в разработке.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spacing w:val="1"/>
          <w:sz w:val="32"/>
          <w:szCs w:val="32"/>
          <w:lang w:eastAsia="en-US"/>
        </w:rPr>
      </w:pPr>
      <w:r w:rsidRPr="00CC07DA">
        <w:rPr>
          <w:rFonts w:eastAsia="Times New Roman"/>
          <w:spacing w:val="1"/>
          <w:sz w:val="32"/>
          <w:szCs w:val="32"/>
          <w:lang w:eastAsia="en-US"/>
        </w:rPr>
        <w:t>Все эти мероприятия, а также те, о которых я говорил ранее, позволят не только преобразить город и раскрыть его туристический потенциал, но и позволят сделать жизнь горожан качественнее и комфортнее.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sz w:val="32"/>
          <w:szCs w:val="32"/>
        </w:rPr>
      </w:pPr>
      <w:r w:rsidRPr="00CC07DA">
        <w:rPr>
          <w:rFonts w:eastAsia="Times New Roman"/>
          <w:sz w:val="32"/>
          <w:szCs w:val="32"/>
        </w:rPr>
        <w:t xml:space="preserve">И я рассчитываю, </w:t>
      </w:r>
      <w:proofErr w:type="gramStart"/>
      <w:r w:rsidRPr="00CC07DA">
        <w:rPr>
          <w:rFonts w:eastAsia="Times New Roman"/>
          <w:sz w:val="32"/>
          <w:szCs w:val="32"/>
        </w:rPr>
        <w:t>уважаемые</w:t>
      </w:r>
      <w:proofErr w:type="gramEnd"/>
      <w:r w:rsidRPr="00CC07DA">
        <w:rPr>
          <w:rFonts w:eastAsia="Times New Roman"/>
          <w:sz w:val="32"/>
          <w:szCs w:val="32"/>
        </w:rPr>
        <w:t xml:space="preserve"> Шлиссельбуржцы,  на вашу всестороннюю поддержку.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rFonts w:eastAsia="Times New Roman"/>
          <w:sz w:val="32"/>
          <w:szCs w:val="32"/>
        </w:rPr>
      </w:pPr>
      <w:proofErr w:type="gramStart"/>
      <w:r w:rsidRPr="00CC07DA">
        <w:rPr>
          <w:rFonts w:eastAsia="Times New Roman"/>
          <w:sz w:val="32"/>
          <w:szCs w:val="32"/>
        </w:rPr>
        <w:t>Безусловно</w:t>
      </w:r>
      <w:proofErr w:type="gramEnd"/>
      <w:r w:rsidRPr="00CC07DA">
        <w:rPr>
          <w:rFonts w:eastAsia="Times New Roman"/>
          <w:sz w:val="32"/>
          <w:szCs w:val="32"/>
        </w:rPr>
        <w:t xml:space="preserve"> хочу выразить благодарность Губернатору ЛО </w:t>
      </w:r>
      <w:r w:rsidRPr="00CC07DA">
        <w:rPr>
          <w:rFonts w:eastAsia="Times New Roman"/>
          <w:sz w:val="32"/>
          <w:szCs w:val="32"/>
        </w:rPr>
        <w:br/>
        <w:t>А.Ю. Дрозденко, отраслевым комитетам Правительства ЛО, депутатам законодательного собрания ЛО, администрации Кировского муниципального района ЛО в лице Ибрагимова Ю.С., Ельчанинова С.А. за оказываемую нам всевозможную помощь, поддержку.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sz w:val="32"/>
          <w:szCs w:val="32"/>
        </w:rPr>
      </w:pPr>
      <w:r w:rsidRPr="00CC07DA">
        <w:rPr>
          <w:sz w:val="32"/>
          <w:szCs w:val="32"/>
        </w:rPr>
        <w:t xml:space="preserve">Я прекрасно понимаю, что жители города устали от обещаний и хотят видеть изменения к лучшему в своей жизни каждый день изо дня в день! 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sz w:val="32"/>
          <w:szCs w:val="32"/>
        </w:rPr>
      </w:pPr>
      <w:r w:rsidRPr="00CC07DA">
        <w:rPr>
          <w:sz w:val="32"/>
          <w:szCs w:val="32"/>
        </w:rPr>
        <w:t xml:space="preserve">Для этого нам вместе с вами предстоит много сделать. 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jc w:val="both"/>
        <w:rPr>
          <w:sz w:val="32"/>
          <w:szCs w:val="32"/>
        </w:rPr>
      </w:pPr>
      <w:r w:rsidRPr="00CC07DA">
        <w:rPr>
          <w:sz w:val="32"/>
          <w:szCs w:val="32"/>
        </w:rPr>
        <w:t>Но я абсолютно уверен, что у нас все получится!</w:t>
      </w: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rPr>
          <w:b/>
          <w:sz w:val="32"/>
          <w:szCs w:val="32"/>
        </w:rPr>
      </w:pPr>
    </w:p>
    <w:p w:rsidR="00911145" w:rsidRPr="00CC07DA" w:rsidRDefault="00911145" w:rsidP="00911145">
      <w:pPr>
        <w:tabs>
          <w:tab w:val="left" w:pos="1134"/>
        </w:tabs>
        <w:spacing w:after="0" w:line="264" w:lineRule="auto"/>
        <w:ind w:firstLine="709"/>
        <w:rPr>
          <w:b/>
          <w:sz w:val="32"/>
          <w:szCs w:val="32"/>
        </w:rPr>
      </w:pPr>
      <w:r w:rsidRPr="00CC07DA">
        <w:rPr>
          <w:b/>
          <w:sz w:val="32"/>
          <w:szCs w:val="32"/>
        </w:rPr>
        <w:t>Спасибо за внимание!</w:t>
      </w:r>
    </w:p>
    <w:p w:rsidR="00564CA4" w:rsidRDefault="00564CA4"/>
    <w:sectPr w:rsidR="00564CA4" w:rsidSect="001125E0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44" w:rsidRDefault="003F0B44">
      <w:pPr>
        <w:spacing w:after="0" w:line="240" w:lineRule="auto"/>
      </w:pPr>
      <w:r>
        <w:separator/>
      </w:r>
    </w:p>
  </w:endnote>
  <w:endnote w:type="continuationSeparator" w:id="0">
    <w:p w:rsidR="003F0B44" w:rsidRDefault="003F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87810"/>
      <w:docPartObj>
        <w:docPartGallery w:val="Page Numbers (Bottom of Page)"/>
        <w:docPartUnique/>
      </w:docPartObj>
    </w:sdtPr>
    <w:sdtEndPr/>
    <w:sdtContent>
      <w:p w:rsidR="0050384E" w:rsidRDefault="0091114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09">
          <w:rPr>
            <w:noProof/>
          </w:rPr>
          <w:t>2</w:t>
        </w:r>
        <w:r>
          <w:fldChar w:fldCharType="end"/>
        </w:r>
      </w:p>
    </w:sdtContent>
  </w:sdt>
  <w:p w:rsidR="0050384E" w:rsidRDefault="003F0B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44" w:rsidRDefault="003F0B44">
      <w:pPr>
        <w:spacing w:after="0" w:line="240" w:lineRule="auto"/>
      </w:pPr>
      <w:r>
        <w:separator/>
      </w:r>
    </w:p>
  </w:footnote>
  <w:footnote w:type="continuationSeparator" w:id="0">
    <w:p w:rsidR="003F0B44" w:rsidRDefault="003F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70E5"/>
    <w:multiLevelType w:val="hybridMultilevel"/>
    <w:tmpl w:val="750E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45"/>
    <w:rsid w:val="001F2F3F"/>
    <w:rsid w:val="00213F62"/>
    <w:rsid w:val="003F0B44"/>
    <w:rsid w:val="00564CA4"/>
    <w:rsid w:val="00911145"/>
    <w:rsid w:val="00BF5237"/>
    <w:rsid w:val="00C75309"/>
    <w:rsid w:val="00E6547C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5"/>
    <w:pPr>
      <w:jc w:val="center"/>
    </w:pPr>
    <w:rPr>
      <w:rFonts w:ascii="Times New Roman" w:eastAsia="HGSMincho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111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qFormat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911145"/>
  </w:style>
  <w:style w:type="paragraph" w:customStyle="1" w:styleId="1">
    <w:name w:val="Без интервала1"/>
    <w:link w:val="a7"/>
    <w:uiPriority w:val="1"/>
    <w:qFormat/>
    <w:rsid w:val="00911145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11">
    <w:name w:val="Без интервала11"/>
    <w:uiPriority w:val="1"/>
    <w:qFormat/>
    <w:rsid w:val="00911145"/>
    <w:pPr>
      <w:jc w:val="center"/>
    </w:pPr>
    <w:rPr>
      <w:rFonts w:ascii="Times New Roman" w:eastAsia="Calibri" w:hAnsi="Times New Roman" w:cs="Times New Roman"/>
    </w:rPr>
  </w:style>
  <w:style w:type="character" w:customStyle="1" w:styleId="a7">
    <w:name w:val="Без интервала Знак"/>
    <w:basedOn w:val="a0"/>
    <w:link w:val="1"/>
    <w:uiPriority w:val="1"/>
    <w:qFormat/>
    <w:rsid w:val="00911145"/>
    <w:rPr>
      <w:rFonts w:ascii="Calibri" w:eastAsia="Calibri" w:hAnsi="Calibri" w:cs="Calibri"/>
      <w:color w:val="000000"/>
      <w:u w:color="000000"/>
      <w:lang w:eastAsia="ru-RU"/>
    </w:rPr>
  </w:style>
  <w:style w:type="paragraph" w:styleId="a8">
    <w:name w:val="List Paragraph"/>
    <w:basedOn w:val="a"/>
    <w:link w:val="a9"/>
    <w:uiPriority w:val="34"/>
    <w:unhideWhenUsed/>
    <w:qFormat/>
    <w:rsid w:val="00911145"/>
    <w:pPr>
      <w:ind w:left="720"/>
      <w:contextualSpacing/>
    </w:pPr>
  </w:style>
  <w:style w:type="paragraph" w:styleId="aa">
    <w:name w:val="No Spacing"/>
    <w:uiPriority w:val="1"/>
    <w:qFormat/>
    <w:rsid w:val="00911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rsid w:val="00911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5"/>
    <w:pPr>
      <w:jc w:val="center"/>
    </w:pPr>
    <w:rPr>
      <w:rFonts w:ascii="Times New Roman" w:eastAsia="HGSMincho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111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qFormat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911145"/>
  </w:style>
  <w:style w:type="paragraph" w:customStyle="1" w:styleId="1">
    <w:name w:val="Без интервала1"/>
    <w:link w:val="a7"/>
    <w:uiPriority w:val="1"/>
    <w:qFormat/>
    <w:rsid w:val="00911145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11">
    <w:name w:val="Без интервала11"/>
    <w:uiPriority w:val="1"/>
    <w:qFormat/>
    <w:rsid w:val="00911145"/>
    <w:pPr>
      <w:jc w:val="center"/>
    </w:pPr>
    <w:rPr>
      <w:rFonts w:ascii="Times New Roman" w:eastAsia="Calibri" w:hAnsi="Times New Roman" w:cs="Times New Roman"/>
    </w:rPr>
  </w:style>
  <w:style w:type="character" w:customStyle="1" w:styleId="a7">
    <w:name w:val="Без интервала Знак"/>
    <w:basedOn w:val="a0"/>
    <w:link w:val="1"/>
    <w:uiPriority w:val="1"/>
    <w:qFormat/>
    <w:rsid w:val="00911145"/>
    <w:rPr>
      <w:rFonts w:ascii="Calibri" w:eastAsia="Calibri" w:hAnsi="Calibri" w:cs="Calibri"/>
      <w:color w:val="000000"/>
      <w:u w:color="000000"/>
      <w:lang w:eastAsia="ru-RU"/>
    </w:rPr>
  </w:style>
  <w:style w:type="paragraph" w:styleId="a8">
    <w:name w:val="List Paragraph"/>
    <w:basedOn w:val="a"/>
    <w:link w:val="a9"/>
    <w:uiPriority w:val="34"/>
    <w:unhideWhenUsed/>
    <w:qFormat/>
    <w:rsid w:val="00911145"/>
    <w:pPr>
      <w:ind w:left="720"/>
      <w:contextualSpacing/>
    </w:pPr>
  </w:style>
  <w:style w:type="paragraph" w:styleId="aa">
    <w:name w:val="No Spacing"/>
    <w:uiPriority w:val="1"/>
    <w:qFormat/>
    <w:rsid w:val="00911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911145"/>
    <w:rPr>
      <w:rFonts w:ascii="Times New Roman" w:eastAsia="HGSMinchoE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rsid w:val="00911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2024-02-20T07:37:00Z</cp:lastPrinted>
  <dcterms:created xsi:type="dcterms:W3CDTF">2024-02-19T08:48:00Z</dcterms:created>
  <dcterms:modified xsi:type="dcterms:W3CDTF">2024-08-16T15:09:00Z</dcterms:modified>
</cp:coreProperties>
</file>