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6D" w:rsidRPr="00A5134D" w:rsidRDefault="00E5796D" w:rsidP="00E5796D">
      <w:pPr>
        <w:rPr>
          <w:b/>
          <w:kern w:val="1"/>
          <w:sz w:val="24"/>
          <w:szCs w:val="24"/>
        </w:rPr>
      </w:pPr>
      <w:r w:rsidRPr="00A5134D">
        <w:rPr>
          <w:kern w:val="1"/>
          <w:sz w:val="24"/>
          <w:szCs w:val="24"/>
        </w:rPr>
        <w:t xml:space="preserve">                                                                           </w:t>
      </w:r>
      <w:bookmarkStart w:id="0" w:name="sub_1100"/>
      <w:r w:rsidRPr="00A5134D">
        <w:rPr>
          <w:b/>
          <w:kern w:val="1"/>
          <w:sz w:val="24"/>
          <w:szCs w:val="24"/>
        </w:rPr>
        <w:t>Приложение 1</w:t>
      </w:r>
    </w:p>
    <w:bookmarkEnd w:id="0"/>
    <w:p w:rsidR="00E5796D" w:rsidRPr="00A5134D" w:rsidRDefault="00E5796D" w:rsidP="00E5796D">
      <w:pPr>
        <w:widowControl w:val="0"/>
        <w:autoSpaceDE w:val="0"/>
        <w:ind w:left="4500"/>
        <w:rPr>
          <w:b/>
          <w:kern w:val="1"/>
          <w:sz w:val="24"/>
          <w:szCs w:val="24"/>
        </w:rPr>
      </w:pPr>
      <w:r w:rsidRPr="00A5134D">
        <w:rPr>
          <w:b/>
          <w:kern w:val="1"/>
          <w:sz w:val="24"/>
          <w:szCs w:val="24"/>
        </w:rPr>
        <w:t xml:space="preserve">к </w:t>
      </w:r>
      <w:hyperlink w:anchor="sub_1000" w:history="1">
        <w:r w:rsidRPr="00A5134D">
          <w:rPr>
            <w:b/>
            <w:kern w:val="1"/>
            <w:sz w:val="24"/>
            <w:szCs w:val="24"/>
          </w:rPr>
          <w:t>Административному регламенту</w:t>
        </w:r>
      </w:hyperlink>
      <w:r w:rsidRPr="00A5134D">
        <w:rPr>
          <w:b/>
          <w:kern w:val="1"/>
          <w:sz w:val="24"/>
          <w:szCs w:val="24"/>
        </w:rPr>
        <w:t xml:space="preserve"> предоставления   администрацией </w:t>
      </w:r>
      <w:r>
        <w:rPr>
          <w:b/>
          <w:kern w:val="1"/>
          <w:sz w:val="24"/>
          <w:szCs w:val="24"/>
        </w:rPr>
        <w:t>Шлиссельбургского городского поселения</w:t>
      </w:r>
      <w:r w:rsidRPr="00A5134D">
        <w:rPr>
          <w:b/>
          <w:kern w:val="1"/>
          <w:sz w:val="24"/>
          <w:szCs w:val="24"/>
        </w:rPr>
        <w:t xml:space="preserve"> </w:t>
      </w:r>
    </w:p>
    <w:p w:rsidR="00E5796D" w:rsidRPr="00A5134D" w:rsidRDefault="00E5796D" w:rsidP="00E5796D">
      <w:pPr>
        <w:widowControl w:val="0"/>
        <w:autoSpaceDE w:val="0"/>
        <w:ind w:left="4500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</w:rPr>
        <w:t>муниципальной услуги по</w:t>
      </w:r>
      <w:r w:rsidRPr="00A5134D">
        <w:rPr>
          <w:b/>
          <w:kern w:val="1"/>
          <w:sz w:val="24"/>
          <w:szCs w:val="24"/>
        </w:rPr>
        <w:t xml:space="preserve"> согласованию </w:t>
      </w:r>
      <w:r w:rsidRPr="004F1B33">
        <w:rPr>
          <w:b/>
          <w:kern w:val="1"/>
          <w:sz w:val="24"/>
          <w:szCs w:val="24"/>
        </w:rPr>
        <w:t>проведения ярмарки на публичной ярмарочной площадке, приему уведомления о проведении ярмарки на непубличной ярмарочной площадке на территории Шлиссельбургского ГП</w:t>
      </w:r>
      <w:r w:rsidRPr="00A5134D">
        <w:rPr>
          <w:sz w:val="24"/>
          <w:szCs w:val="24"/>
          <w:lang w:eastAsia="ru-RU"/>
        </w:rPr>
        <w:t xml:space="preserve">                                                                       </w:t>
      </w:r>
    </w:p>
    <w:p w:rsidR="00E5796D" w:rsidRPr="00A5134D" w:rsidRDefault="00E5796D" w:rsidP="00E5796D">
      <w:pPr>
        <w:autoSpaceDE w:val="0"/>
        <w:autoSpaceDN w:val="0"/>
        <w:adjustRightInd w:val="0"/>
        <w:jc w:val="both"/>
      </w:pPr>
      <w:r w:rsidRPr="00A5134D">
        <w:t xml:space="preserve">                (ФОРМА)</w:t>
      </w:r>
    </w:p>
    <w:p w:rsidR="00E5796D" w:rsidRPr="00A5134D" w:rsidRDefault="00E5796D" w:rsidP="00E5796D">
      <w:pPr>
        <w:autoSpaceDE w:val="0"/>
        <w:autoSpaceDN w:val="0"/>
        <w:adjustRightInd w:val="0"/>
      </w:pP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</w:t>
      </w:r>
      <w:r w:rsidRPr="004F1B33">
        <w:rPr>
          <w:sz w:val="24"/>
          <w:szCs w:val="24"/>
          <w:lang w:eastAsia="ru-RU"/>
        </w:rPr>
        <w:t>В __________________________________</w:t>
      </w:r>
    </w:p>
    <w:p w:rsidR="00E5796D" w:rsidRPr="004F1B33" w:rsidRDefault="00E5796D" w:rsidP="00E5796D">
      <w:pPr>
        <w:widowControl w:val="0"/>
        <w:tabs>
          <w:tab w:val="left" w:pos="4820"/>
        </w:tabs>
        <w:suppressAutoHyphens w:val="0"/>
        <w:autoSpaceDE w:val="0"/>
        <w:autoSpaceDN w:val="0"/>
        <w:ind w:firstLine="4820"/>
        <w:jc w:val="center"/>
        <w:rPr>
          <w:lang w:eastAsia="ru-RU"/>
        </w:rPr>
      </w:pPr>
      <w:r>
        <w:rPr>
          <w:lang w:eastAsia="ru-RU"/>
        </w:rPr>
        <w:t xml:space="preserve"> </w:t>
      </w:r>
      <w:r w:rsidRPr="004F1B33">
        <w:rPr>
          <w:lang w:eastAsia="ru-RU"/>
        </w:rPr>
        <w:t xml:space="preserve"> (уполномоченный орган местного самоуправления)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4F1B33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</w:t>
      </w:r>
      <w:r w:rsidRPr="004F1B33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5796D" w:rsidRPr="004F1B33" w:rsidTr="00C623B1">
        <w:tc>
          <w:tcPr>
            <w:tcW w:w="9071" w:type="dxa"/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bookmarkStart w:id="1" w:name="_GoBack"/>
            <w:r w:rsidRPr="004F1B33">
              <w:rPr>
                <w:rFonts w:eastAsia="Calibri"/>
                <w:sz w:val="22"/>
                <w:lang w:eastAsia="en-US"/>
              </w:rPr>
              <w:t>ЗАЯВЛЕНИЕ</w:t>
            </w:r>
          </w:p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о согласовании проведения ярмарки</w:t>
            </w:r>
          </w:p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на территории Ленинградской области</w:t>
            </w:r>
            <w:bookmarkEnd w:id="1"/>
          </w:p>
        </w:tc>
      </w:tr>
      <w:tr w:rsidR="00E5796D" w:rsidRPr="004F1B33" w:rsidTr="00C623B1">
        <w:tc>
          <w:tcPr>
            <w:tcW w:w="9071" w:type="dxa"/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9071" w:type="dxa"/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 xml:space="preserve">В соответствии с </w:t>
            </w:r>
            <w:hyperlink w:anchor="Par574" w:history="1">
              <w:r w:rsidRPr="004F1B33">
                <w:rPr>
                  <w:rFonts w:eastAsia="Calibri"/>
                  <w:color w:val="0000FF"/>
                  <w:sz w:val="22"/>
                  <w:lang w:eastAsia="en-US"/>
                </w:rPr>
                <w:t>Порядком</w:t>
              </w:r>
            </w:hyperlink>
            <w:r w:rsidRPr="004F1B33">
              <w:rPr>
                <w:rFonts w:eastAsia="Calibri"/>
                <w:sz w:val="22"/>
                <w:lang w:eastAsia="en-US"/>
              </w:rPr>
              <w:t xml:space="preserve"> организации ярмарок и продажи товаров на них на территории Ленинградской области, утвержденным постановлением Правительства Ленинградской области от 29 мая 2007 года № 120, прошу согласовать проведение ярмарки на территории Ленинградской области (далее - ярмарка):</w:t>
            </w:r>
          </w:p>
        </w:tc>
      </w:tr>
    </w:tbl>
    <w:p w:rsidR="00E5796D" w:rsidRPr="004F1B33" w:rsidRDefault="00E5796D" w:rsidP="00E5796D">
      <w:pPr>
        <w:suppressAutoHyphens w:val="0"/>
        <w:autoSpaceDE w:val="0"/>
        <w:autoSpaceDN w:val="0"/>
        <w:adjustRightInd w:val="0"/>
        <w:rPr>
          <w:rFonts w:eastAsia="Calibri"/>
          <w:sz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Организатор ярмарки:</w:t>
            </w:r>
          </w:p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полное наименование юридического лица/фамилия, имя, отчество индивидуального предпринимателя;</w:t>
            </w:r>
          </w:p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ИНН, ОГРН (ОГРНИП);</w:t>
            </w:r>
          </w:p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фамилия, имя, отчество руководителя юридического лица;</w:t>
            </w:r>
          </w:p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юридический и фактический адрес;</w:t>
            </w:r>
          </w:p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телефон, e-</w:t>
            </w:r>
            <w:proofErr w:type="spellStart"/>
            <w:r w:rsidRPr="004F1B33">
              <w:rPr>
                <w:rFonts w:eastAsia="Calibri"/>
                <w:sz w:val="22"/>
                <w:lang w:eastAsia="en-US"/>
              </w:rPr>
              <w:t>mail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Регистрационный номер публичной ярмарочной площадки в Справочной общедоступной системе ярмарочных площадок Ленинградской области &lt;1&gt;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Адресные ориентиры ярмарочной площадки &lt;2&gt;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Необходимая площадь ярмарочной площадки (кв. м) &lt;3&gt;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Тип ярмарки (универсальная/специализированная)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Даты (период) проведения ярмарки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Режим работы ярмарки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Количество торговых мест на ярмарке в соответствии со схемой размещения торговых мест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Ассортимент реализуемых товаров на ярмарке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Размер платы за предоставление торговых мест/оборудования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lastRenderedPageBreak/>
              <w:t>11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Возможность подключения к электросетям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12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Возможность осуществления торговли с автомашин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4F1B33" w:rsidTr="00C6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13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F1B33">
              <w:rPr>
                <w:rFonts w:eastAsia="Calibri"/>
                <w:sz w:val="22"/>
                <w:lang w:eastAsia="en-US"/>
              </w:rPr>
              <w:t>Место публикации (размещения) информации о плане мероприятий по организации ярмарки и продаже товаров (выполнению работ, оказанию услуг) на ней (наименование средства массовой информации; адрес сайта организатора ярмарки в информационно-телекоммуникационной сети "Интернет")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</w:tbl>
    <w:p w:rsidR="00E5796D" w:rsidRPr="004F1B33" w:rsidRDefault="00E5796D" w:rsidP="00E5796D">
      <w:pPr>
        <w:suppressAutoHyphens w:val="0"/>
        <w:autoSpaceDE w:val="0"/>
        <w:autoSpaceDN w:val="0"/>
        <w:adjustRightInd w:val="0"/>
        <w:rPr>
          <w:rFonts w:eastAsia="Calibri"/>
          <w:sz w:val="22"/>
          <w:lang w:eastAsia="en-US"/>
        </w:rPr>
      </w:pPr>
    </w:p>
    <w:p w:rsidR="00E5796D" w:rsidRPr="004F1B33" w:rsidRDefault="00E5796D" w:rsidP="00E5796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2"/>
          <w:lang w:eastAsia="en-US"/>
        </w:rPr>
      </w:pPr>
    </w:p>
    <w:p w:rsidR="00E5796D" w:rsidRPr="004F1B33" w:rsidRDefault="00E5796D" w:rsidP="00E5796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2"/>
          <w:lang w:eastAsia="en-US"/>
        </w:rPr>
      </w:pPr>
      <w:r w:rsidRPr="004F1B33">
        <w:rPr>
          <w:rFonts w:eastAsia="Calibri"/>
          <w:sz w:val="22"/>
          <w:lang w:eastAsia="en-US"/>
        </w:rPr>
        <w:t>--------------------------------</w:t>
      </w:r>
    </w:p>
    <w:p w:rsidR="00E5796D" w:rsidRPr="004F1B33" w:rsidRDefault="00E5796D" w:rsidP="00E5796D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2"/>
          <w:lang w:eastAsia="en-US"/>
        </w:rPr>
      </w:pPr>
      <w:r w:rsidRPr="004F1B33">
        <w:rPr>
          <w:rFonts w:eastAsia="Calibri"/>
          <w:sz w:val="22"/>
          <w:lang w:eastAsia="en-US"/>
        </w:rPr>
        <w:t>&lt;1</w:t>
      </w:r>
      <w:proofErr w:type="gramStart"/>
      <w:r w:rsidRPr="004F1B33">
        <w:rPr>
          <w:rFonts w:eastAsia="Calibri"/>
          <w:sz w:val="22"/>
          <w:lang w:eastAsia="en-US"/>
        </w:rPr>
        <w:t>&gt; Н</w:t>
      </w:r>
      <w:proofErr w:type="gramEnd"/>
      <w:r w:rsidRPr="004F1B33">
        <w:rPr>
          <w:rFonts w:eastAsia="Calibri"/>
          <w:sz w:val="22"/>
          <w:lang w:eastAsia="en-US"/>
        </w:rPr>
        <w:t>е заполняется в случае предложения новой публичной ярмарочной площадки.</w:t>
      </w:r>
    </w:p>
    <w:p w:rsidR="00E5796D" w:rsidRPr="004F1B33" w:rsidRDefault="00E5796D" w:rsidP="00E5796D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2"/>
          <w:lang w:eastAsia="en-US"/>
        </w:rPr>
      </w:pPr>
      <w:r w:rsidRPr="004F1B33">
        <w:rPr>
          <w:rFonts w:eastAsia="Calibri"/>
          <w:sz w:val="22"/>
          <w:lang w:eastAsia="en-US"/>
        </w:rPr>
        <w:t>&lt;2</w:t>
      </w:r>
      <w:proofErr w:type="gramStart"/>
      <w:r w:rsidRPr="004F1B33">
        <w:rPr>
          <w:rFonts w:eastAsia="Calibri"/>
          <w:sz w:val="22"/>
          <w:lang w:eastAsia="en-US"/>
        </w:rPr>
        <w:t>&gt; Н</w:t>
      </w:r>
      <w:proofErr w:type="gramEnd"/>
      <w:r w:rsidRPr="004F1B33">
        <w:rPr>
          <w:rFonts w:eastAsia="Calibri"/>
          <w:sz w:val="22"/>
          <w:lang w:eastAsia="en-US"/>
        </w:rPr>
        <w:t>е заполняется в случае, если при проведении ярмарки на существующей публичной ярмарочной площадке не требуется изменение адресных ориентиров.</w:t>
      </w:r>
    </w:p>
    <w:p w:rsidR="00E5796D" w:rsidRPr="004F1B33" w:rsidRDefault="00E5796D" w:rsidP="00E5796D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2"/>
          <w:lang w:eastAsia="en-US"/>
        </w:rPr>
      </w:pPr>
      <w:r w:rsidRPr="004F1B33">
        <w:rPr>
          <w:rFonts w:eastAsia="Calibri"/>
          <w:sz w:val="22"/>
          <w:lang w:eastAsia="en-US"/>
        </w:rPr>
        <w:t>&lt;3</w:t>
      </w:r>
      <w:proofErr w:type="gramStart"/>
      <w:r w:rsidRPr="004F1B33">
        <w:rPr>
          <w:rFonts w:eastAsia="Calibri"/>
          <w:sz w:val="22"/>
          <w:lang w:eastAsia="en-US"/>
        </w:rPr>
        <w:t>&gt; Н</w:t>
      </w:r>
      <w:proofErr w:type="gramEnd"/>
      <w:r w:rsidRPr="004F1B33">
        <w:rPr>
          <w:rFonts w:eastAsia="Calibri"/>
          <w:sz w:val="22"/>
          <w:lang w:eastAsia="en-US"/>
        </w:rPr>
        <w:t>е заполняется в случае, если при проведении ярмарки на существующей публичной ярмарочной площадке не требуется изменение площади ярмарочной площадки.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E5796D" w:rsidRPr="004F1B33" w:rsidRDefault="00E5796D" w:rsidP="00E5796D">
      <w:pPr>
        <w:widowControl w:val="0"/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  <w:r w:rsidRPr="004F1B33">
        <w:rPr>
          <w:sz w:val="24"/>
          <w:szCs w:val="24"/>
        </w:rPr>
        <w:t>Результат рассмотрения заявления прошу: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953"/>
      </w:tblGrid>
      <w:tr w:rsidR="00E5796D" w:rsidRPr="004F1B33" w:rsidTr="00C623B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E5796D" w:rsidRPr="004F1B33" w:rsidRDefault="00E5796D" w:rsidP="00C623B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96D" w:rsidRPr="004F1B33" w:rsidRDefault="00E5796D" w:rsidP="00C623B1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F1B33">
              <w:rPr>
                <w:sz w:val="24"/>
                <w:szCs w:val="24"/>
              </w:rPr>
              <w:t>выдать на руки при личной явке в ______</w:t>
            </w:r>
            <w:r>
              <w:rPr>
                <w:sz w:val="24"/>
                <w:szCs w:val="24"/>
              </w:rPr>
              <w:t>________________</w:t>
            </w:r>
            <w:r w:rsidRPr="004F1B33">
              <w:rPr>
                <w:sz w:val="24"/>
                <w:szCs w:val="24"/>
              </w:rPr>
              <w:t>__ (ОМСУ)</w:t>
            </w:r>
          </w:p>
        </w:tc>
      </w:tr>
      <w:tr w:rsidR="00E5796D" w:rsidRPr="004F1B33" w:rsidTr="00C623B1">
        <w:trPr>
          <w:trHeight w:val="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4F1B33" w:rsidRDefault="00E5796D" w:rsidP="00C623B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E5796D" w:rsidRPr="004F1B33" w:rsidRDefault="00E5796D" w:rsidP="00C623B1">
            <w:pPr>
              <w:widowControl w:val="0"/>
              <w:autoSpaceDE w:val="0"/>
              <w:autoSpaceDN w:val="0"/>
              <w:adjustRightInd w:val="0"/>
              <w:spacing w:after="20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96D" w:rsidRPr="004F1B33" w:rsidRDefault="00E5796D" w:rsidP="00C623B1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F1B33">
              <w:rPr>
                <w:sz w:val="24"/>
                <w:szCs w:val="24"/>
              </w:rPr>
              <w:t xml:space="preserve">направить в электронной форме в личный кабинет Государственной информационной системы Ленинградской области «Прием конкурсных заявок от субъектов малого и среднего предпринимательства на предоставление субсидий»  </w:t>
            </w:r>
          </w:p>
        </w:tc>
      </w:tr>
    </w:tbl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 w:rsidRPr="004F1B33">
        <w:rPr>
          <w:sz w:val="28"/>
          <w:szCs w:val="28"/>
          <w:lang w:eastAsia="ru-RU"/>
        </w:rPr>
        <w:t>______________________   _____________   ____________________________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4F1B33">
        <w:rPr>
          <w:sz w:val="24"/>
          <w:szCs w:val="24"/>
          <w:lang w:eastAsia="ru-RU"/>
        </w:rPr>
        <w:t xml:space="preserve">     </w:t>
      </w:r>
      <w:proofErr w:type="gramStart"/>
      <w:r w:rsidRPr="004F1B33">
        <w:rPr>
          <w:sz w:val="24"/>
          <w:szCs w:val="24"/>
          <w:lang w:eastAsia="ru-RU"/>
        </w:rPr>
        <w:t>(должность руководителя             (подпись)                          (Ф.И.О. руководителя</w:t>
      </w:r>
      <w:proofErr w:type="gramEnd"/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 w:rsidRPr="004F1B33">
        <w:rPr>
          <w:sz w:val="28"/>
          <w:szCs w:val="28"/>
          <w:lang w:eastAsia="ru-RU"/>
        </w:rPr>
        <w:t>______________________                                ____________________________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4F1B33">
        <w:rPr>
          <w:sz w:val="24"/>
          <w:szCs w:val="24"/>
          <w:lang w:eastAsia="ru-RU"/>
        </w:rPr>
        <w:t xml:space="preserve">          юридического лица)                                                              юридического лица/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 w:rsidRPr="004F1B33">
        <w:rPr>
          <w:sz w:val="28"/>
          <w:szCs w:val="28"/>
          <w:lang w:eastAsia="ru-RU"/>
        </w:rPr>
        <w:t xml:space="preserve">                                                                            ____________________________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4F1B33">
        <w:rPr>
          <w:sz w:val="24"/>
          <w:szCs w:val="24"/>
          <w:lang w:eastAsia="ru-RU"/>
        </w:rPr>
        <w:t xml:space="preserve">                                                                                           индивидуального предпринимателя)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4F1B33">
        <w:rPr>
          <w:sz w:val="24"/>
          <w:szCs w:val="24"/>
          <w:lang w:eastAsia="ru-RU"/>
        </w:rPr>
        <w:t xml:space="preserve">            М.П. (при наличии)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4F1B33">
        <w:rPr>
          <w:sz w:val="28"/>
          <w:szCs w:val="28"/>
          <w:lang w:eastAsia="ru-RU"/>
        </w:rPr>
        <w:t xml:space="preserve">                                                                                 </w:t>
      </w:r>
      <w:r w:rsidRPr="004F1B33">
        <w:rPr>
          <w:sz w:val="24"/>
          <w:szCs w:val="24"/>
          <w:lang w:eastAsia="ru-RU"/>
        </w:rPr>
        <w:t>«___» ___________ 20___ года</w:t>
      </w: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E5796D" w:rsidRPr="004F1B33" w:rsidRDefault="00E5796D" w:rsidP="00E5796D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ru-RU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Pr="00A5134D" w:rsidRDefault="00E5796D" w:rsidP="00E5796D">
      <w:pPr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lastRenderedPageBreak/>
        <w:t xml:space="preserve">                                                                           </w:t>
      </w:r>
      <w:r w:rsidRPr="00A5134D">
        <w:rPr>
          <w:b/>
          <w:kern w:val="1"/>
          <w:sz w:val="24"/>
          <w:szCs w:val="24"/>
        </w:rPr>
        <w:t xml:space="preserve">Приложение </w:t>
      </w:r>
      <w:r>
        <w:rPr>
          <w:b/>
          <w:kern w:val="1"/>
          <w:sz w:val="24"/>
          <w:szCs w:val="24"/>
        </w:rPr>
        <w:t>1.1.</w:t>
      </w:r>
    </w:p>
    <w:p w:rsidR="00E5796D" w:rsidRDefault="00E5796D" w:rsidP="00E5796D">
      <w:pPr>
        <w:widowControl w:val="0"/>
        <w:autoSpaceDE w:val="0"/>
        <w:ind w:left="4500"/>
        <w:rPr>
          <w:b/>
          <w:kern w:val="1"/>
          <w:sz w:val="24"/>
          <w:szCs w:val="24"/>
        </w:rPr>
      </w:pPr>
      <w:r w:rsidRPr="00A5134D">
        <w:rPr>
          <w:b/>
          <w:kern w:val="1"/>
          <w:sz w:val="24"/>
          <w:szCs w:val="24"/>
        </w:rPr>
        <w:t xml:space="preserve">к </w:t>
      </w:r>
      <w:hyperlink w:anchor="sub_1000" w:history="1">
        <w:r w:rsidRPr="00A5134D">
          <w:rPr>
            <w:b/>
            <w:kern w:val="1"/>
            <w:sz w:val="24"/>
            <w:szCs w:val="24"/>
          </w:rPr>
          <w:t>Административному регламенту</w:t>
        </w:r>
      </w:hyperlink>
      <w:r w:rsidRPr="00A5134D">
        <w:rPr>
          <w:b/>
          <w:kern w:val="1"/>
          <w:sz w:val="24"/>
          <w:szCs w:val="24"/>
        </w:rPr>
        <w:t xml:space="preserve"> предоставления   администрацией </w:t>
      </w:r>
      <w:r>
        <w:rPr>
          <w:b/>
          <w:kern w:val="1"/>
          <w:sz w:val="24"/>
          <w:szCs w:val="24"/>
        </w:rPr>
        <w:t>Шлиссельбургского городского поселения</w:t>
      </w:r>
      <w:r w:rsidRPr="00A5134D">
        <w:rPr>
          <w:b/>
          <w:kern w:val="1"/>
          <w:sz w:val="24"/>
          <w:szCs w:val="24"/>
        </w:rPr>
        <w:t xml:space="preserve"> </w:t>
      </w:r>
    </w:p>
    <w:p w:rsidR="00E5796D" w:rsidRPr="00A5134D" w:rsidRDefault="00E5796D" w:rsidP="00E5796D">
      <w:pPr>
        <w:ind w:left="4536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</w:rPr>
        <w:t>муниципальной услуги по</w:t>
      </w:r>
      <w:r w:rsidRPr="00A5134D">
        <w:rPr>
          <w:b/>
          <w:kern w:val="1"/>
          <w:sz w:val="24"/>
          <w:szCs w:val="24"/>
        </w:rPr>
        <w:t xml:space="preserve"> согласованию </w:t>
      </w:r>
      <w:r w:rsidRPr="004F1B33">
        <w:rPr>
          <w:b/>
          <w:kern w:val="1"/>
          <w:sz w:val="24"/>
          <w:szCs w:val="24"/>
        </w:rPr>
        <w:t>проведения ярмарки на публичной ярмарочной площадке, приему уведомления о проведении ярмарки на непубличной ярмарочной площадке на территории Шлиссельбургского ГП</w:t>
      </w:r>
      <w:r w:rsidRPr="00A5134D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Pr="006C7652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i/>
          <w:lang w:eastAsia="x-none"/>
        </w:rPr>
      </w:pPr>
    </w:p>
    <w:p w:rsidR="00E5796D" w:rsidRDefault="00E5796D" w:rsidP="00E5796D">
      <w:pPr>
        <w:rPr>
          <w:kern w:val="1"/>
          <w:sz w:val="24"/>
          <w:szCs w:val="24"/>
        </w:rPr>
      </w:pPr>
      <w:r w:rsidRPr="00A5134D">
        <w:rPr>
          <w:kern w:val="1"/>
          <w:sz w:val="24"/>
          <w:szCs w:val="24"/>
        </w:rPr>
        <w:t xml:space="preserve">                                                                      </w:t>
      </w:r>
      <w:r>
        <w:rPr>
          <w:kern w:val="1"/>
          <w:sz w:val="24"/>
          <w:szCs w:val="24"/>
        </w:rPr>
        <w:t xml:space="preserve">     </w:t>
      </w:r>
    </w:p>
    <w:p w:rsidR="00E5796D" w:rsidRPr="00E1648B" w:rsidRDefault="00E5796D" w:rsidP="00E5796D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E1648B">
        <w:rPr>
          <w:rFonts w:eastAsia="Calibri"/>
          <w:lang w:eastAsia="en-US"/>
        </w:rPr>
        <w:t>(ФОРМА)</w:t>
      </w:r>
    </w:p>
    <w:p w:rsidR="00E5796D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>
        <w:rPr>
          <w:rFonts w:eastAsia="Calibri"/>
          <w:lang w:eastAsia="en-US"/>
        </w:rPr>
        <w:t xml:space="preserve">                                                           </w:t>
      </w:r>
      <w:r>
        <w:rPr>
          <w:rFonts w:eastAsia="Calibri"/>
          <w:lang w:eastAsia="en-US"/>
        </w:rPr>
        <w:t xml:space="preserve">                      </w:t>
      </w:r>
      <w:r w:rsidRPr="00E1648B"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  <w:lang w:eastAsia="ru-RU"/>
        </w:rPr>
        <w:t xml:space="preserve">________________________________________           </w:t>
      </w:r>
    </w:p>
    <w:p w:rsidR="00E5796D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</w:t>
      </w:r>
      <w:r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 xml:space="preserve"> </w:t>
      </w:r>
      <w:r w:rsidRPr="00E1648B">
        <w:rPr>
          <w:lang w:eastAsia="ru-RU"/>
        </w:rPr>
        <w:t xml:space="preserve"> (уполномоченный орган местного самоуправления)</w:t>
      </w:r>
      <w:r>
        <w:rPr>
          <w:sz w:val="24"/>
          <w:szCs w:val="24"/>
          <w:lang w:eastAsia="ru-RU"/>
        </w:rPr>
        <w:t xml:space="preserve">                                        </w:t>
      </w:r>
      <w:r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 xml:space="preserve">     </w:t>
      </w:r>
      <w:r>
        <w:rPr>
          <w:sz w:val="24"/>
          <w:szCs w:val="24"/>
          <w:lang w:eastAsia="ru-RU"/>
        </w:rPr>
        <w:t xml:space="preserve">                                        </w:t>
      </w: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</w:t>
      </w:r>
      <w:r w:rsidRPr="00E1648B">
        <w:rPr>
          <w:sz w:val="24"/>
          <w:szCs w:val="24"/>
          <w:lang w:eastAsia="ru-RU"/>
        </w:rPr>
        <w:t>____________</w:t>
      </w:r>
      <w:r>
        <w:rPr>
          <w:sz w:val="24"/>
          <w:szCs w:val="24"/>
          <w:lang w:eastAsia="ru-RU"/>
        </w:rPr>
        <w:t>______</w:t>
      </w:r>
      <w:r w:rsidRPr="00E1648B">
        <w:rPr>
          <w:sz w:val="24"/>
          <w:szCs w:val="24"/>
          <w:lang w:eastAsia="ru-RU"/>
        </w:rPr>
        <w:t>_______________________</w:t>
      </w: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E5796D" w:rsidRPr="00E1648B" w:rsidTr="00C623B1">
        <w:tc>
          <w:tcPr>
            <w:tcW w:w="9781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2"/>
                <w:lang w:eastAsia="ru-RU"/>
              </w:rPr>
            </w:pPr>
            <w:r w:rsidRPr="00E1648B">
              <w:rPr>
                <w:sz w:val="24"/>
                <w:szCs w:val="22"/>
                <w:lang w:eastAsia="ru-RU"/>
              </w:rPr>
              <w:t>УВЕДОМЛЕНИЕ</w:t>
            </w:r>
          </w:p>
          <w:p w:rsidR="00E5796D" w:rsidRPr="00E1648B" w:rsidRDefault="00E5796D" w:rsidP="00C623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1648B">
              <w:rPr>
                <w:rFonts w:eastAsia="Courier New" w:cs="Courier New"/>
                <w:sz w:val="24"/>
                <w:szCs w:val="24"/>
                <w:lang w:eastAsia="en-US"/>
              </w:rPr>
              <w:t>о проведении ярмарки на территории Ленинградской области</w:t>
            </w:r>
          </w:p>
        </w:tc>
      </w:tr>
      <w:tr w:rsidR="00E5796D" w:rsidRPr="00E1648B" w:rsidTr="00C623B1">
        <w:tc>
          <w:tcPr>
            <w:tcW w:w="9781" w:type="dxa"/>
          </w:tcPr>
          <w:p w:rsidR="00E5796D" w:rsidRPr="00E1648B" w:rsidRDefault="00E5796D" w:rsidP="00C623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E5796D" w:rsidRPr="00E1648B" w:rsidTr="00C623B1">
        <w:tc>
          <w:tcPr>
            <w:tcW w:w="9781" w:type="dxa"/>
          </w:tcPr>
          <w:p w:rsidR="00E5796D" w:rsidRPr="00E1648B" w:rsidRDefault="00E5796D" w:rsidP="00C623B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648B">
              <w:rPr>
                <w:sz w:val="24"/>
                <w:szCs w:val="24"/>
              </w:rPr>
              <w:t xml:space="preserve">В соответствии с </w:t>
            </w:r>
            <w:hyperlink w:anchor="P574">
              <w:r w:rsidRPr="00E1648B">
                <w:rPr>
                  <w:color w:val="0000FF"/>
                  <w:sz w:val="24"/>
                  <w:szCs w:val="24"/>
                </w:rPr>
                <w:t>Порядком</w:t>
              </w:r>
            </w:hyperlink>
            <w:r w:rsidRPr="00E1648B">
              <w:rPr>
                <w:sz w:val="24"/>
                <w:szCs w:val="24"/>
              </w:rPr>
              <w:t xml:space="preserve"> организации ярмарок и продажи товаров на них на территории Ленинградской области, утвержденным постановлением Правительства Ленинградской области от 29 мая 2007 года N 120, уведомляю о проведении ярмарки на территории Ленинградской области (далее - ярмарка):</w:t>
            </w:r>
          </w:p>
        </w:tc>
      </w:tr>
    </w:tbl>
    <w:p w:rsidR="00E5796D" w:rsidRPr="00E1648B" w:rsidRDefault="00E5796D" w:rsidP="00E5796D">
      <w:pPr>
        <w:suppressAutoHyphens w:val="0"/>
        <w:autoSpaceDE w:val="0"/>
        <w:autoSpaceDN w:val="0"/>
        <w:adjustRightInd w:val="0"/>
        <w:rPr>
          <w:rFonts w:eastAsia="Calibri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746"/>
        <w:gridCol w:w="2463"/>
      </w:tblGrid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Организатор ярмарки:</w:t>
            </w:r>
          </w:p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ind w:firstLine="283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полное наименование юридического лица/фамилия, имя, отчество индивидуального предпринимателя;</w:t>
            </w:r>
          </w:p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ind w:firstLine="283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ИНН, ОГРН (ОГРНИП);</w:t>
            </w:r>
          </w:p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ind w:firstLine="283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фамилия, имя, отчество руководителя юридического лица;</w:t>
            </w:r>
          </w:p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ind w:firstLine="283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юридический и фактический адрес;</w:t>
            </w:r>
          </w:p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ind w:firstLine="283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E1648B">
              <w:rPr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Регистрационный номер непубличной ярмарочной площадки в Справочной общедоступной системе ярмарочных площадок Ленинградской области &lt;1&gt;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Адресные ориентиры ярмарочной площадки &lt;2&gt;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Сведения о правообладателе земельного участка, на котором располагается ярмарочная площадка</w:t>
            </w:r>
          </w:p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(наименование/Ф.И.О.; ИНН; контактные данные) &lt;3&gt;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Тип ярмарки (универсальная/специализированная)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Даты (период) проведения ярмарки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Режим работы ярмарки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Количество торговых мест на ярмарке в соответствии со схемой размещения торговых мест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Ассортимент реализуемых товаров на ярмарке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Размер платы за предоставление торговых мест/оборудования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Возможность подключения к электросетям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Возможность осуществления торговли с автомашин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5796D" w:rsidRPr="00E1648B" w:rsidTr="00C623B1">
        <w:tc>
          <w:tcPr>
            <w:tcW w:w="567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6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48B">
              <w:rPr>
                <w:sz w:val="24"/>
                <w:szCs w:val="24"/>
                <w:lang w:eastAsia="ru-RU"/>
              </w:rPr>
              <w:t>Место публикации (размещения) информации о плане мероприятий по организации ярмарки и продаже товаров (выполнению работ, оказанию услуг) на ней (наименование средства массовой информации; адрес сайта организатора ярмарки в информационно-телекоммуникационной сети "Интернет")</w:t>
            </w:r>
          </w:p>
        </w:tc>
        <w:tc>
          <w:tcPr>
            <w:tcW w:w="2463" w:type="dxa"/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E5796D" w:rsidRPr="00E1648B" w:rsidRDefault="00E5796D" w:rsidP="00E5796D">
      <w:pPr>
        <w:suppressAutoHyphens w:val="0"/>
        <w:autoSpaceDE w:val="0"/>
        <w:autoSpaceDN w:val="0"/>
        <w:adjustRightInd w:val="0"/>
        <w:rPr>
          <w:rFonts w:eastAsia="Calibri"/>
          <w:sz w:val="22"/>
          <w:lang w:eastAsia="en-US"/>
        </w:rPr>
      </w:pPr>
    </w:p>
    <w:p w:rsidR="00E5796D" w:rsidRPr="00E1648B" w:rsidRDefault="00E5796D" w:rsidP="00E5796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2"/>
          <w:lang w:eastAsia="en-US"/>
        </w:rPr>
      </w:pPr>
    </w:p>
    <w:p w:rsidR="00E5796D" w:rsidRPr="00E1648B" w:rsidRDefault="00E5796D" w:rsidP="00E5796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2"/>
          <w:lang w:eastAsia="en-US"/>
        </w:rPr>
      </w:pPr>
      <w:r w:rsidRPr="00E1648B">
        <w:rPr>
          <w:rFonts w:eastAsia="Calibri"/>
          <w:sz w:val="22"/>
          <w:lang w:eastAsia="en-US"/>
        </w:rPr>
        <w:t>--------------------------------</w:t>
      </w:r>
    </w:p>
    <w:p w:rsidR="00E5796D" w:rsidRPr="00E1648B" w:rsidRDefault="00E5796D" w:rsidP="00E5796D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2"/>
          <w:lang w:eastAsia="en-US"/>
        </w:rPr>
      </w:pPr>
      <w:r w:rsidRPr="00E1648B">
        <w:rPr>
          <w:rFonts w:eastAsia="Calibri"/>
          <w:sz w:val="22"/>
          <w:lang w:eastAsia="en-US"/>
        </w:rPr>
        <w:t>&lt;1</w:t>
      </w:r>
      <w:proofErr w:type="gramStart"/>
      <w:r w:rsidRPr="00E1648B">
        <w:rPr>
          <w:rFonts w:eastAsia="Calibri"/>
          <w:sz w:val="22"/>
          <w:lang w:eastAsia="en-US"/>
        </w:rPr>
        <w:t>&gt; Н</w:t>
      </w:r>
      <w:proofErr w:type="gramEnd"/>
      <w:r w:rsidRPr="00E1648B">
        <w:rPr>
          <w:rFonts w:eastAsia="Calibri"/>
          <w:sz w:val="22"/>
          <w:lang w:eastAsia="en-US"/>
        </w:rPr>
        <w:t>е заполняется в случае предложения новой непубличной ярмарочной площадки.</w:t>
      </w:r>
    </w:p>
    <w:p w:rsidR="00E5796D" w:rsidRPr="00E1648B" w:rsidRDefault="00E5796D" w:rsidP="00E5796D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2"/>
          <w:lang w:eastAsia="en-US"/>
        </w:rPr>
      </w:pPr>
      <w:r w:rsidRPr="00E1648B">
        <w:rPr>
          <w:rFonts w:eastAsia="Calibri"/>
          <w:sz w:val="22"/>
          <w:lang w:eastAsia="en-US"/>
        </w:rPr>
        <w:t>&lt;2</w:t>
      </w:r>
      <w:proofErr w:type="gramStart"/>
      <w:r w:rsidRPr="00E1648B">
        <w:rPr>
          <w:rFonts w:eastAsia="Calibri"/>
          <w:sz w:val="22"/>
          <w:lang w:eastAsia="en-US"/>
        </w:rPr>
        <w:t>&gt; Н</w:t>
      </w:r>
      <w:proofErr w:type="gramEnd"/>
      <w:r w:rsidRPr="00E1648B">
        <w:rPr>
          <w:rFonts w:eastAsia="Calibri"/>
          <w:sz w:val="22"/>
          <w:lang w:eastAsia="en-US"/>
        </w:rPr>
        <w:t>е заполняется в случае, если при проведении ярмарки на существующей непубличной ярмарочной площадке не требуется изменение адресных ориентиров.</w:t>
      </w:r>
    </w:p>
    <w:p w:rsidR="00E5796D" w:rsidRPr="00E1648B" w:rsidRDefault="00E5796D" w:rsidP="00E5796D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2"/>
          <w:lang w:eastAsia="en-US"/>
        </w:rPr>
      </w:pPr>
      <w:r w:rsidRPr="00E1648B">
        <w:rPr>
          <w:rFonts w:eastAsia="Calibri"/>
          <w:sz w:val="22"/>
          <w:lang w:eastAsia="en-US"/>
        </w:rPr>
        <w:t>&lt;3</w:t>
      </w:r>
      <w:proofErr w:type="gramStart"/>
      <w:r w:rsidRPr="00E1648B">
        <w:rPr>
          <w:rFonts w:eastAsia="Calibri"/>
          <w:sz w:val="22"/>
          <w:lang w:eastAsia="en-US"/>
        </w:rPr>
        <w:t>&gt; К</w:t>
      </w:r>
      <w:proofErr w:type="gramEnd"/>
      <w:r w:rsidRPr="00E1648B">
        <w:rPr>
          <w:rFonts w:eastAsia="Calibri"/>
          <w:sz w:val="22"/>
          <w:lang w:eastAsia="en-US"/>
        </w:rPr>
        <w:t xml:space="preserve"> уведомлению прилагается согласие правообладателя земельного участка, на территории которого располагается непубличная ярмарочная площадка, на проведение ярмарки с указанными в уведомлении параметрами.</w:t>
      </w: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E5796D" w:rsidRPr="00E1648B" w:rsidRDefault="00E5796D" w:rsidP="00E5796D">
      <w:pPr>
        <w:widowControl w:val="0"/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  <w:r w:rsidRPr="00E1648B">
        <w:rPr>
          <w:sz w:val="24"/>
          <w:szCs w:val="24"/>
        </w:rPr>
        <w:t>Результат рассмотрения заявления прошу: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953"/>
      </w:tblGrid>
      <w:tr w:rsidR="00E5796D" w:rsidRPr="00E1648B" w:rsidTr="00C623B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E1648B" w:rsidRDefault="00E5796D" w:rsidP="00C623B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E5796D" w:rsidRPr="00E1648B" w:rsidRDefault="00E5796D" w:rsidP="00C623B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96D" w:rsidRPr="00E1648B" w:rsidRDefault="00E5796D" w:rsidP="00C623B1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E1648B">
              <w:rPr>
                <w:sz w:val="24"/>
                <w:szCs w:val="24"/>
              </w:rPr>
              <w:t>выдать на руки при личной явке в ________ (ОМСУ)</w:t>
            </w:r>
          </w:p>
        </w:tc>
      </w:tr>
      <w:tr w:rsidR="00E5796D" w:rsidRPr="00E1648B" w:rsidTr="00C623B1">
        <w:trPr>
          <w:trHeight w:val="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D" w:rsidRPr="00E1648B" w:rsidRDefault="00E5796D" w:rsidP="00C623B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E5796D" w:rsidRPr="00E1648B" w:rsidRDefault="00E5796D" w:rsidP="00C623B1">
            <w:pPr>
              <w:widowControl w:val="0"/>
              <w:autoSpaceDE w:val="0"/>
              <w:autoSpaceDN w:val="0"/>
              <w:adjustRightInd w:val="0"/>
              <w:spacing w:after="20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96D" w:rsidRPr="00E1648B" w:rsidRDefault="00E5796D" w:rsidP="00C623B1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E1648B">
              <w:rPr>
                <w:sz w:val="24"/>
                <w:szCs w:val="24"/>
              </w:rPr>
              <w:t xml:space="preserve">направить в электронной форме в личный кабинет Государственной информационной системы Ленинградской области «Прием конкурсных заявок от субъектов малого и среднего предпринимательства на предоставление субсидий»  </w:t>
            </w:r>
          </w:p>
        </w:tc>
      </w:tr>
    </w:tbl>
    <w:p w:rsidR="00E5796D" w:rsidRPr="00E1648B" w:rsidRDefault="00E5796D" w:rsidP="00E5796D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2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1587"/>
        <w:gridCol w:w="340"/>
        <w:gridCol w:w="3572"/>
      </w:tblGrid>
      <w:tr w:rsidR="00E5796D" w:rsidRPr="00E1648B" w:rsidTr="00C623B1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</w:tr>
      <w:tr w:rsidR="00E5796D" w:rsidRPr="00E1648B" w:rsidTr="00C623B1">
        <w:tblPrEx>
          <w:tblBorders>
            <w:insideH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2"/>
                <w:lang w:eastAsia="ru-RU"/>
              </w:rPr>
            </w:pPr>
            <w:r w:rsidRPr="00E1648B">
              <w:rPr>
                <w:sz w:val="24"/>
                <w:szCs w:val="22"/>
                <w:lang w:eastAsia="ru-RU"/>
              </w:rPr>
              <w:t>(должность лица, подписавшего заявление)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2"/>
                <w:lang w:eastAsia="ru-RU"/>
              </w:rPr>
            </w:pPr>
            <w:r w:rsidRPr="00E1648B">
              <w:rPr>
                <w:sz w:val="24"/>
                <w:szCs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2"/>
                <w:lang w:eastAsia="ru-RU"/>
              </w:rPr>
            </w:pPr>
            <w:r w:rsidRPr="00E1648B">
              <w:rPr>
                <w:sz w:val="24"/>
                <w:szCs w:val="22"/>
                <w:lang w:eastAsia="ru-RU"/>
              </w:rPr>
              <w:t>(Ф.И.О. лица, подписавшего заявление)</w:t>
            </w:r>
          </w:p>
        </w:tc>
      </w:tr>
      <w:tr w:rsidR="00E5796D" w:rsidRPr="00E1648B" w:rsidTr="00C623B1">
        <w:tblPrEx>
          <w:tblBorders>
            <w:insideH w:val="none" w:sz="0" w:space="0" w:color="auto"/>
          </w:tblBorders>
        </w:tblPrEx>
        <w:tc>
          <w:tcPr>
            <w:tcW w:w="5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5796D" w:rsidRPr="00E1648B" w:rsidRDefault="00E5796D" w:rsidP="00C623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2"/>
                <w:lang w:eastAsia="ru-RU"/>
              </w:rPr>
            </w:pPr>
            <w:r>
              <w:rPr>
                <w:sz w:val="24"/>
                <w:szCs w:val="22"/>
                <w:lang w:eastAsia="ru-RU"/>
              </w:rPr>
              <w:t>«</w:t>
            </w:r>
            <w:r w:rsidRPr="00E1648B">
              <w:rPr>
                <w:sz w:val="24"/>
                <w:szCs w:val="22"/>
                <w:lang w:eastAsia="ru-RU"/>
              </w:rPr>
              <w:t>___</w:t>
            </w:r>
            <w:r>
              <w:rPr>
                <w:sz w:val="24"/>
                <w:szCs w:val="22"/>
                <w:lang w:eastAsia="ru-RU"/>
              </w:rPr>
              <w:t>»</w:t>
            </w:r>
            <w:r w:rsidRPr="00E1648B">
              <w:rPr>
                <w:sz w:val="24"/>
                <w:szCs w:val="22"/>
                <w:lang w:eastAsia="ru-RU"/>
              </w:rPr>
              <w:t xml:space="preserve"> _____________ 20__ года</w:t>
            </w:r>
          </w:p>
        </w:tc>
      </w:tr>
    </w:tbl>
    <w:p w:rsidR="00E5796D" w:rsidRPr="00E1648B" w:rsidRDefault="00E5796D" w:rsidP="00E5796D">
      <w:pPr>
        <w:widowControl w:val="0"/>
        <w:suppressAutoHyphens w:val="0"/>
        <w:autoSpaceDE w:val="0"/>
        <w:autoSpaceDN w:val="0"/>
        <w:ind w:firstLine="540"/>
        <w:jc w:val="both"/>
        <w:rPr>
          <w:sz w:val="24"/>
          <w:szCs w:val="22"/>
          <w:lang w:eastAsia="ru-RU"/>
        </w:rPr>
      </w:pP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ru-RU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szCs w:val="28"/>
        </w:rPr>
      </w:pPr>
    </w:p>
    <w:p w:rsidR="00E5796D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i/>
          <w:lang w:eastAsia="x-none"/>
        </w:rPr>
      </w:pPr>
    </w:p>
    <w:p w:rsidR="00E5796D" w:rsidRPr="009B5EB3" w:rsidRDefault="00E5796D" w:rsidP="00E5796D">
      <w:pPr>
        <w:tabs>
          <w:tab w:val="left" w:pos="142"/>
          <w:tab w:val="left" w:pos="284"/>
          <w:tab w:val="num" w:pos="1080"/>
        </w:tabs>
        <w:jc w:val="both"/>
        <w:rPr>
          <w:i/>
          <w:lang w:eastAsia="x-none"/>
        </w:rPr>
      </w:pPr>
    </w:p>
    <w:p w:rsidR="00E5796D" w:rsidRPr="00A5134D" w:rsidRDefault="00E5796D" w:rsidP="00E5796D">
      <w:pPr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 xml:space="preserve">                                                                           </w:t>
      </w:r>
      <w:r w:rsidRPr="00A5134D">
        <w:rPr>
          <w:b/>
          <w:kern w:val="1"/>
          <w:sz w:val="24"/>
          <w:szCs w:val="24"/>
        </w:rPr>
        <w:t xml:space="preserve">Приложение </w:t>
      </w:r>
      <w:r>
        <w:rPr>
          <w:b/>
          <w:kern w:val="1"/>
          <w:sz w:val="24"/>
          <w:szCs w:val="24"/>
        </w:rPr>
        <w:t>1.2.</w:t>
      </w:r>
    </w:p>
    <w:p w:rsidR="00E5796D" w:rsidRDefault="00E5796D" w:rsidP="00E5796D">
      <w:pPr>
        <w:widowControl w:val="0"/>
        <w:autoSpaceDE w:val="0"/>
        <w:ind w:left="4500"/>
        <w:rPr>
          <w:b/>
          <w:kern w:val="1"/>
          <w:sz w:val="24"/>
          <w:szCs w:val="24"/>
        </w:rPr>
      </w:pPr>
      <w:r w:rsidRPr="00A5134D">
        <w:rPr>
          <w:b/>
          <w:kern w:val="1"/>
          <w:sz w:val="24"/>
          <w:szCs w:val="24"/>
        </w:rPr>
        <w:t xml:space="preserve">к </w:t>
      </w:r>
      <w:hyperlink w:anchor="sub_1000" w:history="1">
        <w:r w:rsidRPr="00A5134D">
          <w:rPr>
            <w:b/>
            <w:kern w:val="1"/>
            <w:sz w:val="24"/>
            <w:szCs w:val="24"/>
          </w:rPr>
          <w:t>Административному регламенту</w:t>
        </w:r>
      </w:hyperlink>
      <w:r w:rsidRPr="00A5134D">
        <w:rPr>
          <w:b/>
          <w:kern w:val="1"/>
          <w:sz w:val="24"/>
          <w:szCs w:val="24"/>
        </w:rPr>
        <w:t xml:space="preserve"> предоставления   администрацией </w:t>
      </w:r>
      <w:r>
        <w:rPr>
          <w:b/>
          <w:kern w:val="1"/>
          <w:sz w:val="24"/>
          <w:szCs w:val="24"/>
        </w:rPr>
        <w:t>Шлиссельбургского городского поселения</w:t>
      </w:r>
      <w:r w:rsidRPr="00A5134D">
        <w:rPr>
          <w:b/>
          <w:kern w:val="1"/>
          <w:sz w:val="24"/>
          <w:szCs w:val="24"/>
        </w:rPr>
        <w:t xml:space="preserve"> </w:t>
      </w:r>
    </w:p>
    <w:p w:rsidR="00E5796D" w:rsidRPr="00A5134D" w:rsidRDefault="00E5796D" w:rsidP="00E5796D">
      <w:pPr>
        <w:ind w:left="4536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</w:rPr>
        <w:t>муниципальной услуги по</w:t>
      </w:r>
      <w:r w:rsidRPr="00A5134D">
        <w:rPr>
          <w:b/>
          <w:kern w:val="1"/>
          <w:sz w:val="24"/>
          <w:szCs w:val="24"/>
        </w:rPr>
        <w:t xml:space="preserve"> согласованию </w:t>
      </w:r>
      <w:r w:rsidRPr="004F1B33">
        <w:rPr>
          <w:b/>
          <w:kern w:val="1"/>
          <w:sz w:val="24"/>
          <w:szCs w:val="24"/>
        </w:rPr>
        <w:t>проведения ярмарки на публичной ярмарочной площадке, приему уведомления о проведении ярмарки на непубличной ярмарочной площадке на территории Шлиссельбургского ГП</w:t>
      </w:r>
      <w:r w:rsidRPr="00A5134D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E5796D" w:rsidRDefault="00E5796D" w:rsidP="00E5796D">
      <w:pPr>
        <w:rPr>
          <w:kern w:val="1"/>
          <w:sz w:val="24"/>
          <w:szCs w:val="24"/>
        </w:rPr>
      </w:pPr>
    </w:p>
    <w:p w:rsidR="00E5796D" w:rsidRDefault="00E5796D" w:rsidP="00E5796D">
      <w:pPr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                                                                          </w:t>
      </w:r>
    </w:p>
    <w:p w:rsidR="00E5796D" w:rsidRPr="00E1648B" w:rsidRDefault="00E5796D" w:rsidP="00E5796D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E1648B">
        <w:rPr>
          <w:rFonts w:eastAsia="Calibri"/>
          <w:lang w:eastAsia="en-US"/>
        </w:rPr>
        <w:t>(ФОРМА)</w:t>
      </w:r>
    </w:p>
    <w:p w:rsidR="00E5796D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>
        <w:rPr>
          <w:rFonts w:eastAsia="Calibri"/>
          <w:lang w:eastAsia="en-US"/>
        </w:rPr>
        <w:t xml:space="preserve">                                                                         </w:t>
      </w:r>
      <w:r>
        <w:rPr>
          <w:rFonts w:eastAsia="Calibri"/>
          <w:lang w:eastAsia="en-US"/>
        </w:rPr>
        <w:t xml:space="preserve">             </w:t>
      </w:r>
      <w:r w:rsidRPr="00E1648B"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  <w:lang w:eastAsia="ru-RU"/>
        </w:rPr>
        <w:t xml:space="preserve">________________________________________           </w:t>
      </w:r>
    </w:p>
    <w:p w:rsidR="00E5796D" w:rsidRPr="00E1648B" w:rsidRDefault="00E5796D" w:rsidP="00E5796D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</w:t>
      </w:r>
      <w:r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</w:t>
      </w:r>
      <w:r w:rsidRPr="00E1648B">
        <w:rPr>
          <w:lang w:eastAsia="ru-RU"/>
        </w:rPr>
        <w:t xml:space="preserve"> (уполномоченный орган местного самоуправления)</w:t>
      </w:r>
    </w:p>
    <w:p w:rsidR="00E5796D" w:rsidRDefault="00E5796D" w:rsidP="00E5796D">
      <w:pPr>
        <w:autoSpaceDE w:val="0"/>
        <w:autoSpaceDN w:val="0"/>
        <w:adjustRightInd w:val="0"/>
        <w:ind w:left="4536"/>
        <w:jc w:val="both"/>
      </w:pPr>
      <w:r w:rsidRPr="00A5134D">
        <w:t xml:space="preserve">    </w:t>
      </w:r>
    </w:p>
    <w:p w:rsidR="00E5796D" w:rsidRDefault="00E5796D" w:rsidP="00E5796D">
      <w:pPr>
        <w:autoSpaceDE w:val="0"/>
        <w:autoSpaceDN w:val="0"/>
        <w:adjustRightInd w:val="0"/>
        <w:ind w:left="4536"/>
        <w:jc w:val="both"/>
      </w:pPr>
      <w:r w:rsidRPr="000B0793">
        <w:t>Наименование и адрес заявителя</w:t>
      </w:r>
      <w:r>
        <w:t>:_________________</w:t>
      </w:r>
      <w:r>
        <w:t>__</w:t>
      </w:r>
    </w:p>
    <w:p w:rsidR="00E5796D" w:rsidRPr="00A5134D" w:rsidRDefault="00E5796D" w:rsidP="00E5796D">
      <w:pPr>
        <w:autoSpaceDE w:val="0"/>
        <w:autoSpaceDN w:val="0"/>
        <w:adjustRightInd w:val="0"/>
        <w:ind w:left="4536"/>
        <w:jc w:val="both"/>
      </w:pPr>
      <w:r>
        <w:t>_______________________________________________</w:t>
      </w:r>
    </w:p>
    <w:p w:rsidR="00E5796D" w:rsidRDefault="00E5796D" w:rsidP="00E5796D">
      <w:pPr>
        <w:autoSpaceDE w:val="0"/>
        <w:autoSpaceDN w:val="0"/>
        <w:adjustRightInd w:val="0"/>
        <w:ind w:left="4536"/>
        <w:jc w:val="both"/>
      </w:pPr>
      <w:r w:rsidRPr="00A5134D">
        <w:t>Контактная информация:</w:t>
      </w:r>
      <w:r>
        <w:t>______________________</w:t>
      </w:r>
      <w:r>
        <w:t>____</w:t>
      </w:r>
    </w:p>
    <w:p w:rsidR="00E5796D" w:rsidRDefault="00E5796D" w:rsidP="00E5796D">
      <w:pPr>
        <w:autoSpaceDE w:val="0"/>
        <w:autoSpaceDN w:val="0"/>
        <w:adjustRightInd w:val="0"/>
        <w:ind w:left="4536"/>
        <w:jc w:val="both"/>
      </w:pPr>
    </w:p>
    <w:p w:rsidR="00E5796D" w:rsidRPr="00A5134D" w:rsidRDefault="00E5796D" w:rsidP="00E5796D">
      <w:pPr>
        <w:autoSpaceDE w:val="0"/>
        <w:autoSpaceDN w:val="0"/>
        <w:adjustRightInd w:val="0"/>
        <w:ind w:left="4536"/>
        <w:jc w:val="both"/>
      </w:pPr>
    </w:p>
    <w:p w:rsidR="00E5796D" w:rsidRPr="00A5134D" w:rsidRDefault="00E5796D" w:rsidP="00E5796D">
      <w:pPr>
        <w:ind w:firstLine="709"/>
        <w:jc w:val="center"/>
        <w:rPr>
          <w:b/>
          <w:sz w:val="24"/>
          <w:szCs w:val="24"/>
        </w:rPr>
      </w:pPr>
      <w:r w:rsidRPr="00A5134D">
        <w:rPr>
          <w:b/>
          <w:sz w:val="24"/>
          <w:szCs w:val="24"/>
        </w:rPr>
        <w:t>Заявление о выдаче дубликата</w:t>
      </w:r>
    </w:p>
    <w:p w:rsidR="00E5796D" w:rsidRPr="00A5134D" w:rsidRDefault="00E5796D" w:rsidP="00E5796D">
      <w:pPr>
        <w:ind w:firstLine="709"/>
        <w:rPr>
          <w:sz w:val="24"/>
          <w:szCs w:val="24"/>
        </w:rPr>
      </w:pPr>
    </w:p>
    <w:p w:rsidR="00E5796D" w:rsidRDefault="00E5796D" w:rsidP="00E5796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x-none"/>
        </w:rPr>
      </w:pPr>
      <w:r w:rsidRPr="00A5134D">
        <w:rPr>
          <w:sz w:val="24"/>
          <w:szCs w:val="24"/>
        </w:rPr>
        <w:t xml:space="preserve">Прошу выдать дубликат </w:t>
      </w:r>
      <w:r w:rsidRPr="00DD0B4A">
        <w:rPr>
          <w:sz w:val="24"/>
          <w:szCs w:val="24"/>
        </w:rPr>
        <w:t>уведомлени</w:t>
      </w:r>
      <w:r>
        <w:rPr>
          <w:sz w:val="24"/>
          <w:szCs w:val="24"/>
        </w:rPr>
        <w:t>я</w:t>
      </w:r>
      <w:r w:rsidRPr="00DD0B4A">
        <w:rPr>
          <w:sz w:val="24"/>
          <w:szCs w:val="24"/>
        </w:rPr>
        <w:t xml:space="preserve"> о согласовании проведения ярмарки</w:t>
      </w:r>
      <w:r>
        <w:rPr>
          <w:sz w:val="24"/>
          <w:szCs w:val="24"/>
        </w:rPr>
        <w:t>,</w:t>
      </w:r>
      <w:r w:rsidRPr="00633E27">
        <w:t xml:space="preserve"> </w:t>
      </w:r>
      <w:r w:rsidRPr="00633E27">
        <w:rPr>
          <w:sz w:val="24"/>
          <w:szCs w:val="24"/>
        </w:rPr>
        <w:t>уведомлени</w:t>
      </w:r>
      <w:r>
        <w:rPr>
          <w:sz w:val="24"/>
          <w:szCs w:val="24"/>
        </w:rPr>
        <w:t>я</w:t>
      </w:r>
      <w:r w:rsidRPr="00633E27">
        <w:rPr>
          <w:sz w:val="24"/>
          <w:szCs w:val="24"/>
        </w:rPr>
        <w:t xml:space="preserve"> о приеме уведомления о проведении ярмарки</w:t>
      </w:r>
      <w:r w:rsidRPr="00DD0B4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D0B4A">
        <w:rPr>
          <w:sz w:val="24"/>
          <w:szCs w:val="24"/>
        </w:rPr>
        <w:t xml:space="preserve">об отказе  в предоставлении </w:t>
      </w:r>
      <w:r>
        <w:rPr>
          <w:sz w:val="24"/>
          <w:szCs w:val="24"/>
        </w:rPr>
        <w:t>м</w:t>
      </w:r>
      <w:r w:rsidRPr="00DD0B4A">
        <w:rPr>
          <w:sz w:val="24"/>
          <w:szCs w:val="24"/>
        </w:rPr>
        <w:t>униципальной услуги</w:t>
      </w:r>
      <w:r>
        <w:rPr>
          <w:sz w:val="24"/>
          <w:szCs w:val="24"/>
        </w:rPr>
        <w:t>)</w:t>
      </w:r>
      <w:r w:rsidRPr="00DD0B4A">
        <w:rPr>
          <w:sz w:val="24"/>
          <w:szCs w:val="24"/>
        </w:rPr>
        <w:t xml:space="preserve"> </w:t>
      </w:r>
      <w:r w:rsidRPr="00A5134D">
        <w:rPr>
          <w:sz w:val="24"/>
          <w:szCs w:val="24"/>
        </w:rPr>
        <w:t xml:space="preserve">№ __________    от «____»____________ _______ </w:t>
      </w:r>
      <w:proofErr w:type="gramStart"/>
      <w:r w:rsidRPr="00A5134D">
        <w:rPr>
          <w:sz w:val="24"/>
          <w:szCs w:val="24"/>
        </w:rPr>
        <w:t>г</w:t>
      </w:r>
      <w:proofErr w:type="gramEnd"/>
      <w:r w:rsidRPr="00A5134D">
        <w:rPr>
          <w:sz w:val="24"/>
          <w:szCs w:val="24"/>
        </w:rPr>
        <w:t>.</w:t>
      </w:r>
      <w:r>
        <w:rPr>
          <w:sz w:val="24"/>
          <w:szCs w:val="24"/>
          <w:lang w:eastAsia="x-none"/>
        </w:rPr>
        <w:t xml:space="preserve">  </w:t>
      </w:r>
    </w:p>
    <w:p w:rsidR="00E5796D" w:rsidRPr="00A5134D" w:rsidRDefault="00E5796D" w:rsidP="00E5796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5134D">
        <w:rPr>
          <w:sz w:val="24"/>
          <w:szCs w:val="24"/>
          <w:lang w:eastAsia="x-none"/>
        </w:rPr>
        <w:t xml:space="preserve"> </w:t>
      </w:r>
      <w:r w:rsidRPr="00A5134D">
        <w:rPr>
          <w:sz w:val="24"/>
          <w:szCs w:val="24"/>
        </w:rPr>
        <w:t>(не нужное зачеркнуть)</w:t>
      </w:r>
    </w:p>
    <w:p w:rsidR="00E5796D" w:rsidRPr="00A5134D" w:rsidRDefault="00E5796D" w:rsidP="00E5796D">
      <w:pPr>
        <w:rPr>
          <w:sz w:val="24"/>
          <w:szCs w:val="24"/>
        </w:rPr>
      </w:pPr>
      <w:r w:rsidRPr="00A5134D">
        <w:rPr>
          <w:sz w:val="24"/>
          <w:szCs w:val="24"/>
        </w:rPr>
        <w:t xml:space="preserve">в связи </w:t>
      </w:r>
      <w:proofErr w:type="gramStart"/>
      <w:r w:rsidRPr="00A5134D">
        <w:rPr>
          <w:sz w:val="24"/>
          <w:szCs w:val="24"/>
        </w:rPr>
        <w:t>с</w:t>
      </w:r>
      <w:proofErr w:type="gramEnd"/>
      <w:r w:rsidRPr="00A5134D">
        <w:rPr>
          <w:sz w:val="24"/>
          <w:szCs w:val="24"/>
        </w:rPr>
        <w:t xml:space="preserve"> _______________________________________________________________________</w:t>
      </w:r>
      <w:r>
        <w:rPr>
          <w:sz w:val="24"/>
          <w:szCs w:val="24"/>
        </w:rPr>
        <w:t>_____</w:t>
      </w:r>
      <w:r w:rsidRPr="00A5134D">
        <w:rPr>
          <w:sz w:val="24"/>
          <w:szCs w:val="24"/>
        </w:rPr>
        <w:t>_</w:t>
      </w:r>
    </w:p>
    <w:p w:rsidR="00E5796D" w:rsidRPr="00A5134D" w:rsidRDefault="00E5796D" w:rsidP="00E5796D">
      <w:pPr>
        <w:rPr>
          <w:sz w:val="24"/>
          <w:szCs w:val="24"/>
        </w:rPr>
      </w:pPr>
      <w:r w:rsidRPr="00A5134D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5796D" w:rsidRPr="00A5134D" w:rsidRDefault="00E5796D" w:rsidP="00E5796D">
      <w:pPr>
        <w:ind w:firstLine="709"/>
        <w:jc w:val="center"/>
        <w:rPr>
          <w:sz w:val="18"/>
          <w:szCs w:val="18"/>
        </w:rPr>
      </w:pPr>
      <w:r w:rsidRPr="00A5134D">
        <w:rPr>
          <w:sz w:val="18"/>
          <w:szCs w:val="18"/>
        </w:rPr>
        <w:t>(указать причину выдачи дубликата)</w:t>
      </w:r>
    </w:p>
    <w:p w:rsidR="00E5796D" w:rsidRPr="00A5134D" w:rsidRDefault="00E5796D" w:rsidP="00E5796D">
      <w:pPr>
        <w:ind w:firstLine="709"/>
        <w:rPr>
          <w:sz w:val="24"/>
          <w:szCs w:val="24"/>
        </w:rPr>
      </w:pPr>
    </w:p>
    <w:p w:rsidR="00E5796D" w:rsidRPr="00A5134D" w:rsidRDefault="00E5796D" w:rsidP="00E5796D">
      <w:pPr>
        <w:ind w:firstLine="709"/>
        <w:rPr>
          <w:sz w:val="24"/>
          <w:szCs w:val="24"/>
        </w:rPr>
      </w:pPr>
    </w:p>
    <w:p w:rsidR="00E5796D" w:rsidRPr="00A5134D" w:rsidRDefault="00E5796D" w:rsidP="00E5796D">
      <w:pPr>
        <w:rPr>
          <w:sz w:val="24"/>
          <w:szCs w:val="24"/>
        </w:rPr>
      </w:pPr>
      <w:r w:rsidRPr="00A5134D">
        <w:rPr>
          <w:sz w:val="24"/>
          <w:szCs w:val="24"/>
        </w:rPr>
        <w:t xml:space="preserve">«___» ________________ ______ </w:t>
      </w:r>
      <w:proofErr w:type="gramStart"/>
      <w:r w:rsidRPr="00A5134D">
        <w:rPr>
          <w:sz w:val="24"/>
          <w:szCs w:val="24"/>
        </w:rPr>
        <w:t>г</w:t>
      </w:r>
      <w:proofErr w:type="gramEnd"/>
      <w:r w:rsidRPr="00A5134D">
        <w:rPr>
          <w:sz w:val="24"/>
          <w:szCs w:val="24"/>
        </w:rPr>
        <w:t>.       ___________________          __________________</w:t>
      </w:r>
    </w:p>
    <w:p w:rsidR="00E5796D" w:rsidRPr="00A5134D" w:rsidRDefault="00E5796D" w:rsidP="00E5796D">
      <w:pPr>
        <w:ind w:firstLine="709"/>
        <w:rPr>
          <w:sz w:val="18"/>
          <w:szCs w:val="18"/>
        </w:rPr>
      </w:pPr>
      <w:r w:rsidRPr="00A5134D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</w:t>
      </w:r>
      <w:r w:rsidRPr="00A5134D">
        <w:rPr>
          <w:sz w:val="18"/>
          <w:szCs w:val="18"/>
        </w:rPr>
        <w:t xml:space="preserve"> (подпись заявителя)                            (расшифровка)       </w:t>
      </w:r>
    </w:p>
    <w:p w:rsidR="00E5796D" w:rsidRPr="00A5134D" w:rsidRDefault="00E5796D" w:rsidP="00E5796D">
      <w:pPr>
        <w:rPr>
          <w:sz w:val="24"/>
          <w:szCs w:val="24"/>
        </w:rPr>
      </w:pPr>
      <w:r w:rsidRPr="00A5134D">
        <w:rPr>
          <w:sz w:val="24"/>
          <w:szCs w:val="24"/>
        </w:rPr>
        <w:t xml:space="preserve">   </w:t>
      </w:r>
    </w:p>
    <w:p w:rsidR="00E5796D" w:rsidRDefault="00E5796D" w:rsidP="00E5796D">
      <w:pPr>
        <w:rPr>
          <w:b/>
          <w:kern w:val="1"/>
          <w:sz w:val="24"/>
          <w:szCs w:val="24"/>
        </w:rPr>
      </w:pPr>
    </w:p>
    <w:p w:rsidR="00E10F15" w:rsidRDefault="00E10F15"/>
    <w:sectPr w:rsidR="00E1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6D"/>
    <w:rsid w:val="00E10F15"/>
    <w:rsid w:val="00E5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2025-10-07T11:06:00Z</dcterms:created>
  <dcterms:modified xsi:type="dcterms:W3CDTF">2025-10-07T11:11:00Z</dcterms:modified>
</cp:coreProperties>
</file>