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4B3" w:rsidRPr="0058251D" w:rsidRDefault="00087DF6" w:rsidP="00D448E0">
      <w:pPr>
        <w:widowControl w:val="0"/>
        <w:autoSpaceDE w:val="0"/>
        <w:autoSpaceDN w:val="0"/>
        <w:adjustRightInd w:val="0"/>
        <w:spacing w:after="0" w:line="240" w:lineRule="auto"/>
        <w:jc w:val="center"/>
        <w:rPr>
          <w:rFonts w:ascii="Times New Roman" w:hAnsi="Times New Roman"/>
          <w:b/>
          <w:sz w:val="28"/>
          <w:szCs w:val="28"/>
          <w:u w:val="single"/>
        </w:rPr>
      </w:pPr>
      <w:r>
        <w:rPr>
          <w:b/>
          <w:noProof/>
          <w:sz w:val="24"/>
          <w:szCs w:val="24"/>
          <w:u w:val="single"/>
          <w:lang w:eastAsia="ru-RU"/>
        </w:rPr>
        <w:drawing>
          <wp:anchor distT="0" distB="0" distL="114300" distR="114300" simplePos="0" relativeHeight="251659264" behindDoc="0" locked="0" layoutInCell="1" allowOverlap="1" wp14:anchorId="0B596E33" wp14:editId="00E54BC2">
            <wp:simplePos x="0" y="0"/>
            <wp:positionH relativeFrom="column">
              <wp:posOffset>2676525</wp:posOffset>
            </wp:positionH>
            <wp:positionV relativeFrom="paragraph">
              <wp:posOffset>-6985</wp:posOffset>
            </wp:positionV>
            <wp:extent cx="581025" cy="723900"/>
            <wp:effectExtent l="0" t="0" r="9525"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24B3" w:rsidRPr="00562C5C" w:rsidRDefault="000D24B3" w:rsidP="00D448E0">
      <w:pPr>
        <w:widowControl w:val="0"/>
        <w:autoSpaceDE w:val="0"/>
        <w:autoSpaceDN w:val="0"/>
        <w:adjustRightInd w:val="0"/>
        <w:spacing w:after="0" w:line="240" w:lineRule="auto"/>
        <w:jc w:val="center"/>
        <w:rPr>
          <w:rFonts w:ascii="Times New Roman" w:hAnsi="Times New Roman"/>
          <w:sz w:val="24"/>
          <w:szCs w:val="24"/>
        </w:rPr>
      </w:pPr>
    </w:p>
    <w:p w:rsidR="00D448E0" w:rsidRPr="00562C5C" w:rsidRDefault="00D448E0" w:rsidP="00D448E0">
      <w:pPr>
        <w:widowControl w:val="0"/>
        <w:autoSpaceDE w:val="0"/>
        <w:autoSpaceDN w:val="0"/>
        <w:adjustRightInd w:val="0"/>
        <w:spacing w:after="0" w:line="240" w:lineRule="auto"/>
        <w:jc w:val="center"/>
        <w:rPr>
          <w:rFonts w:ascii="Times New Roman" w:hAnsi="Times New Roman"/>
          <w:sz w:val="24"/>
          <w:szCs w:val="24"/>
        </w:rPr>
      </w:pPr>
    </w:p>
    <w:p w:rsidR="00D448E0" w:rsidRPr="00562C5C" w:rsidRDefault="00D448E0" w:rsidP="00D448E0">
      <w:pPr>
        <w:widowControl w:val="0"/>
        <w:autoSpaceDE w:val="0"/>
        <w:autoSpaceDN w:val="0"/>
        <w:adjustRightInd w:val="0"/>
        <w:spacing w:after="0" w:line="240" w:lineRule="auto"/>
        <w:jc w:val="center"/>
        <w:rPr>
          <w:rFonts w:ascii="Times New Roman" w:hAnsi="Times New Roman"/>
          <w:sz w:val="24"/>
          <w:szCs w:val="24"/>
        </w:rPr>
      </w:pPr>
    </w:p>
    <w:p w:rsidR="008E3361" w:rsidRPr="00562C5C" w:rsidRDefault="008E3361" w:rsidP="00D448E0">
      <w:pPr>
        <w:widowControl w:val="0"/>
        <w:autoSpaceDE w:val="0"/>
        <w:autoSpaceDN w:val="0"/>
        <w:adjustRightInd w:val="0"/>
        <w:spacing w:after="0" w:line="240" w:lineRule="auto"/>
        <w:jc w:val="center"/>
        <w:rPr>
          <w:rFonts w:ascii="Times New Roman" w:hAnsi="Times New Roman"/>
          <w:sz w:val="24"/>
          <w:szCs w:val="24"/>
        </w:rPr>
      </w:pPr>
    </w:p>
    <w:p w:rsidR="002F276D" w:rsidRPr="00562C5C" w:rsidRDefault="000D24B3" w:rsidP="00D448E0">
      <w:pPr>
        <w:widowControl w:val="0"/>
        <w:autoSpaceDE w:val="0"/>
        <w:autoSpaceDN w:val="0"/>
        <w:adjustRightInd w:val="0"/>
        <w:spacing w:after="0" w:line="240" w:lineRule="auto"/>
        <w:jc w:val="center"/>
        <w:rPr>
          <w:rFonts w:ascii="Times New Roman" w:hAnsi="Times New Roman"/>
          <w:sz w:val="24"/>
          <w:szCs w:val="24"/>
        </w:rPr>
      </w:pPr>
      <w:r w:rsidRPr="00562C5C">
        <w:rPr>
          <w:rFonts w:ascii="Times New Roman" w:hAnsi="Times New Roman"/>
          <w:sz w:val="24"/>
          <w:szCs w:val="24"/>
        </w:rPr>
        <w:t>А</w:t>
      </w:r>
      <w:r w:rsidR="002F276D" w:rsidRPr="00562C5C">
        <w:rPr>
          <w:rFonts w:ascii="Times New Roman" w:hAnsi="Times New Roman"/>
          <w:sz w:val="24"/>
          <w:szCs w:val="24"/>
        </w:rPr>
        <w:t xml:space="preserve">ДМИНИСТРАЦИЯ </w:t>
      </w:r>
    </w:p>
    <w:p w:rsidR="002F276D" w:rsidRPr="00562C5C" w:rsidRDefault="002F276D" w:rsidP="00D448E0">
      <w:pPr>
        <w:widowControl w:val="0"/>
        <w:autoSpaceDE w:val="0"/>
        <w:autoSpaceDN w:val="0"/>
        <w:adjustRightInd w:val="0"/>
        <w:spacing w:after="0" w:line="240" w:lineRule="auto"/>
        <w:jc w:val="center"/>
        <w:rPr>
          <w:rFonts w:ascii="Times New Roman" w:hAnsi="Times New Roman"/>
          <w:sz w:val="24"/>
          <w:szCs w:val="24"/>
        </w:rPr>
      </w:pPr>
      <w:r w:rsidRPr="00562C5C">
        <w:rPr>
          <w:rFonts w:ascii="Times New Roman" w:hAnsi="Times New Roman"/>
          <w:sz w:val="24"/>
          <w:szCs w:val="24"/>
        </w:rPr>
        <w:t>ШЛИССЕЛЬБУРГСКО</w:t>
      </w:r>
      <w:r w:rsidR="004264E3" w:rsidRPr="00562C5C">
        <w:rPr>
          <w:rFonts w:ascii="Times New Roman" w:hAnsi="Times New Roman"/>
          <w:sz w:val="24"/>
          <w:szCs w:val="24"/>
        </w:rPr>
        <w:t>ГО</w:t>
      </w:r>
      <w:r w:rsidRPr="00562C5C">
        <w:rPr>
          <w:rFonts w:ascii="Times New Roman" w:hAnsi="Times New Roman"/>
          <w:sz w:val="24"/>
          <w:szCs w:val="24"/>
        </w:rPr>
        <w:t xml:space="preserve"> ГОРОДСКО</w:t>
      </w:r>
      <w:r w:rsidR="004264E3" w:rsidRPr="00562C5C">
        <w:rPr>
          <w:rFonts w:ascii="Times New Roman" w:hAnsi="Times New Roman"/>
          <w:sz w:val="24"/>
          <w:szCs w:val="24"/>
        </w:rPr>
        <w:t>ГО ПОСЕЛЕНИЯ</w:t>
      </w:r>
    </w:p>
    <w:p w:rsidR="002F276D" w:rsidRPr="00562C5C" w:rsidRDefault="002F276D" w:rsidP="00D448E0">
      <w:pPr>
        <w:widowControl w:val="0"/>
        <w:autoSpaceDE w:val="0"/>
        <w:autoSpaceDN w:val="0"/>
        <w:adjustRightInd w:val="0"/>
        <w:spacing w:after="0" w:line="240" w:lineRule="auto"/>
        <w:jc w:val="center"/>
        <w:rPr>
          <w:rFonts w:ascii="Times New Roman" w:hAnsi="Times New Roman"/>
          <w:sz w:val="24"/>
          <w:szCs w:val="24"/>
        </w:rPr>
      </w:pPr>
      <w:r w:rsidRPr="00562C5C">
        <w:rPr>
          <w:rFonts w:ascii="Times New Roman" w:hAnsi="Times New Roman"/>
          <w:sz w:val="24"/>
          <w:szCs w:val="24"/>
        </w:rPr>
        <w:t>КИРОВСКОГО МУНИЦИПАЛЬНОГО РАЙОНА</w:t>
      </w:r>
    </w:p>
    <w:p w:rsidR="002F276D" w:rsidRPr="00562C5C" w:rsidRDefault="002F276D" w:rsidP="00D448E0">
      <w:pPr>
        <w:widowControl w:val="0"/>
        <w:autoSpaceDE w:val="0"/>
        <w:autoSpaceDN w:val="0"/>
        <w:adjustRightInd w:val="0"/>
        <w:spacing w:after="0" w:line="240" w:lineRule="auto"/>
        <w:jc w:val="center"/>
        <w:rPr>
          <w:rFonts w:ascii="Times New Roman" w:hAnsi="Times New Roman"/>
          <w:sz w:val="24"/>
          <w:szCs w:val="24"/>
        </w:rPr>
      </w:pPr>
      <w:r w:rsidRPr="00562C5C">
        <w:rPr>
          <w:rFonts w:ascii="Times New Roman" w:hAnsi="Times New Roman"/>
          <w:sz w:val="24"/>
          <w:szCs w:val="24"/>
        </w:rPr>
        <w:t>ЛЕНИНГРАДСКОЙ ОБЛАСТИ</w:t>
      </w:r>
    </w:p>
    <w:p w:rsidR="002F276D" w:rsidRPr="00562C5C" w:rsidRDefault="002F276D" w:rsidP="00D448E0">
      <w:pPr>
        <w:widowControl w:val="0"/>
        <w:autoSpaceDE w:val="0"/>
        <w:autoSpaceDN w:val="0"/>
        <w:adjustRightInd w:val="0"/>
        <w:spacing w:after="0" w:line="240" w:lineRule="auto"/>
        <w:rPr>
          <w:rFonts w:ascii="Times New Roman" w:hAnsi="Times New Roman"/>
          <w:b/>
          <w:sz w:val="24"/>
          <w:szCs w:val="24"/>
        </w:rPr>
      </w:pPr>
    </w:p>
    <w:p w:rsidR="00C275CF" w:rsidRDefault="00C275CF" w:rsidP="00D448E0">
      <w:pPr>
        <w:keepNext/>
        <w:spacing w:after="0" w:line="240" w:lineRule="auto"/>
        <w:jc w:val="center"/>
        <w:outlineLvl w:val="0"/>
        <w:rPr>
          <w:rFonts w:ascii="Times New Roman" w:hAnsi="Times New Roman"/>
          <w:b/>
          <w:sz w:val="24"/>
          <w:szCs w:val="24"/>
        </w:rPr>
      </w:pPr>
    </w:p>
    <w:p w:rsidR="002F276D" w:rsidRPr="00562C5C" w:rsidRDefault="002F276D" w:rsidP="00D448E0">
      <w:pPr>
        <w:keepNext/>
        <w:spacing w:after="0" w:line="240" w:lineRule="auto"/>
        <w:jc w:val="center"/>
        <w:outlineLvl w:val="0"/>
        <w:rPr>
          <w:rFonts w:ascii="Times New Roman" w:hAnsi="Times New Roman"/>
          <w:b/>
          <w:sz w:val="24"/>
          <w:szCs w:val="24"/>
        </w:rPr>
      </w:pPr>
      <w:r w:rsidRPr="00562C5C">
        <w:rPr>
          <w:rFonts w:ascii="Times New Roman" w:hAnsi="Times New Roman"/>
          <w:b/>
          <w:sz w:val="24"/>
          <w:szCs w:val="24"/>
        </w:rPr>
        <w:t>ПОСТАНОВЛЕНИЕ</w:t>
      </w:r>
    </w:p>
    <w:p w:rsidR="002F276D" w:rsidRPr="00562C5C" w:rsidRDefault="002F276D" w:rsidP="00D448E0">
      <w:pPr>
        <w:widowControl w:val="0"/>
        <w:tabs>
          <w:tab w:val="left" w:pos="5595"/>
        </w:tabs>
        <w:autoSpaceDE w:val="0"/>
        <w:autoSpaceDN w:val="0"/>
        <w:adjustRightInd w:val="0"/>
        <w:spacing w:after="0" w:line="240" w:lineRule="auto"/>
        <w:rPr>
          <w:rFonts w:ascii="Times New Roman" w:hAnsi="Times New Roman"/>
          <w:b/>
          <w:sz w:val="24"/>
          <w:szCs w:val="24"/>
        </w:rPr>
      </w:pPr>
      <w:r w:rsidRPr="00562C5C">
        <w:rPr>
          <w:rFonts w:ascii="Times New Roman" w:hAnsi="Times New Roman"/>
          <w:b/>
          <w:sz w:val="24"/>
          <w:szCs w:val="24"/>
        </w:rPr>
        <w:tab/>
      </w:r>
    </w:p>
    <w:p w:rsidR="002F276D" w:rsidRPr="00562C5C" w:rsidRDefault="00AE0197" w:rsidP="00C275CF">
      <w:pPr>
        <w:widowControl w:val="0"/>
        <w:autoSpaceDE w:val="0"/>
        <w:autoSpaceDN w:val="0"/>
        <w:adjustRightInd w:val="0"/>
        <w:spacing w:after="0" w:line="360" w:lineRule="auto"/>
        <w:rPr>
          <w:rFonts w:ascii="Times New Roman" w:hAnsi="Times New Roman"/>
          <w:b/>
          <w:sz w:val="24"/>
          <w:szCs w:val="24"/>
        </w:rPr>
      </w:pPr>
      <w:r w:rsidRPr="00562C5C">
        <w:rPr>
          <w:rFonts w:ascii="Times New Roman" w:hAnsi="Times New Roman"/>
          <w:b/>
          <w:sz w:val="24"/>
          <w:szCs w:val="24"/>
        </w:rPr>
        <w:t>о</w:t>
      </w:r>
      <w:r w:rsidR="002F276D" w:rsidRPr="00562C5C">
        <w:rPr>
          <w:rFonts w:ascii="Times New Roman" w:hAnsi="Times New Roman"/>
          <w:b/>
          <w:sz w:val="24"/>
          <w:szCs w:val="24"/>
        </w:rPr>
        <w:t>т</w:t>
      </w:r>
      <w:r w:rsidRPr="00562C5C">
        <w:rPr>
          <w:rFonts w:ascii="Times New Roman" w:hAnsi="Times New Roman"/>
          <w:b/>
          <w:sz w:val="24"/>
          <w:szCs w:val="24"/>
        </w:rPr>
        <w:t xml:space="preserve"> </w:t>
      </w:r>
      <w:r w:rsidR="00BB4132">
        <w:rPr>
          <w:rFonts w:ascii="Times New Roman" w:hAnsi="Times New Roman"/>
          <w:b/>
          <w:sz w:val="24"/>
          <w:szCs w:val="24"/>
        </w:rPr>
        <w:t>18.06.2026</w:t>
      </w:r>
      <w:r w:rsidR="002F276D" w:rsidRPr="00562C5C">
        <w:rPr>
          <w:rFonts w:ascii="Times New Roman" w:hAnsi="Times New Roman"/>
          <w:b/>
          <w:sz w:val="24"/>
          <w:szCs w:val="24"/>
        </w:rPr>
        <w:t xml:space="preserve"> № </w:t>
      </w:r>
      <w:r w:rsidR="00BB4132">
        <w:rPr>
          <w:rFonts w:ascii="Times New Roman" w:hAnsi="Times New Roman"/>
          <w:b/>
          <w:sz w:val="24"/>
          <w:szCs w:val="24"/>
        </w:rPr>
        <w:t>319</w:t>
      </w:r>
    </w:p>
    <w:p w:rsidR="00EB7CCB" w:rsidRPr="00562C5C" w:rsidRDefault="00EB7CCB" w:rsidP="00D448E0">
      <w:pPr>
        <w:spacing w:after="0" w:line="240" w:lineRule="auto"/>
        <w:rPr>
          <w:rFonts w:ascii="Times New Roman" w:hAnsi="Times New Roman" w:cs="Times New Roman"/>
          <w:b/>
          <w:sz w:val="24"/>
          <w:szCs w:val="24"/>
        </w:rPr>
      </w:pPr>
      <w:r w:rsidRPr="00562C5C">
        <w:rPr>
          <w:rFonts w:ascii="Times New Roman" w:hAnsi="Times New Roman" w:cs="Times New Roman"/>
          <w:b/>
          <w:sz w:val="24"/>
          <w:szCs w:val="24"/>
        </w:rPr>
        <w:t>Об утверждении Административного регламента</w:t>
      </w:r>
    </w:p>
    <w:p w:rsidR="002875D2" w:rsidRPr="00562C5C" w:rsidRDefault="00C80408" w:rsidP="00D448E0">
      <w:pPr>
        <w:widowControl w:val="0"/>
        <w:autoSpaceDE w:val="0"/>
        <w:autoSpaceDN w:val="0"/>
        <w:spacing w:after="0" w:line="240" w:lineRule="auto"/>
        <w:rPr>
          <w:rFonts w:ascii="Times New Roman" w:hAnsi="Times New Roman" w:cs="Times New Roman"/>
          <w:b/>
          <w:sz w:val="24"/>
          <w:szCs w:val="24"/>
        </w:rPr>
      </w:pPr>
      <w:r w:rsidRPr="00562C5C">
        <w:rPr>
          <w:rFonts w:ascii="Times New Roman" w:hAnsi="Times New Roman" w:cs="Times New Roman"/>
          <w:b/>
          <w:sz w:val="24"/>
          <w:szCs w:val="24"/>
        </w:rPr>
        <w:t>оказани</w:t>
      </w:r>
      <w:r w:rsidR="002875D2" w:rsidRPr="00562C5C">
        <w:rPr>
          <w:rFonts w:ascii="Times New Roman" w:hAnsi="Times New Roman" w:cs="Times New Roman"/>
          <w:b/>
          <w:sz w:val="24"/>
          <w:szCs w:val="24"/>
        </w:rPr>
        <w:t>я</w:t>
      </w:r>
      <w:r w:rsidR="00EB7CCB" w:rsidRPr="00562C5C">
        <w:rPr>
          <w:rFonts w:ascii="Times New Roman" w:hAnsi="Times New Roman" w:cs="Times New Roman"/>
          <w:b/>
          <w:sz w:val="24"/>
          <w:szCs w:val="24"/>
        </w:rPr>
        <w:t xml:space="preserve"> </w:t>
      </w:r>
      <w:r w:rsidR="002875D2" w:rsidRPr="00562C5C">
        <w:rPr>
          <w:rFonts w:ascii="Times New Roman" w:hAnsi="Times New Roman" w:cs="Times New Roman"/>
          <w:b/>
          <w:sz w:val="24"/>
          <w:szCs w:val="24"/>
        </w:rPr>
        <w:t>администрацией Шлиссельбург</w:t>
      </w:r>
      <w:r w:rsidR="004264E3" w:rsidRPr="00562C5C">
        <w:rPr>
          <w:rFonts w:ascii="Times New Roman" w:hAnsi="Times New Roman" w:cs="Times New Roman"/>
          <w:b/>
          <w:sz w:val="24"/>
          <w:szCs w:val="24"/>
        </w:rPr>
        <w:t>ского городского поселения</w:t>
      </w:r>
    </w:p>
    <w:p w:rsidR="002875D2" w:rsidRPr="00562C5C" w:rsidRDefault="00EB7CCB" w:rsidP="00D448E0">
      <w:pPr>
        <w:widowControl w:val="0"/>
        <w:autoSpaceDE w:val="0"/>
        <w:autoSpaceDN w:val="0"/>
        <w:spacing w:after="0" w:line="240" w:lineRule="auto"/>
        <w:rPr>
          <w:rFonts w:ascii="Times New Roman" w:hAnsi="Times New Roman" w:cs="Times New Roman"/>
          <w:b/>
          <w:sz w:val="24"/>
          <w:szCs w:val="24"/>
        </w:rPr>
      </w:pPr>
      <w:r w:rsidRPr="00562C5C">
        <w:rPr>
          <w:rFonts w:ascii="Times New Roman" w:hAnsi="Times New Roman" w:cs="Times New Roman"/>
          <w:b/>
          <w:sz w:val="24"/>
          <w:szCs w:val="24"/>
        </w:rPr>
        <w:t>муниципальной услуги</w:t>
      </w:r>
      <w:r w:rsidR="00C80408" w:rsidRPr="00562C5C">
        <w:rPr>
          <w:rFonts w:ascii="Times New Roman" w:hAnsi="Times New Roman" w:cs="Times New Roman"/>
          <w:b/>
          <w:sz w:val="24"/>
          <w:szCs w:val="24"/>
        </w:rPr>
        <w:t xml:space="preserve"> по</w:t>
      </w:r>
      <w:r w:rsidR="002875D2" w:rsidRPr="00562C5C">
        <w:rPr>
          <w:rFonts w:ascii="Times New Roman" w:hAnsi="Times New Roman" w:cs="Times New Roman"/>
          <w:b/>
          <w:sz w:val="24"/>
          <w:szCs w:val="24"/>
        </w:rPr>
        <w:t xml:space="preserve"> </w:t>
      </w:r>
      <w:r w:rsidR="00C80408" w:rsidRPr="00562C5C">
        <w:rPr>
          <w:rFonts w:ascii="Times New Roman" w:hAnsi="Times New Roman" w:cs="Times New Roman"/>
          <w:b/>
          <w:sz w:val="24"/>
          <w:szCs w:val="24"/>
        </w:rPr>
        <w:t>п</w:t>
      </w:r>
      <w:r w:rsidR="00DE23DD" w:rsidRPr="00562C5C">
        <w:rPr>
          <w:rFonts w:ascii="Times New Roman" w:hAnsi="Times New Roman" w:cs="Times New Roman"/>
          <w:b/>
          <w:sz w:val="24"/>
          <w:szCs w:val="24"/>
        </w:rPr>
        <w:t>редоставлени</w:t>
      </w:r>
      <w:r w:rsidR="00C80408" w:rsidRPr="00562C5C">
        <w:rPr>
          <w:rFonts w:ascii="Times New Roman" w:hAnsi="Times New Roman" w:cs="Times New Roman"/>
          <w:b/>
          <w:sz w:val="24"/>
          <w:szCs w:val="24"/>
        </w:rPr>
        <w:t>ю</w:t>
      </w:r>
      <w:r w:rsidR="00DE23DD" w:rsidRPr="00562C5C">
        <w:rPr>
          <w:rFonts w:ascii="Times New Roman" w:hAnsi="Times New Roman" w:cs="Times New Roman"/>
          <w:b/>
          <w:sz w:val="24"/>
          <w:szCs w:val="24"/>
        </w:rPr>
        <w:t xml:space="preserve"> права</w:t>
      </w:r>
    </w:p>
    <w:p w:rsidR="00171DF4" w:rsidRPr="00562C5C" w:rsidRDefault="00DE23DD" w:rsidP="00D448E0">
      <w:pPr>
        <w:widowControl w:val="0"/>
        <w:autoSpaceDE w:val="0"/>
        <w:autoSpaceDN w:val="0"/>
        <w:spacing w:after="0" w:line="240" w:lineRule="auto"/>
        <w:rPr>
          <w:rFonts w:ascii="Times New Roman" w:hAnsi="Times New Roman" w:cs="Times New Roman"/>
          <w:b/>
          <w:sz w:val="24"/>
          <w:szCs w:val="24"/>
        </w:rPr>
      </w:pPr>
      <w:r w:rsidRPr="00562C5C">
        <w:rPr>
          <w:rFonts w:ascii="Times New Roman" w:hAnsi="Times New Roman" w:cs="Times New Roman"/>
          <w:b/>
          <w:sz w:val="24"/>
          <w:szCs w:val="24"/>
        </w:rPr>
        <w:t xml:space="preserve">на </w:t>
      </w:r>
      <w:r w:rsidR="00171DF4" w:rsidRPr="00562C5C">
        <w:rPr>
          <w:rFonts w:ascii="Times New Roman" w:hAnsi="Times New Roman" w:cs="Times New Roman"/>
          <w:b/>
          <w:sz w:val="24"/>
          <w:szCs w:val="24"/>
        </w:rPr>
        <w:t>в</w:t>
      </w:r>
      <w:r w:rsidR="00AF2785" w:rsidRPr="00562C5C">
        <w:rPr>
          <w:rFonts w:ascii="Times New Roman" w:hAnsi="Times New Roman" w:cs="Times New Roman"/>
          <w:b/>
          <w:sz w:val="24"/>
          <w:szCs w:val="24"/>
        </w:rPr>
        <w:t xml:space="preserve">ключение нестационарного торгового объекта в схему размещения нестационарных торговых объектов, расположенных на земельных участках, </w:t>
      </w:r>
    </w:p>
    <w:p w:rsidR="00171DF4" w:rsidRPr="00562C5C" w:rsidRDefault="00AF2785" w:rsidP="00D448E0">
      <w:pPr>
        <w:widowControl w:val="0"/>
        <w:autoSpaceDE w:val="0"/>
        <w:autoSpaceDN w:val="0"/>
        <w:spacing w:after="0" w:line="240" w:lineRule="auto"/>
        <w:rPr>
          <w:rFonts w:ascii="Times New Roman" w:hAnsi="Times New Roman" w:cs="Times New Roman"/>
          <w:b/>
          <w:sz w:val="24"/>
          <w:szCs w:val="24"/>
        </w:rPr>
      </w:pPr>
      <w:r w:rsidRPr="00562C5C">
        <w:rPr>
          <w:rFonts w:ascii="Times New Roman" w:hAnsi="Times New Roman" w:cs="Times New Roman"/>
          <w:b/>
          <w:sz w:val="24"/>
          <w:szCs w:val="24"/>
        </w:rPr>
        <w:t xml:space="preserve">в зданиях, строениях и сооружениях, находящихся в </w:t>
      </w:r>
      <w:proofErr w:type="gramStart"/>
      <w:r w:rsidRPr="00562C5C">
        <w:rPr>
          <w:rFonts w:ascii="Times New Roman" w:hAnsi="Times New Roman" w:cs="Times New Roman"/>
          <w:b/>
          <w:sz w:val="24"/>
          <w:szCs w:val="24"/>
        </w:rPr>
        <w:t>государственной</w:t>
      </w:r>
      <w:proofErr w:type="gramEnd"/>
      <w:r w:rsidRPr="00562C5C">
        <w:rPr>
          <w:rFonts w:ascii="Times New Roman" w:hAnsi="Times New Roman" w:cs="Times New Roman"/>
          <w:b/>
          <w:sz w:val="24"/>
          <w:szCs w:val="24"/>
        </w:rPr>
        <w:t xml:space="preserve"> </w:t>
      </w:r>
    </w:p>
    <w:p w:rsidR="00171DF4" w:rsidRPr="00562C5C" w:rsidRDefault="00AF2785" w:rsidP="00D448E0">
      <w:pPr>
        <w:widowControl w:val="0"/>
        <w:autoSpaceDE w:val="0"/>
        <w:autoSpaceDN w:val="0"/>
        <w:spacing w:after="0" w:line="240" w:lineRule="auto"/>
        <w:rPr>
          <w:rFonts w:ascii="Times New Roman" w:hAnsi="Times New Roman" w:cs="Times New Roman"/>
          <w:b/>
          <w:sz w:val="24"/>
          <w:szCs w:val="24"/>
        </w:rPr>
      </w:pPr>
      <w:r w:rsidRPr="00562C5C">
        <w:rPr>
          <w:rFonts w:ascii="Times New Roman" w:hAnsi="Times New Roman" w:cs="Times New Roman"/>
          <w:b/>
          <w:sz w:val="24"/>
          <w:szCs w:val="24"/>
        </w:rPr>
        <w:t xml:space="preserve">и муниципальной собственности, </w:t>
      </w:r>
      <w:r w:rsidR="00171DF4" w:rsidRPr="00562C5C">
        <w:rPr>
          <w:rFonts w:ascii="Times New Roman" w:hAnsi="Times New Roman" w:cs="Times New Roman"/>
          <w:b/>
          <w:sz w:val="24"/>
          <w:szCs w:val="24"/>
        </w:rPr>
        <w:t xml:space="preserve">на территории </w:t>
      </w:r>
    </w:p>
    <w:p w:rsidR="008562DD" w:rsidRPr="00562C5C" w:rsidRDefault="00171DF4" w:rsidP="00D448E0">
      <w:pPr>
        <w:widowControl w:val="0"/>
        <w:autoSpaceDE w:val="0"/>
        <w:autoSpaceDN w:val="0"/>
        <w:spacing w:after="0" w:line="240" w:lineRule="auto"/>
        <w:rPr>
          <w:rFonts w:ascii="Times New Roman" w:hAnsi="Times New Roman" w:cs="Times New Roman"/>
          <w:b/>
          <w:sz w:val="24"/>
          <w:szCs w:val="24"/>
        </w:rPr>
      </w:pPr>
      <w:r w:rsidRPr="00562C5C">
        <w:rPr>
          <w:rFonts w:ascii="Times New Roman" w:hAnsi="Times New Roman" w:cs="Times New Roman"/>
          <w:b/>
          <w:sz w:val="24"/>
          <w:szCs w:val="24"/>
        </w:rPr>
        <w:t xml:space="preserve">Шлиссельбургского городского поселения </w:t>
      </w:r>
    </w:p>
    <w:p w:rsidR="00171DF4" w:rsidRPr="00562C5C" w:rsidRDefault="00171DF4" w:rsidP="00D448E0">
      <w:pPr>
        <w:widowControl w:val="0"/>
        <w:autoSpaceDE w:val="0"/>
        <w:autoSpaceDN w:val="0"/>
        <w:adjustRightInd w:val="0"/>
        <w:spacing w:after="0" w:line="240" w:lineRule="auto"/>
        <w:jc w:val="center"/>
        <w:rPr>
          <w:rFonts w:ascii="Times New Roman" w:hAnsi="Times New Roman"/>
          <w:b/>
          <w:sz w:val="24"/>
          <w:szCs w:val="24"/>
        </w:rPr>
      </w:pPr>
    </w:p>
    <w:p w:rsidR="004264E3" w:rsidRPr="00562C5C" w:rsidRDefault="004264E3" w:rsidP="00171DF4">
      <w:pPr>
        <w:autoSpaceDE w:val="0"/>
        <w:autoSpaceDN w:val="0"/>
        <w:adjustRightInd w:val="0"/>
        <w:spacing w:after="0" w:line="240" w:lineRule="auto"/>
        <w:ind w:firstLine="709"/>
        <w:jc w:val="both"/>
        <w:rPr>
          <w:rFonts w:ascii="Times New Roman" w:hAnsi="Times New Roman"/>
          <w:sz w:val="24"/>
          <w:szCs w:val="24"/>
        </w:rPr>
      </w:pPr>
      <w:r w:rsidRPr="00562C5C">
        <w:rPr>
          <w:rFonts w:ascii="Times New Roman" w:hAnsi="Times New Roman"/>
          <w:sz w:val="24"/>
          <w:szCs w:val="24"/>
        </w:rPr>
        <w:t xml:space="preserve">В соответствии с Федеральным законом Российской Федерации от 27.07.2010 </w:t>
      </w:r>
      <w:r w:rsidR="00AF2785" w:rsidRPr="00562C5C">
        <w:rPr>
          <w:rFonts w:ascii="Times New Roman" w:hAnsi="Times New Roman"/>
          <w:sz w:val="24"/>
          <w:szCs w:val="24"/>
        </w:rPr>
        <w:t xml:space="preserve">                                 </w:t>
      </w:r>
      <w:r w:rsidRPr="00562C5C">
        <w:rPr>
          <w:rFonts w:ascii="Times New Roman" w:hAnsi="Times New Roman"/>
          <w:sz w:val="24"/>
          <w:szCs w:val="24"/>
        </w:rPr>
        <w:t xml:space="preserve">№ 210-ФЗ «Об организации предоставления государственных и муниципальных услуг», </w:t>
      </w:r>
      <w:r w:rsidR="00AF2785" w:rsidRPr="00562C5C">
        <w:rPr>
          <w:rFonts w:ascii="Times New Roman" w:hAnsi="Times New Roman"/>
          <w:sz w:val="24"/>
          <w:szCs w:val="24"/>
        </w:rPr>
        <w:t xml:space="preserve">                       </w:t>
      </w:r>
      <w:r w:rsidRPr="00562C5C">
        <w:rPr>
          <w:rFonts w:ascii="Times New Roman" w:hAnsi="Times New Roman"/>
          <w:bCs/>
          <w:sz w:val="24"/>
          <w:szCs w:val="24"/>
        </w:rPr>
        <w:t>ст. 51 Градостроительного кодекса Российской Федерации</w:t>
      </w:r>
      <w:r w:rsidRPr="00562C5C">
        <w:rPr>
          <w:rFonts w:ascii="Times New Roman" w:hAnsi="Times New Roman"/>
          <w:sz w:val="24"/>
          <w:szCs w:val="24"/>
          <w:lang w:eastAsia="ru-RU"/>
        </w:rPr>
        <w:t xml:space="preserve">, </w:t>
      </w:r>
      <w:r w:rsidRPr="00562C5C">
        <w:rPr>
          <w:rFonts w:ascii="Times New Roman" w:hAnsi="Times New Roman"/>
          <w:sz w:val="24"/>
          <w:szCs w:val="24"/>
        </w:rPr>
        <w:t xml:space="preserve">ст. 14 Федерального закона </w:t>
      </w:r>
      <w:r w:rsidR="00AF2785" w:rsidRPr="00562C5C">
        <w:rPr>
          <w:rFonts w:ascii="Times New Roman" w:hAnsi="Times New Roman"/>
          <w:sz w:val="24"/>
          <w:szCs w:val="24"/>
        </w:rPr>
        <w:t xml:space="preserve">                      </w:t>
      </w:r>
      <w:r w:rsidRPr="00562C5C">
        <w:rPr>
          <w:rFonts w:ascii="Times New Roman" w:hAnsi="Times New Roman"/>
          <w:sz w:val="24"/>
          <w:szCs w:val="24"/>
        </w:rPr>
        <w:t xml:space="preserve">от 06.10.2003 № 131-ФЗ «Об общих принципах организации местного самоуправления </w:t>
      </w:r>
      <w:r w:rsidR="00AF2785" w:rsidRPr="00562C5C">
        <w:rPr>
          <w:rFonts w:ascii="Times New Roman" w:hAnsi="Times New Roman"/>
          <w:sz w:val="24"/>
          <w:szCs w:val="24"/>
        </w:rPr>
        <w:t xml:space="preserve">                              </w:t>
      </w:r>
      <w:r w:rsidRPr="00562C5C">
        <w:rPr>
          <w:rFonts w:ascii="Times New Roman" w:hAnsi="Times New Roman"/>
          <w:sz w:val="24"/>
          <w:szCs w:val="24"/>
        </w:rPr>
        <w:t>в Российской Федерации», Уставом Шлиссельбургского городского поселения:</w:t>
      </w:r>
    </w:p>
    <w:p w:rsidR="004264E3" w:rsidRPr="00562C5C" w:rsidRDefault="004264E3" w:rsidP="00171DF4">
      <w:pPr>
        <w:widowControl w:val="0"/>
        <w:autoSpaceDE w:val="0"/>
        <w:autoSpaceDN w:val="0"/>
        <w:spacing w:after="0" w:line="240" w:lineRule="auto"/>
        <w:ind w:firstLine="709"/>
        <w:jc w:val="both"/>
        <w:rPr>
          <w:rFonts w:ascii="Times New Roman" w:hAnsi="Times New Roman"/>
          <w:sz w:val="24"/>
          <w:szCs w:val="24"/>
        </w:rPr>
      </w:pPr>
      <w:r w:rsidRPr="00562C5C">
        <w:rPr>
          <w:rFonts w:ascii="Times New Roman" w:hAnsi="Times New Roman"/>
          <w:sz w:val="24"/>
          <w:szCs w:val="24"/>
        </w:rPr>
        <w:t xml:space="preserve">1. Утвердить Административный регламент </w:t>
      </w:r>
      <w:r w:rsidR="003D49EA" w:rsidRPr="00562C5C">
        <w:rPr>
          <w:rFonts w:ascii="Times New Roman" w:hAnsi="Times New Roman"/>
          <w:sz w:val="24"/>
          <w:szCs w:val="24"/>
        </w:rPr>
        <w:t xml:space="preserve">оказания администрацией Шлиссельбургского городского поселения муниципальной услуги по </w:t>
      </w:r>
      <w:r w:rsidR="003D49EA" w:rsidRPr="00562C5C">
        <w:rPr>
          <w:rFonts w:ascii="Times New Roman" w:hAnsi="Times New Roman" w:cs="Times New Roman"/>
          <w:sz w:val="24"/>
          <w:szCs w:val="24"/>
        </w:rPr>
        <w:t xml:space="preserve">предоставлению права на </w:t>
      </w:r>
      <w:r w:rsidR="00171DF4" w:rsidRPr="00562C5C">
        <w:rPr>
          <w:rFonts w:ascii="Times New Roman" w:hAnsi="Times New Roman" w:cs="Times New Roman"/>
          <w:sz w:val="24"/>
          <w:szCs w:val="24"/>
        </w:rPr>
        <w:t>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w:t>
      </w:r>
      <w:r w:rsidR="00087DF6">
        <w:rPr>
          <w:rFonts w:ascii="Times New Roman" w:hAnsi="Times New Roman" w:cs="Times New Roman"/>
          <w:sz w:val="24"/>
          <w:szCs w:val="24"/>
        </w:rPr>
        <w:t xml:space="preserve"> </w:t>
      </w:r>
      <w:r w:rsidR="00171DF4" w:rsidRPr="00562C5C">
        <w:rPr>
          <w:rFonts w:ascii="Times New Roman" w:hAnsi="Times New Roman" w:cs="Times New Roman"/>
          <w:sz w:val="24"/>
          <w:szCs w:val="24"/>
        </w:rPr>
        <w:t xml:space="preserve">и сооружениях, находящихся в государственной и муниципальной собственности, на территории Шлиссельбургского городского поселения, </w:t>
      </w:r>
      <w:r w:rsidRPr="00562C5C">
        <w:rPr>
          <w:rFonts w:ascii="Times New Roman" w:hAnsi="Times New Roman"/>
          <w:sz w:val="24"/>
          <w:szCs w:val="24"/>
        </w:rPr>
        <w:t>согласно приложению.</w:t>
      </w:r>
    </w:p>
    <w:p w:rsidR="004264E3" w:rsidRPr="00562C5C" w:rsidRDefault="004264E3" w:rsidP="00171DF4">
      <w:pPr>
        <w:pStyle w:val="af9"/>
        <w:ind w:firstLine="709"/>
        <w:jc w:val="both"/>
        <w:rPr>
          <w:rFonts w:ascii="Times New Roman" w:hAnsi="Times New Roman"/>
          <w:sz w:val="24"/>
          <w:szCs w:val="24"/>
        </w:rPr>
      </w:pPr>
      <w:r w:rsidRPr="00562C5C">
        <w:rPr>
          <w:rFonts w:ascii="Times New Roman" w:hAnsi="Times New Roman"/>
          <w:sz w:val="24"/>
          <w:szCs w:val="24"/>
        </w:rPr>
        <w:t xml:space="preserve">2. Признать утратившим силу постановление администрации </w:t>
      </w:r>
      <w:r w:rsidR="00B63A75" w:rsidRPr="00562C5C">
        <w:rPr>
          <w:rFonts w:ascii="Times New Roman" w:hAnsi="Times New Roman"/>
          <w:sz w:val="24"/>
          <w:szCs w:val="24"/>
        </w:rPr>
        <w:t>Шлиссельбур</w:t>
      </w:r>
      <w:r w:rsidR="00FB2A43" w:rsidRPr="00562C5C">
        <w:rPr>
          <w:rFonts w:ascii="Times New Roman" w:hAnsi="Times New Roman"/>
          <w:sz w:val="24"/>
          <w:szCs w:val="24"/>
        </w:rPr>
        <w:t>гского</w:t>
      </w:r>
      <w:r w:rsidR="00B63A75" w:rsidRPr="00562C5C">
        <w:rPr>
          <w:rFonts w:ascii="Times New Roman" w:hAnsi="Times New Roman"/>
          <w:sz w:val="24"/>
          <w:szCs w:val="24"/>
        </w:rPr>
        <w:t xml:space="preserve"> городского поселения</w:t>
      </w:r>
      <w:r w:rsidRPr="00562C5C">
        <w:rPr>
          <w:rFonts w:ascii="Times New Roman" w:hAnsi="Times New Roman"/>
          <w:sz w:val="24"/>
          <w:szCs w:val="24"/>
        </w:rPr>
        <w:t xml:space="preserve"> </w:t>
      </w:r>
      <w:r w:rsidRPr="00562C5C">
        <w:rPr>
          <w:rFonts w:ascii="Times New Roman" w:hAnsi="Times New Roman"/>
          <w:bCs/>
          <w:sz w:val="24"/>
          <w:szCs w:val="24"/>
        </w:rPr>
        <w:t xml:space="preserve">от </w:t>
      </w:r>
      <w:r w:rsidR="00CA7DEF" w:rsidRPr="00562C5C">
        <w:rPr>
          <w:rFonts w:ascii="Times New Roman" w:hAnsi="Times New Roman"/>
          <w:bCs/>
          <w:sz w:val="24"/>
          <w:szCs w:val="24"/>
        </w:rPr>
        <w:t>17.04.2025 № 209</w:t>
      </w:r>
      <w:r w:rsidRPr="00562C5C">
        <w:rPr>
          <w:rFonts w:ascii="Times New Roman" w:hAnsi="Times New Roman"/>
          <w:bCs/>
          <w:sz w:val="24"/>
          <w:szCs w:val="24"/>
        </w:rPr>
        <w:t xml:space="preserve"> «Об утверждении Административного регламента предоставления администрацией Шлиссельбург</w:t>
      </w:r>
      <w:r w:rsidR="00CA7DEF" w:rsidRPr="00562C5C">
        <w:rPr>
          <w:rFonts w:ascii="Times New Roman" w:hAnsi="Times New Roman"/>
          <w:bCs/>
          <w:sz w:val="24"/>
          <w:szCs w:val="24"/>
        </w:rPr>
        <w:t>ского го</w:t>
      </w:r>
      <w:r w:rsidR="00FB2A43" w:rsidRPr="00562C5C">
        <w:rPr>
          <w:rFonts w:ascii="Times New Roman" w:hAnsi="Times New Roman"/>
          <w:bCs/>
          <w:sz w:val="24"/>
          <w:szCs w:val="24"/>
        </w:rPr>
        <w:t>р</w:t>
      </w:r>
      <w:r w:rsidR="00CA7DEF" w:rsidRPr="00562C5C">
        <w:rPr>
          <w:rFonts w:ascii="Times New Roman" w:hAnsi="Times New Roman"/>
          <w:bCs/>
          <w:sz w:val="24"/>
          <w:szCs w:val="24"/>
        </w:rPr>
        <w:t>одского поселения</w:t>
      </w:r>
      <w:r w:rsidRPr="00562C5C">
        <w:rPr>
          <w:rFonts w:ascii="Times New Roman" w:hAnsi="Times New Roman"/>
          <w:bCs/>
          <w:sz w:val="24"/>
          <w:szCs w:val="24"/>
        </w:rPr>
        <w:t xml:space="preserve"> муниципальной услуги по </w:t>
      </w:r>
      <w:r w:rsidR="00D11A92" w:rsidRPr="00562C5C">
        <w:rPr>
          <w:rFonts w:ascii="Times New Roman" w:hAnsi="Times New Roman"/>
          <w:bCs/>
          <w:sz w:val="24"/>
          <w:szCs w:val="24"/>
        </w:rPr>
        <w:t>предоставлению права на размещение нестационарного торгового объекта на территории Шлиссельбург</w:t>
      </w:r>
      <w:r w:rsidR="00CA7DEF" w:rsidRPr="00562C5C">
        <w:rPr>
          <w:rFonts w:ascii="Times New Roman" w:hAnsi="Times New Roman"/>
          <w:bCs/>
          <w:sz w:val="24"/>
          <w:szCs w:val="24"/>
        </w:rPr>
        <w:t>ского городского поселения</w:t>
      </w:r>
      <w:r w:rsidRPr="00562C5C">
        <w:rPr>
          <w:rFonts w:ascii="Times New Roman" w:hAnsi="Times New Roman"/>
          <w:bCs/>
          <w:sz w:val="24"/>
          <w:szCs w:val="24"/>
        </w:rPr>
        <w:t>».</w:t>
      </w:r>
    </w:p>
    <w:p w:rsidR="00B63A75" w:rsidRPr="00562C5C" w:rsidRDefault="004264E3" w:rsidP="00171DF4">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sz w:val="24"/>
          <w:szCs w:val="24"/>
        </w:rPr>
        <w:t xml:space="preserve">3. </w:t>
      </w:r>
      <w:r w:rsidR="00B63A75" w:rsidRPr="00562C5C">
        <w:rPr>
          <w:rFonts w:ascii="Times New Roman" w:hAnsi="Times New Roman"/>
          <w:sz w:val="24"/>
          <w:szCs w:val="24"/>
        </w:rPr>
        <w:t xml:space="preserve">Настоящее постановление подлежит опубликованию в газете «Невский исток», </w:t>
      </w:r>
      <w:r w:rsidR="00FB2A43" w:rsidRPr="00562C5C">
        <w:rPr>
          <w:rFonts w:ascii="Times New Roman" w:hAnsi="Times New Roman"/>
          <w:sz w:val="24"/>
          <w:szCs w:val="24"/>
        </w:rPr>
        <w:t xml:space="preserve">                               </w:t>
      </w:r>
      <w:r w:rsidR="00B63A75" w:rsidRPr="00562C5C">
        <w:rPr>
          <w:rFonts w:ascii="Times New Roman" w:hAnsi="Times New Roman"/>
          <w:sz w:val="24"/>
          <w:szCs w:val="24"/>
        </w:rPr>
        <w:t>в официальном электронном средстве массовой информации «Шлиссельбур</w:t>
      </w:r>
      <w:r w:rsidR="00FB2A43" w:rsidRPr="00562C5C">
        <w:rPr>
          <w:rFonts w:ascii="Times New Roman" w:hAnsi="Times New Roman"/>
          <w:sz w:val="24"/>
          <w:szCs w:val="24"/>
        </w:rPr>
        <w:t>гское</w:t>
      </w:r>
      <w:r w:rsidR="00B63A75" w:rsidRPr="00562C5C">
        <w:rPr>
          <w:rFonts w:ascii="Times New Roman" w:hAnsi="Times New Roman"/>
          <w:sz w:val="24"/>
          <w:szCs w:val="24"/>
        </w:rPr>
        <w:t xml:space="preserve"> городское поселение Кировского муниципального района» в информационно-телеком</w:t>
      </w:r>
      <w:r w:rsidR="00FB2A43" w:rsidRPr="00562C5C">
        <w:rPr>
          <w:rFonts w:ascii="Times New Roman" w:hAnsi="Times New Roman"/>
          <w:sz w:val="24"/>
          <w:szCs w:val="24"/>
        </w:rPr>
        <w:t>м</w:t>
      </w:r>
      <w:r w:rsidR="00B63A75" w:rsidRPr="00562C5C">
        <w:rPr>
          <w:rFonts w:ascii="Times New Roman" w:hAnsi="Times New Roman"/>
          <w:sz w:val="24"/>
          <w:szCs w:val="24"/>
        </w:rPr>
        <w:t xml:space="preserve">уникационной сети «Интернет» </w:t>
      </w:r>
      <w:proofErr w:type="spellStart"/>
      <w:r w:rsidR="00B63A75" w:rsidRPr="00562C5C">
        <w:rPr>
          <w:rFonts w:ascii="Times New Roman" w:hAnsi="Times New Roman"/>
          <w:sz w:val="24"/>
          <w:szCs w:val="24"/>
          <w:lang w:val="en-US"/>
        </w:rPr>
        <w:t>admshlisselburg</w:t>
      </w:r>
      <w:proofErr w:type="spellEnd"/>
      <w:r w:rsidR="00B63A75" w:rsidRPr="00562C5C">
        <w:rPr>
          <w:rFonts w:ascii="Times New Roman" w:hAnsi="Times New Roman"/>
          <w:sz w:val="24"/>
          <w:szCs w:val="24"/>
        </w:rPr>
        <w:t>.</w:t>
      </w:r>
      <w:proofErr w:type="spellStart"/>
      <w:r w:rsidR="00B63A75" w:rsidRPr="00562C5C">
        <w:rPr>
          <w:rFonts w:ascii="Times New Roman" w:hAnsi="Times New Roman"/>
          <w:sz w:val="24"/>
          <w:szCs w:val="24"/>
          <w:lang w:val="en-US"/>
        </w:rPr>
        <w:t>gosuslugi</w:t>
      </w:r>
      <w:proofErr w:type="spellEnd"/>
      <w:r w:rsidR="00B63A75" w:rsidRPr="00562C5C">
        <w:rPr>
          <w:rFonts w:ascii="Times New Roman" w:hAnsi="Times New Roman"/>
          <w:sz w:val="24"/>
          <w:szCs w:val="24"/>
        </w:rPr>
        <w:t>.</w:t>
      </w:r>
      <w:proofErr w:type="spellStart"/>
      <w:r w:rsidR="00B63A75" w:rsidRPr="00562C5C">
        <w:rPr>
          <w:rFonts w:ascii="Times New Roman" w:hAnsi="Times New Roman"/>
          <w:sz w:val="24"/>
          <w:szCs w:val="24"/>
          <w:lang w:val="en-US"/>
        </w:rPr>
        <w:t>ru</w:t>
      </w:r>
      <w:proofErr w:type="spellEnd"/>
      <w:r w:rsidR="00B63A75" w:rsidRPr="00562C5C">
        <w:rPr>
          <w:rFonts w:ascii="Times New Roman" w:hAnsi="Times New Roman"/>
          <w:sz w:val="24"/>
          <w:szCs w:val="24"/>
        </w:rPr>
        <w:t xml:space="preserve"> и размещению на официальном сайте администрации Шлиссельбургского городского поселения </w:t>
      </w:r>
      <w:r w:rsidR="00B63A75" w:rsidRPr="00562C5C">
        <w:rPr>
          <w:rFonts w:ascii="Times New Roman" w:hAnsi="Times New Roman" w:cs="Times New Roman"/>
          <w:sz w:val="24"/>
          <w:szCs w:val="24"/>
          <w:lang w:val="en-US"/>
        </w:rPr>
        <w:t>https</w:t>
      </w:r>
      <w:r w:rsidR="00B63A75" w:rsidRPr="00562C5C">
        <w:rPr>
          <w:rFonts w:ascii="Times New Roman" w:hAnsi="Times New Roman" w:cs="Times New Roman"/>
          <w:sz w:val="24"/>
          <w:szCs w:val="24"/>
        </w:rPr>
        <w:t>://</w:t>
      </w:r>
      <w:proofErr w:type="spellStart"/>
      <w:r w:rsidR="00B63A75" w:rsidRPr="00562C5C">
        <w:rPr>
          <w:rFonts w:ascii="Times New Roman" w:hAnsi="Times New Roman" w:cs="Times New Roman"/>
          <w:sz w:val="24"/>
          <w:szCs w:val="24"/>
          <w:lang w:val="en-US"/>
        </w:rPr>
        <w:t>admshlisselburg</w:t>
      </w:r>
      <w:proofErr w:type="spellEnd"/>
      <w:r w:rsidR="00B63A75" w:rsidRPr="00562C5C">
        <w:rPr>
          <w:rFonts w:ascii="Times New Roman" w:hAnsi="Times New Roman" w:cs="Times New Roman"/>
          <w:sz w:val="24"/>
          <w:szCs w:val="24"/>
        </w:rPr>
        <w:t>.</w:t>
      </w:r>
      <w:proofErr w:type="spellStart"/>
      <w:r w:rsidR="00B63A75" w:rsidRPr="00562C5C">
        <w:rPr>
          <w:rFonts w:ascii="Times New Roman" w:hAnsi="Times New Roman" w:cs="Times New Roman"/>
          <w:sz w:val="24"/>
          <w:szCs w:val="24"/>
          <w:lang w:val="en-US"/>
        </w:rPr>
        <w:t>ru</w:t>
      </w:r>
      <w:proofErr w:type="spellEnd"/>
      <w:r w:rsidR="00B63A75" w:rsidRPr="00562C5C">
        <w:rPr>
          <w:rFonts w:ascii="Times New Roman" w:hAnsi="Times New Roman" w:cs="Times New Roman"/>
          <w:sz w:val="24"/>
          <w:szCs w:val="24"/>
        </w:rPr>
        <w:t>/.</w:t>
      </w:r>
    </w:p>
    <w:p w:rsidR="004264E3" w:rsidRPr="00562C5C" w:rsidRDefault="004264E3" w:rsidP="00171DF4">
      <w:pPr>
        <w:widowControl w:val="0"/>
        <w:autoSpaceDE w:val="0"/>
        <w:autoSpaceDN w:val="0"/>
        <w:adjustRightInd w:val="0"/>
        <w:spacing w:after="0" w:line="240" w:lineRule="auto"/>
        <w:ind w:firstLine="709"/>
        <w:jc w:val="both"/>
        <w:rPr>
          <w:rFonts w:ascii="Times New Roman" w:hAnsi="Times New Roman"/>
          <w:sz w:val="24"/>
          <w:szCs w:val="24"/>
        </w:rPr>
      </w:pPr>
      <w:r w:rsidRPr="00562C5C">
        <w:rPr>
          <w:rFonts w:ascii="Times New Roman" w:hAnsi="Times New Roman"/>
          <w:sz w:val="24"/>
          <w:szCs w:val="24"/>
        </w:rPr>
        <w:t xml:space="preserve">4.  </w:t>
      </w:r>
      <w:proofErr w:type="gramStart"/>
      <w:r w:rsidRPr="00562C5C">
        <w:rPr>
          <w:rFonts w:ascii="Times New Roman" w:hAnsi="Times New Roman"/>
          <w:sz w:val="24"/>
          <w:szCs w:val="24"/>
        </w:rPr>
        <w:t>Контроль за</w:t>
      </w:r>
      <w:proofErr w:type="gramEnd"/>
      <w:r w:rsidRPr="00562C5C">
        <w:rPr>
          <w:rFonts w:ascii="Times New Roman" w:hAnsi="Times New Roman"/>
          <w:sz w:val="24"/>
          <w:szCs w:val="24"/>
        </w:rPr>
        <w:t xml:space="preserve"> исполнением настоящего постановления </w:t>
      </w:r>
      <w:r w:rsidR="00F40AE5">
        <w:rPr>
          <w:rFonts w:ascii="Times New Roman" w:hAnsi="Times New Roman"/>
          <w:sz w:val="24"/>
          <w:szCs w:val="24"/>
        </w:rPr>
        <w:t>оставляю за собой.</w:t>
      </w:r>
    </w:p>
    <w:p w:rsidR="004264E3" w:rsidRPr="00562C5C" w:rsidRDefault="004264E3" w:rsidP="00D448E0">
      <w:pPr>
        <w:spacing w:line="240" w:lineRule="auto"/>
        <w:ind w:firstLine="660"/>
        <w:jc w:val="both"/>
        <w:rPr>
          <w:rFonts w:ascii="Times New Roman" w:hAnsi="Times New Roman"/>
          <w:sz w:val="24"/>
          <w:szCs w:val="24"/>
        </w:rPr>
      </w:pPr>
    </w:p>
    <w:p w:rsidR="00137438" w:rsidRDefault="0033523A" w:rsidP="00D448E0">
      <w:pPr>
        <w:spacing w:after="0" w:line="240" w:lineRule="auto"/>
        <w:jc w:val="both"/>
        <w:rPr>
          <w:rFonts w:ascii="Times New Roman" w:hAnsi="Times New Roman"/>
          <w:sz w:val="24"/>
          <w:szCs w:val="24"/>
        </w:rPr>
      </w:pPr>
      <w:r>
        <w:rPr>
          <w:rFonts w:ascii="Times New Roman" w:hAnsi="Times New Roman"/>
          <w:sz w:val="24"/>
          <w:szCs w:val="24"/>
        </w:rPr>
        <w:t xml:space="preserve">И. о. </w:t>
      </w:r>
      <w:r w:rsidR="00137438">
        <w:rPr>
          <w:rFonts w:ascii="Times New Roman" w:hAnsi="Times New Roman"/>
          <w:sz w:val="24"/>
          <w:szCs w:val="24"/>
        </w:rPr>
        <w:t>главы</w:t>
      </w:r>
      <w:r w:rsidR="002F276D" w:rsidRPr="00562C5C">
        <w:rPr>
          <w:rFonts w:ascii="Times New Roman" w:hAnsi="Times New Roman"/>
          <w:sz w:val="24"/>
          <w:szCs w:val="24"/>
        </w:rPr>
        <w:t xml:space="preserve"> </w:t>
      </w:r>
    </w:p>
    <w:p w:rsidR="002F276D" w:rsidRPr="00562C5C" w:rsidRDefault="002F276D" w:rsidP="00D448E0">
      <w:pPr>
        <w:spacing w:after="0" w:line="240" w:lineRule="auto"/>
        <w:jc w:val="both"/>
        <w:rPr>
          <w:rFonts w:ascii="Times New Roman" w:hAnsi="Times New Roman"/>
          <w:sz w:val="24"/>
          <w:szCs w:val="24"/>
        </w:rPr>
      </w:pPr>
      <w:r w:rsidRPr="00562C5C">
        <w:rPr>
          <w:rFonts w:ascii="Times New Roman" w:hAnsi="Times New Roman"/>
          <w:sz w:val="24"/>
          <w:szCs w:val="24"/>
        </w:rPr>
        <w:t>администрации</w:t>
      </w:r>
      <w:r w:rsidR="00137438">
        <w:rPr>
          <w:rFonts w:ascii="Times New Roman" w:hAnsi="Times New Roman"/>
          <w:sz w:val="24"/>
          <w:szCs w:val="24"/>
        </w:rPr>
        <w:t xml:space="preserve"> </w:t>
      </w:r>
      <w:r w:rsidR="0033523A">
        <w:rPr>
          <w:rFonts w:ascii="Times New Roman" w:hAnsi="Times New Roman"/>
          <w:sz w:val="24"/>
          <w:szCs w:val="24"/>
        </w:rPr>
        <w:t xml:space="preserve">               </w:t>
      </w:r>
      <w:r w:rsidR="00137438">
        <w:rPr>
          <w:rFonts w:ascii="Times New Roman" w:hAnsi="Times New Roman"/>
          <w:sz w:val="24"/>
          <w:szCs w:val="24"/>
        </w:rPr>
        <w:t xml:space="preserve">                                                                                          В.В. Липат</w:t>
      </w:r>
      <w:r w:rsidR="004264E3" w:rsidRPr="00562C5C">
        <w:rPr>
          <w:rFonts w:ascii="Times New Roman" w:hAnsi="Times New Roman"/>
          <w:sz w:val="24"/>
          <w:szCs w:val="24"/>
        </w:rPr>
        <w:t>ов</w:t>
      </w:r>
    </w:p>
    <w:p w:rsidR="00F40AE5" w:rsidRDefault="00F40AE5" w:rsidP="00D448E0">
      <w:pPr>
        <w:spacing w:after="0" w:line="240" w:lineRule="auto"/>
        <w:jc w:val="both"/>
        <w:rPr>
          <w:rFonts w:ascii="Times New Roman" w:hAnsi="Times New Roman"/>
          <w:sz w:val="24"/>
          <w:szCs w:val="24"/>
        </w:rPr>
      </w:pPr>
    </w:p>
    <w:p w:rsidR="00137438" w:rsidRDefault="00137438" w:rsidP="00D448E0">
      <w:pPr>
        <w:spacing w:after="0" w:line="240" w:lineRule="auto"/>
        <w:jc w:val="both"/>
        <w:rPr>
          <w:rFonts w:ascii="Times New Roman" w:hAnsi="Times New Roman"/>
          <w:sz w:val="24"/>
          <w:szCs w:val="24"/>
        </w:rPr>
      </w:pPr>
    </w:p>
    <w:p w:rsidR="00137438" w:rsidRPr="00562C5C" w:rsidRDefault="00137438" w:rsidP="00D448E0">
      <w:pPr>
        <w:spacing w:after="0" w:line="240" w:lineRule="auto"/>
        <w:jc w:val="both"/>
        <w:rPr>
          <w:rFonts w:ascii="Times New Roman" w:hAnsi="Times New Roman"/>
          <w:sz w:val="24"/>
          <w:szCs w:val="24"/>
        </w:rPr>
      </w:pPr>
    </w:p>
    <w:p w:rsidR="004264E3" w:rsidRPr="00562C5C" w:rsidRDefault="00B659D5" w:rsidP="00D448E0">
      <w:pPr>
        <w:tabs>
          <w:tab w:val="left" w:pos="2078"/>
        </w:tabs>
        <w:spacing w:after="0" w:line="240" w:lineRule="auto"/>
        <w:rPr>
          <w:rFonts w:ascii="Times New Roman" w:hAnsi="Times New Roman"/>
          <w:sz w:val="16"/>
          <w:szCs w:val="16"/>
        </w:rPr>
      </w:pPr>
      <w:r w:rsidRPr="00562C5C">
        <w:rPr>
          <w:rFonts w:ascii="Times New Roman" w:hAnsi="Times New Roman"/>
          <w:sz w:val="16"/>
          <w:szCs w:val="16"/>
        </w:rPr>
        <w:t>Р</w:t>
      </w:r>
      <w:r w:rsidR="002F276D" w:rsidRPr="00562C5C">
        <w:rPr>
          <w:rFonts w:ascii="Times New Roman" w:hAnsi="Times New Roman"/>
          <w:sz w:val="16"/>
          <w:szCs w:val="16"/>
        </w:rPr>
        <w:t xml:space="preserve">азослано: заместителю главы администрации, </w:t>
      </w:r>
      <w:proofErr w:type="spellStart"/>
      <w:r w:rsidR="002F276D" w:rsidRPr="00562C5C">
        <w:rPr>
          <w:rFonts w:ascii="Times New Roman" w:hAnsi="Times New Roman"/>
          <w:sz w:val="16"/>
          <w:szCs w:val="16"/>
        </w:rPr>
        <w:t>ОАГиЗ</w:t>
      </w:r>
      <w:proofErr w:type="spellEnd"/>
      <w:r w:rsidR="002F276D" w:rsidRPr="00562C5C">
        <w:rPr>
          <w:rFonts w:ascii="Times New Roman" w:hAnsi="Times New Roman"/>
          <w:sz w:val="16"/>
          <w:szCs w:val="16"/>
        </w:rPr>
        <w:t xml:space="preserve">, МФЦ, в дело.     </w:t>
      </w:r>
    </w:p>
    <w:p w:rsidR="0058251D" w:rsidRDefault="00D72E30" w:rsidP="00D72E30">
      <w:pPr>
        <w:tabs>
          <w:tab w:val="left" w:pos="2078"/>
        </w:tabs>
        <w:spacing w:after="0" w:line="240" w:lineRule="auto"/>
        <w:rPr>
          <w:rFonts w:ascii="Times New Roman" w:hAnsi="Times New Roman" w:cs="Times New Roman"/>
          <w:sz w:val="24"/>
          <w:szCs w:val="24"/>
        </w:rPr>
      </w:pPr>
      <w:r w:rsidRPr="00562C5C">
        <w:rPr>
          <w:rFonts w:ascii="Times New Roman" w:hAnsi="Times New Roman" w:cs="Times New Roman"/>
          <w:sz w:val="24"/>
          <w:szCs w:val="24"/>
        </w:rPr>
        <w:lastRenderedPageBreak/>
        <w:t xml:space="preserve">                                                                                             </w:t>
      </w:r>
    </w:p>
    <w:p w:rsidR="00137438" w:rsidRDefault="00137438" w:rsidP="00D72E30">
      <w:pPr>
        <w:tabs>
          <w:tab w:val="left" w:pos="2078"/>
        </w:tabs>
        <w:spacing w:after="0" w:line="240" w:lineRule="auto"/>
        <w:rPr>
          <w:rFonts w:ascii="Times New Roman" w:hAnsi="Times New Roman" w:cs="Times New Roman"/>
          <w:sz w:val="24"/>
          <w:szCs w:val="24"/>
        </w:rPr>
      </w:pPr>
    </w:p>
    <w:p w:rsidR="002F276D" w:rsidRPr="00562C5C" w:rsidRDefault="00D72E30" w:rsidP="0058251D">
      <w:pPr>
        <w:tabs>
          <w:tab w:val="left" w:pos="2078"/>
        </w:tabs>
        <w:spacing w:after="0" w:line="240" w:lineRule="auto"/>
        <w:ind w:firstLine="5670"/>
        <w:rPr>
          <w:rFonts w:ascii="Times New Roman" w:hAnsi="Times New Roman" w:cs="Times New Roman"/>
          <w:sz w:val="24"/>
          <w:szCs w:val="24"/>
        </w:rPr>
      </w:pPr>
      <w:r w:rsidRPr="00562C5C">
        <w:rPr>
          <w:rFonts w:ascii="Times New Roman" w:hAnsi="Times New Roman" w:cs="Times New Roman"/>
          <w:sz w:val="24"/>
          <w:szCs w:val="24"/>
        </w:rPr>
        <w:t>УТВЕРЖДЕН</w:t>
      </w:r>
      <w:r w:rsidR="002F276D" w:rsidRPr="00562C5C">
        <w:rPr>
          <w:rFonts w:ascii="Times New Roman" w:hAnsi="Times New Roman" w:cs="Times New Roman"/>
          <w:sz w:val="24"/>
          <w:szCs w:val="24"/>
        </w:rPr>
        <w:t xml:space="preserve">                     </w:t>
      </w:r>
      <w:r w:rsidR="00D448E0" w:rsidRPr="00562C5C">
        <w:rPr>
          <w:rFonts w:ascii="Times New Roman" w:hAnsi="Times New Roman" w:cs="Times New Roman"/>
          <w:sz w:val="24"/>
          <w:szCs w:val="24"/>
        </w:rPr>
        <w:t xml:space="preserve">                               </w:t>
      </w:r>
      <w:r w:rsidR="002875D2" w:rsidRPr="00562C5C">
        <w:rPr>
          <w:rFonts w:ascii="Times New Roman" w:hAnsi="Times New Roman" w:cs="Times New Roman"/>
          <w:sz w:val="24"/>
          <w:szCs w:val="24"/>
        </w:rPr>
        <w:t xml:space="preserve">                                                                               </w:t>
      </w:r>
      <w:r w:rsidR="00CC207C" w:rsidRPr="00562C5C">
        <w:rPr>
          <w:rFonts w:ascii="Times New Roman" w:hAnsi="Times New Roman" w:cs="Times New Roman"/>
          <w:sz w:val="24"/>
          <w:szCs w:val="24"/>
        </w:rPr>
        <w:t xml:space="preserve">  </w:t>
      </w:r>
      <w:r w:rsidR="00171DF4" w:rsidRPr="00562C5C">
        <w:rPr>
          <w:rFonts w:ascii="Times New Roman" w:hAnsi="Times New Roman" w:cs="Times New Roman"/>
          <w:sz w:val="24"/>
          <w:szCs w:val="24"/>
        </w:rPr>
        <w:t xml:space="preserve">  </w:t>
      </w:r>
      <w:r w:rsidR="00B70A9D" w:rsidRPr="00562C5C">
        <w:rPr>
          <w:rFonts w:ascii="Times New Roman" w:hAnsi="Times New Roman" w:cs="Times New Roman"/>
          <w:sz w:val="24"/>
          <w:szCs w:val="24"/>
        </w:rPr>
        <w:t xml:space="preserve">           </w:t>
      </w:r>
      <w:r w:rsidRPr="00562C5C">
        <w:rPr>
          <w:rFonts w:ascii="Times New Roman" w:hAnsi="Times New Roman" w:cs="Times New Roman"/>
          <w:sz w:val="24"/>
          <w:szCs w:val="24"/>
        </w:rPr>
        <w:t xml:space="preserve">      </w:t>
      </w:r>
    </w:p>
    <w:p w:rsidR="002F276D" w:rsidRPr="00562C5C" w:rsidRDefault="002F276D" w:rsidP="00D448E0">
      <w:pPr>
        <w:pStyle w:val="ng-scope"/>
        <w:spacing w:before="0" w:beforeAutospacing="0" w:after="0" w:afterAutospacing="0"/>
        <w:jc w:val="both"/>
      </w:pPr>
      <w:r w:rsidRPr="00562C5C">
        <w:tab/>
      </w:r>
      <w:r w:rsidRPr="00562C5C">
        <w:tab/>
      </w:r>
      <w:r w:rsidRPr="00562C5C">
        <w:tab/>
      </w:r>
      <w:r w:rsidRPr="00562C5C">
        <w:tab/>
      </w:r>
      <w:r w:rsidRPr="00562C5C">
        <w:tab/>
      </w:r>
      <w:r w:rsidRPr="00562C5C">
        <w:tab/>
      </w:r>
      <w:r w:rsidRPr="00562C5C">
        <w:tab/>
      </w:r>
      <w:r w:rsidRPr="00562C5C">
        <w:tab/>
        <w:t>постановлением администрации</w:t>
      </w:r>
    </w:p>
    <w:p w:rsidR="004264E3" w:rsidRPr="00562C5C" w:rsidRDefault="002F276D" w:rsidP="00D448E0">
      <w:pPr>
        <w:pStyle w:val="ng-scope"/>
        <w:spacing w:before="0" w:beforeAutospacing="0" w:after="0" w:afterAutospacing="0"/>
        <w:jc w:val="both"/>
      </w:pPr>
      <w:r w:rsidRPr="00562C5C">
        <w:tab/>
      </w:r>
      <w:r w:rsidRPr="00562C5C">
        <w:tab/>
      </w:r>
      <w:r w:rsidRPr="00562C5C">
        <w:tab/>
      </w:r>
      <w:r w:rsidRPr="00562C5C">
        <w:tab/>
      </w:r>
      <w:r w:rsidRPr="00562C5C">
        <w:tab/>
      </w:r>
      <w:r w:rsidRPr="00562C5C">
        <w:tab/>
      </w:r>
      <w:r w:rsidRPr="00562C5C">
        <w:tab/>
      </w:r>
      <w:r w:rsidRPr="00562C5C">
        <w:tab/>
      </w:r>
      <w:r w:rsidR="004264E3" w:rsidRPr="00562C5C">
        <w:t>Шлиссельбургского городского</w:t>
      </w:r>
    </w:p>
    <w:p w:rsidR="00911F96" w:rsidRDefault="004264E3" w:rsidP="00D448E0">
      <w:pPr>
        <w:pStyle w:val="ng-scope"/>
        <w:spacing w:before="0" w:beforeAutospacing="0" w:after="0" w:afterAutospacing="0"/>
        <w:jc w:val="both"/>
      </w:pPr>
      <w:r w:rsidRPr="00562C5C">
        <w:t xml:space="preserve">                                                                                 </w:t>
      </w:r>
      <w:r w:rsidR="00171DF4" w:rsidRPr="00562C5C">
        <w:t xml:space="preserve">  </w:t>
      </w:r>
      <w:r w:rsidR="00B70A9D" w:rsidRPr="00562C5C">
        <w:t xml:space="preserve">            </w:t>
      </w:r>
      <w:r w:rsidRPr="00562C5C">
        <w:t xml:space="preserve">поселения </w:t>
      </w:r>
    </w:p>
    <w:p w:rsidR="002F276D" w:rsidRPr="00562C5C" w:rsidRDefault="004264E3" w:rsidP="00911F96">
      <w:pPr>
        <w:pStyle w:val="ng-scope"/>
        <w:spacing w:before="0" w:beforeAutospacing="0" w:after="0" w:afterAutospacing="0"/>
        <w:ind w:left="4956" w:firstLine="708"/>
        <w:jc w:val="both"/>
      </w:pPr>
      <w:r w:rsidRPr="00562C5C">
        <w:t>о</w:t>
      </w:r>
      <w:r w:rsidR="00B85D8B" w:rsidRPr="00562C5C">
        <w:t xml:space="preserve">т </w:t>
      </w:r>
      <w:r w:rsidR="00D06E2A">
        <w:t>18.06.2026</w:t>
      </w:r>
      <w:r w:rsidRPr="00562C5C">
        <w:t xml:space="preserve"> № </w:t>
      </w:r>
      <w:r w:rsidR="00D06E2A">
        <w:t>319</w:t>
      </w:r>
      <w:bookmarkStart w:id="0" w:name="_GoBack"/>
      <w:bookmarkEnd w:id="0"/>
    </w:p>
    <w:p w:rsidR="002F276D" w:rsidRPr="00562C5C" w:rsidRDefault="002F276D" w:rsidP="00D448E0">
      <w:pPr>
        <w:pStyle w:val="ng-scope"/>
        <w:spacing w:before="0" w:beforeAutospacing="0" w:after="0" w:afterAutospacing="0"/>
        <w:jc w:val="both"/>
      </w:pPr>
      <w:r w:rsidRPr="00562C5C">
        <w:tab/>
      </w:r>
      <w:r w:rsidRPr="00562C5C">
        <w:tab/>
      </w:r>
      <w:r w:rsidRPr="00562C5C">
        <w:tab/>
      </w:r>
      <w:r w:rsidRPr="00562C5C">
        <w:tab/>
      </w:r>
      <w:r w:rsidRPr="00562C5C">
        <w:tab/>
      </w:r>
      <w:r w:rsidRPr="00562C5C">
        <w:tab/>
      </w:r>
      <w:r w:rsidRPr="00562C5C">
        <w:tab/>
      </w:r>
      <w:r w:rsidRPr="00562C5C">
        <w:tab/>
        <w:t>(приложение)</w:t>
      </w:r>
    </w:p>
    <w:p w:rsidR="00CC207C" w:rsidRPr="00562C5C" w:rsidRDefault="00CC207C" w:rsidP="00D448E0">
      <w:pPr>
        <w:pStyle w:val="ng-scope"/>
        <w:spacing w:before="0" w:beforeAutospacing="0" w:after="0" w:afterAutospacing="0"/>
        <w:jc w:val="center"/>
        <w:rPr>
          <w:b/>
          <w:bCs/>
        </w:rPr>
      </w:pPr>
    </w:p>
    <w:p w:rsidR="00FC78CC" w:rsidRPr="00562C5C" w:rsidRDefault="00FC78CC" w:rsidP="00D448E0">
      <w:pPr>
        <w:pStyle w:val="ng-scope"/>
        <w:spacing w:before="0" w:beforeAutospacing="0" w:after="0" w:afterAutospacing="0"/>
        <w:jc w:val="center"/>
        <w:rPr>
          <w:b/>
          <w:bCs/>
        </w:rPr>
      </w:pPr>
    </w:p>
    <w:p w:rsidR="002F276D" w:rsidRPr="00562C5C" w:rsidRDefault="002F276D" w:rsidP="00D448E0">
      <w:pPr>
        <w:pStyle w:val="ng-scope"/>
        <w:spacing w:before="0" w:beforeAutospacing="0" w:after="0" w:afterAutospacing="0"/>
        <w:jc w:val="center"/>
        <w:rPr>
          <w:b/>
        </w:rPr>
      </w:pPr>
      <w:r w:rsidRPr="00562C5C">
        <w:rPr>
          <w:b/>
          <w:bCs/>
        </w:rPr>
        <w:t>Административный регламент</w:t>
      </w:r>
    </w:p>
    <w:p w:rsidR="004264E3" w:rsidRPr="00562C5C" w:rsidRDefault="00D22D2E" w:rsidP="00D448E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62C5C">
        <w:rPr>
          <w:rFonts w:ascii="Times New Roman" w:eastAsia="Times New Roman" w:hAnsi="Times New Roman" w:cs="Times New Roman"/>
          <w:b/>
          <w:bCs/>
          <w:sz w:val="24"/>
          <w:szCs w:val="24"/>
          <w:lang w:eastAsia="ru-RU"/>
        </w:rPr>
        <w:t>оказания</w:t>
      </w:r>
      <w:r w:rsidR="006857D6" w:rsidRPr="00562C5C">
        <w:rPr>
          <w:rFonts w:ascii="Times New Roman" w:eastAsia="Times New Roman" w:hAnsi="Times New Roman" w:cs="Times New Roman"/>
          <w:b/>
          <w:bCs/>
          <w:sz w:val="24"/>
          <w:szCs w:val="24"/>
          <w:lang w:eastAsia="ru-RU"/>
        </w:rPr>
        <w:t xml:space="preserve"> </w:t>
      </w:r>
      <w:r w:rsidR="006857D6" w:rsidRPr="00562C5C">
        <w:rPr>
          <w:rFonts w:ascii="Times New Roman" w:hAnsi="Times New Roman" w:cs="Times New Roman"/>
          <w:b/>
          <w:bCs/>
          <w:sz w:val="24"/>
          <w:szCs w:val="24"/>
        </w:rPr>
        <w:t xml:space="preserve">администрацией </w:t>
      </w:r>
      <w:r w:rsidR="004264E3" w:rsidRPr="00562C5C">
        <w:rPr>
          <w:rFonts w:ascii="Times New Roman" w:hAnsi="Times New Roman"/>
          <w:b/>
          <w:sz w:val="24"/>
          <w:szCs w:val="24"/>
        </w:rPr>
        <w:t>Шлиссельбургского городского поселения</w:t>
      </w:r>
      <w:r w:rsidR="004264E3" w:rsidRPr="00562C5C">
        <w:rPr>
          <w:rFonts w:ascii="Times New Roman" w:eastAsia="Times New Roman" w:hAnsi="Times New Roman" w:cs="Times New Roman"/>
          <w:b/>
          <w:bCs/>
          <w:sz w:val="24"/>
          <w:szCs w:val="24"/>
          <w:lang w:eastAsia="ru-RU"/>
        </w:rPr>
        <w:t xml:space="preserve"> </w:t>
      </w:r>
    </w:p>
    <w:p w:rsidR="00EB51C4" w:rsidRPr="00562C5C" w:rsidRDefault="006857D6" w:rsidP="00D448E0">
      <w:pPr>
        <w:autoSpaceDE w:val="0"/>
        <w:autoSpaceDN w:val="0"/>
        <w:adjustRightInd w:val="0"/>
        <w:spacing w:after="0" w:line="240" w:lineRule="auto"/>
        <w:jc w:val="center"/>
        <w:rPr>
          <w:rFonts w:ascii="Times New Roman" w:hAnsi="Times New Roman" w:cs="Times New Roman"/>
          <w:b/>
          <w:sz w:val="24"/>
          <w:szCs w:val="24"/>
        </w:rPr>
      </w:pPr>
      <w:r w:rsidRPr="00562C5C">
        <w:rPr>
          <w:rFonts w:ascii="Times New Roman" w:eastAsia="Times New Roman" w:hAnsi="Times New Roman" w:cs="Times New Roman"/>
          <w:b/>
          <w:bCs/>
          <w:sz w:val="24"/>
          <w:szCs w:val="24"/>
          <w:lang w:eastAsia="ru-RU"/>
        </w:rPr>
        <w:t>муниципальной услуги</w:t>
      </w:r>
      <w:r w:rsidR="004264E3" w:rsidRPr="00562C5C">
        <w:rPr>
          <w:rFonts w:ascii="Times New Roman" w:eastAsia="Times New Roman" w:hAnsi="Times New Roman" w:cs="Times New Roman"/>
          <w:b/>
          <w:bCs/>
          <w:sz w:val="24"/>
          <w:szCs w:val="24"/>
          <w:lang w:eastAsia="ru-RU"/>
        </w:rPr>
        <w:t xml:space="preserve"> </w:t>
      </w:r>
      <w:r w:rsidR="00D22D2E" w:rsidRPr="00562C5C">
        <w:rPr>
          <w:rFonts w:ascii="Times New Roman" w:hAnsi="Times New Roman" w:cs="Times New Roman"/>
          <w:b/>
          <w:sz w:val="24"/>
          <w:szCs w:val="24"/>
        </w:rPr>
        <w:t>по п</w:t>
      </w:r>
      <w:r w:rsidR="00442E5F" w:rsidRPr="00562C5C">
        <w:rPr>
          <w:rFonts w:ascii="Times New Roman" w:hAnsi="Times New Roman" w:cs="Times New Roman"/>
          <w:b/>
          <w:sz w:val="24"/>
          <w:szCs w:val="24"/>
        </w:rPr>
        <w:t>редоставлени</w:t>
      </w:r>
      <w:r w:rsidR="00D22D2E" w:rsidRPr="00562C5C">
        <w:rPr>
          <w:rFonts w:ascii="Times New Roman" w:hAnsi="Times New Roman" w:cs="Times New Roman"/>
          <w:b/>
          <w:sz w:val="24"/>
          <w:szCs w:val="24"/>
        </w:rPr>
        <w:t>ю</w:t>
      </w:r>
      <w:r w:rsidR="00442E5F" w:rsidRPr="00562C5C">
        <w:rPr>
          <w:rFonts w:ascii="Times New Roman" w:hAnsi="Times New Roman" w:cs="Times New Roman"/>
          <w:b/>
          <w:sz w:val="24"/>
          <w:szCs w:val="24"/>
        </w:rPr>
        <w:t xml:space="preserve"> права </w:t>
      </w:r>
      <w:r w:rsidR="00ED2304" w:rsidRPr="00562C5C">
        <w:rPr>
          <w:rFonts w:ascii="Times New Roman" w:hAnsi="Times New Roman" w:cs="Times New Roman"/>
          <w:b/>
          <w:sz w:val="24"/>
          <w:szCs w:val="24"/>
        </w:rPr>
        <w:t>на 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Шлиссельбургского городского поселения</w:t>
      </w:r>
    </w:p>
    <w:p w:rsidR="00ED2304" w:rsidRPr="00562C5C" w:rsidRDefault="00ED2304" w:rsidP="00D448E0">
      <w:pPr>
        <w:widowControl w:val="0"/>
        <w:autoSpaceDE w:val="0"/>
        <w:autoSpaceDN w:val="0"/>
        <w:adjustRightInd w:val="0"/>
        <w:spacing w:after="0" w:line="240" w:lineRule="auto"/>
        <w:jc w:val="center"/>
        <w:outlineLvl w:val="1"/>
        <w:rPr>
          <w:rFonts w:ascii="Times New Roman" w:eastAsiaTheme="minorEastAsia" w:hAnsi="Times New Roman" w:cs="Times New Roman"/>
          <w:b/>
          <w:sz w:val="24"/>
          <w:szCs w:val="24"/>
          <w:lang w:eastAsia="ru-RU"/>
        </w:rPr>
      </w:pPr>
      <w:bookmarkStart w:id="1" w:name="Par43"/>
      <w:bookmarkEnd w:id="1"/>
    </w:p>
    <w:p w:rsidR="00FC78CC" w:rsidRPr="00562C5C" w:rsidRDefault="00FC78CC" w:rsidP="00D448E0">
      <w:pPr>
        <w:widowControl w:val="0"/>
        <w:autoSpaceDE w:val="0"/>
        <w:autoSpaceDN w:val="0"/>
        <w:adjustRightInd w:val="0"/>
        <w:spacing w:after="0" w:line="240" w:lineRule="auto"/>
        <w:jc w:val="center"/>
        <w:outlineLvl w:val="1"/>
        <w:rPr>
          <w:rFonts w:ascii="Times New Roman" w:eastAsiaTheme="minorEastAsia" w:hAnsi="Times New Roman" w:cs="Times New Roman"/>
          <w:b/>
          <w:sz w:val="24"/>
          <w:szCs w:val="24"/>
          <w:lang w:eastAsia="ru-RU"/>
        </w:rPr>
      </w:pPr>
    </w:p>
    <w:p w:rsidR="004D120B" w:rsidRPr="00562C5C" w:rsidRDefault="004D120B" w:rsidP="00D448E0">
      <w:pPr>
        <w:widowControl w:val="0"/>
        <w:autoSpaceDE w:val="0"/>
        <w:autoSpaceDN w:val="0"/>
        <w:adjustRightInd w:val="0"/>
        <w:spacing w:after="0" w:line="240" w:lineRule="auto"/>
        <w:jc w:val="center"/>
        <w:outlineLvl w:val="1"/>
        <w:rPr>
          <w:rFonts w:ascii="Times New Roman" w:eastAsiaTheme="minorEastAsia" w:hAnsi="Times New Roman" w:cs="Times New Roman"/>
          <w:b/>
          <w:sz w:val="24"/>
          <w:szCs w:val="24"/>
          <w:lang w:eastAsia="ru-RU"/>
        </w:rPr>
      </w:pPr>
      <w:r w:rsidRPr="00562C5C">
        <w:rPr>
          <w:rFonts w:ascii="Times New Roman" w:eastAsiaTheme="minorEastAsia" w:hAnsi="Times New Roman" w:cs="Times New Roman"/>
          <w:b/>
          <w:sz w:val="24"/>
          <w:szCs w:val="24"/>
          <w:lang w:eastAsia="ru-RU"/>
        </w:rPr>
        <w:t>1. Общие положения</w:t>
      </w:r>
    </w:p>
    <w:p w:rsidR="004D120B" w:rsidRPr="00562C5C" w:rsidRDefault="004D120B" w:rsidP="00D448E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CE62BA" w:rsidRPr="00562C5C" w:rsidRDefault="004D120B" w:rsidP="00D448E0">
      <w:pPr>
        <w:pStyle w:val="ConsPlusNormal"/>
        <w:ind w:firstLine="709"/>
        <w:jc w:val="both"/>
        <w:rPr>
          <w:rFonts w:ascii="Times New Roman" w:hAnsi="Times New Roman" w:cs="Times New Roman"/>
          <w:sz w:val="24"/>
          <w:szCs w:val="24"/>
        </w:rPr>
      </w:pPr>
      <w:bookmarkStart w:id="2" w:name="Par45"/>
      <w:bookmarkEnd w:id="2"/>
      <w:r w:rsidRPr="00562C5C">
        <w:rPr>
          <w:rFonts w:ascii="Times New Roman" w:hAnsi="Times New Roman" w:cs="Times New Roman"/>
          <w:sz w:val="24"/>
          <w:szCs w:val="24"/>
        </w:rPr>
        <w:t xml:space="preserve">1.1. </w:t>
      </w:r>
      <w:r w:rsidR="00CE62BA" w:rsidRPr="00562C5C">
        <w:rPr>
          <w:rFonts w:ascii="Times New Roman" w:hAnsi="Times New Roman" w:cs="Times New Roman"/>
          <w:sz w:val="24"/>
          <w:szCs w:val="24"/>
        </w:rPr>
        <w:t xml:space="preserve"> </w:t>
      </w:r>
      <w:proofErr w:type="gramStart"/>
      <w:r w:rsidR="00CE62BA" w:rsidRPr="00562C5C">
        <w:rPr>
          <w:rFonts w:ascii="Times New Roman" w:hAnsi="Times New Roman" w:cs="Times New Roman"/>
          <w:sz w:val="24"/>
          <w:szCs w:val="24"/>
        </w:rPr>
        <w:t xml:space="preserve">Административный регламент </w:t>
      </w:r>
      <w:r w:rsidR="00D22D2E" w:rsidRPr="00562C5C">
        <w:rPr>
          <w:rFonts w:ascii="Times New Roman" w:hAnsi="Times New Roman" w:cs="Times New Roman"/>
          <w:sz w:val="24"/>
          <w:szCs w:val="24"/>
        </w:rPr>
        <w:t>оказания</w:t>
      </w:r>
      <w:r w:rsidR="00CE62BA" w:rsidRPr="00562C5C">
        <w:rPr>
          <w:rFonts w:ascii="Times New Roman" w:hAnsi="Times New Roman" w:cs="Times New Roman"/>
          <w:sz w:val="24"/>
          <w:szCs w:val="24"/>
        </w:rPr>
        <w:t xml:space="preserve"> </w:t>
      </w:r>
      <w:r w:rsidR="00CE62BA" w:rsidRPr="00562C5C">
        <w:rPr>
          <w:rFonts w:ascii="Times New Roman" w:hAnsi="Times New Roman" w:cs="Times New Roman"/>
          <w:bCs/>
          <w:sz w:val="24"/>
          <w:szCs w:val="24"/>
        </w:rPr>
        <w:t xml:space="preserve">администрацией </w:t>
      </w:r>
      <w:r w:rsidR="004264E3" w:rsidRPr="00562C5C">
        <w:rPr>
          <w:rFonts w:ascii="Times New Roman" w:hAnsi="Times New Roman"/>
          <w:sz w:val="24"/>
          <w:szCs w:val="24"/>
        </w:rPr>
        <w:t>Шлиссельбургского городского поселения</w:t>
      </w:r>
      <w:r w:rsidR="00CE62BA" w:rsidRPr="00562C5C">
        <w:rPr>
          <w:rFonts w:ascii="Times New Roman" w:hAnsi="Times New Roman" w:cs="Times New Roman"/>
          <w:bCs/>
          <w:sz w:val="24"/>
          <w:szCs w:val="24"/>
        </w:rPr>
        <w:t xml:space="preserve"> </w:t>
      </w:r>
      <w:r w:rsidR="00CE62BA" w:rsidRPr="00562C5C">
        <w:rPr>
          <w:rFonts w:ascii="Times New Roman" w:hAnsi="Times New Roman" w:cs="Times New Roman"/>
          <w:sz w:val="24"/>
          <w:szCs w:val="24"/>
        </w:rPr>
        <w:t xml:space="preserve">муниципальной услуги </w:t>
      </w:r>
      <w:r w:rsidR="00D22D2E" w:rsidRPr="00562C5C">
        <w:rPr>
          <w:rFonts w:ascii="Times New Roman" w:hAnsi="Times New Roman" w:cs="Times New Roman"/>
          <w:sz w:val="24"/>
          <w:szCs w:val="24"/>
        </w:rPr>
        <w:t>по предоставлению</w:t>
      </w:r>
      <w:r w:rsidR="00B5491E" w:rsidRPr="00562C5C">
        <w:rPr>
          <w:rFonts w:ascii="Times New Roman" w:hAnsi="Times New Roman" w:cs="Times New Roman"/>
          <w:sz w:val="24"/>
          <w:szCs w:val="24"/>
        </w:rPr>
        <w:t xml:space="preserve"> права </w:t>
      </w:r>
      <w:r w:rsidR="00E168E7" w:rsidRPr="00562C5C">
        <w:rPr>
          <w:rFonts w:ascii="Times New Roman" w:hAnsi="Times New Roman" w:cs="Times New Roman"/>
          <w:sz w:val="24"/>
          <w:szCs w:val="24"/>
        </w:rPr>
        <w:t>на 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w:t>
      </w:r>
      <w:r w:rsidR="003F7A81">
        <w:rPr>
          <w:rFonts w:ascii="Times New Roman" w:hAnsi="Times New Roman" w:cs="Times New Roman"/>
          <w:sz w:val="24"/>
          <w:szCs w:val="24"/>
        </w:rPr>
        <w:t xml:space="preserve"> </w:t>
      </w:r>
      <w:r w:rsidR="00E168E7" w:rsidRPr="00562C5C">
        <w:rPr>
          <w:rFonts w:ascii="Times New Roman" w:hAnsi="Times New Roman" w:cs="Times New Roman"/>
          <w:sz w:val="24"/>
          <w:szCs w:val="24"/>
        </w:rPr>
        <w:t>и сооружениях, находящихся в государственной и муниципальной собственности, на территории Шлиссельбургского городского поселения</w:t>
      </w:r>
      <w:r w:rsidR="00B5491E" w:rsidRPr="00562C5C">
        <w:rPr>
          <w:rFonts w:ascii="Times New Roman" w:hAnsi="Times New Roman" w:cs="Times New Roman"/>
          <w:sz w:val="24"/>
          <w:szCs w:val="24"/>
        </w:rPr>
        <w:t xml:space="preserve"> </w:t>
      </w:r>
      <w:r w:rsidR="00CE62BA" w:rsidRPr="00562C5C">
        <w:rPr>
          <w:rFonts w:ascii="Times New Roman" w:hAnsi="Times New Roman" w:cs="Times New Roman"/>
          <w:sz w:val="24"/>
          <w:szCs w:val="24"/>
        </w:rPr>
        <w:t>(далее – Административный регламент, Муниципальная услуга, реестр) устанавливает порядок</w:t>
      </w:r>
      <w:r w:rsidR="002875D2" w:rsidRPr="00562C5C">
        <w:rPr>
          <w:rFonts w:ascii="Times New Roman" w:hAnsi="Times New Roman" w:cs="Times New Roman"/>
          <w:sz w:val="24"/>
          <w:szCs w:val="24"/>
        </w:rPr>
        <w:t xml:space="preserve"> </w:t>
      </w:r>
      <w:r w:rsidR="00CE62BA" w:rsidRPr="00562C5C">
        <w:rPr>
          <w:rFonts w:ascii="Times New Roman" w:hAnsi="Times New Roman" w:cs="Times New Roman"/>
          <w:sz w:val="24"/>
          <w:szCs w:val="24"/>
        </w:rPr>
        <w:t xml:space="preserve">и стандарт предоставления </w:t>
      </w:r>
      <w:r w:rsidR="00CE62BA" w:rsidRPr="00562C5C">
        <w:rPr>
          <w:rFonts w:ascii="Times New Roman" w:eastAsia="Calibri" w:hAnsi="Times New Roman" w:cs="Times New Roman"/>
          <w:sz w:val="24"/>
          <w:szCs w:val="24"/>
        </w:rPr>
        <w:t>Муниципальной</w:t>
      </w:r>
      <w:r w:rsidR="00CE62BA" w:rsidRPr="00562C5C">
        <w:rPr>
          <w:rFonts w:ascii="Times New Roman" w:hAnsi="Times New Roman" w:cs="Times New Roman"/>
          <w:sz w:val="24"/>
          <w:szCs w:val="24"/>
        </w:rPr>
        <w:t xml:space="preserve"> услуги.</w:t>
      </w:r>
      <w:proofErr w:type="gramEnd"/>
    </w:p>
    <w:p w:rsidR="005B5A87" w:rsidRPr="00562C5C" w:rsidRDefault="00855D86"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1.2. </w:t>
      </w:r>
      <w:r w:rsidR="005B5A87" w:rsidRPr="00562C5C">
        <w:rPr>
          <w:rFonts w:ascii="Times New Roman" w:hAnsi="Times New Roman" w:cs="Times New Roman"/>
          <w:sz w:val="24"/>
          <w:szCs w:val="24"/>
        </w:rPr>
        <w:t xml:space="preserve">Заявителями, имеющими право на получение </w:t>
      </w:r>
      <w:r w:rsidR="00467DDF" w:rsidRPr="00562C5C">
        <w:rPr>
          <w:rFonts w:ascii="Times New Roman" w:hAnsi="Times New Roman" w:cs="Times New Roman"/>
          <w:sz w:val="24"/>
          <w:szCs w:val="24"/>
        </w:rPr>
        <w:t>М</w:t>
      </w:r>
      <w:r w:rsidR="005B5A87" w:rsidRPr="00562C5C">
        <w:rPr>
          <w:rFonts w:ascii="Times New Roman" w:hAnsi="Times New Roman" w:cs="Times New Roman"/>
          <w:sz w:val="24"/>
          <w:szCs w:val="24"/>
        </w:rPr>
        <w:t>униципальной услуги, являются:</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 физические лица, не являющиеся индивидуальными предпринимателями и применяющие специальный налоговый режим «Налог на профессиональный доход» (далее – </w:t>
      </w:r>
      <w:proofErr w:type="spellStart"/>
      <w:r w:rsidRPr="00562C5C">
        <w:rPr>
          <w:rFonts w:ascii="Times New Roman" w:hAnsi="Times New Roman" w:cs="Times New Roman"/>
          <w:sz w:val="24"/>
          <w:szCs w:val="24"/>
        </w:rPr>
        <w:t>самозанятые</w:t>
      </w:r>
      <w:proofErr w:type="spellEnd"/>
      <w:r w:rsidRPr="00562C5C">
        <w:rPr>
          <w:rFonts w:ascii="Times New Roman" w:hAnsi="Times New Roman" w:cs="Times New Roman"/>
          <w:sz w:val="24"/>
          <w:szCs w:val="24"/>
        </w:rPr>
        <w:t>);</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индивидуальные предприниматели (далее – заявители).</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Представлять интересы заявителя имеют право:</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от имени физических лиц (</w:t>
      </w:r>
      <w:proofErr w:type="spellStart"/>
      <w:r w:rsidRPr="00562C5C">
        <w:rPr>
          <w:rFonts w:ascii="Times New Roman" w:hAnsi="Times New Roman" w:cs="Times New Roman"/>
          <w:sz w:val="24"/>
          <w:szCs w:val="24"/>
        </w:rPr>
        <w:t>самозанятых</w:t>
      </w:r>
      <w:proofErr w:type="spellEnd"/>
      <w:r w:rsidRPr="00562C5C">
        <w:rPr>
          <w:rFonts w:ascii="Times New Roman" w:hAnsi="Times New Roman" w:cs="Times New Roman"/>
          <w:sz w:val="24"/>
          <w:szCs w:val="24"/>
        </w:rPr>
        <w:t>):</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от имени юридических лиц:</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от имени индивидуальных предпринимателей:</w:t>
      </w:r>
    </w:p>
    <w:p w:rsidR="005B5A87" w:rsidRPr="00562C5C" w:rsidRDefault="005B5A87"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6E3BC2" w:rsidRPr="00562C5C" w:rsidRDefault="006E3BC2"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w:t>
      </w:r>
      <w:r w:rsidRPr="00562C5C">
        <w:rPr>
          <w:rFonts w:ascii="Times New Roman" w:hAnsi="Times New Roman" w:cs="Times New Roman"/>
          <w:sz w:val="24"/>
          <w:szCs w:val="24"/>
        </w:rPr>
        <w:lastRenderedPageBreak/>
        <w:t>государственной информационной системе «Единый портал государственных и муниципальных услуг (функций)» (далее – Единый портал, ЕПГУ).</w:t>
      </w:r>
    </w:p>
    <w:p w:rsidR="004D120B" w:rsidRPr="00562C5C" w:rsidRDefault="004D120B" w:rsidP="008E3361">
      <w:pPr>
        <w:spacing w:after="0" w:line="240" w:lineRule="auto"/>
        <w:ind w:firstLine="709"/>
        <w:jc w:val="both"/>
        <w:rPr>
          <w:rFonts w:ascii="Times New Roman" w:eastAsiaTheme="minorEastAsia" w:hAnsi="Times New Roman" w:cs="Times New Roman"/>
          <w:sz w:val="24"/>
          <w:szCs w:val="24"/>
          <w:lang w:eastAsia="ru-RU"/>
        </w:rPr>
      </w:pPr>
    </w:p>
    <w:p w:rsidR="004D120B" w:rsidRPr="00562C5C" w:rsidRDefault="004D120B" w:rsidP="008E3361">
      <w:pPr>
        <w:widowControl w:val="0"/>
        <w:autoSpaceDE w:val="0"/>
        <w:autoSpaceDN w:val="0"/>
        <w:adjustRightInd w:val="0"/>
        <w:spacing w:after="0" w:line="240" w:lineRule="auto"/>
        <w:ind w:firstLine="709"/>
        <w:jc w:val="center"/>
        <w:rPr>
          <w:rFonts w:ascii="Times New Roman" w:hAnsi="Times New Roman" w:cs="Times New Roman"/>
          <w:b/>
          <w:sz w:val="24"/>
          <w:szCs w:val="24"/>
        </w:rPr>
      </w:pPr>
      <w:bookmarkStart w:id="3" w:name="Par130"/>
      <w:bookmarkEnd w:id="3"/>
      <w:r w:rsidRPr="00562C5C">
        <w:rPr>
          <w:rFonts w:ascii="Times New Roman" w:hAnsi="Times New Roman" w:cs="Times New Roman"/>
          <w:b/>
          <w:sz w:val="24"/>
          <w:szCs w:val="24"/>
        </w:rPr>
        <w:t xml:space="preserve">2. Стандарт предоставления </w:t>
      </w:r>
      <w:r w:rsidR="0051236B" w:rsidRPr="00562C5C">
        <w:rPr>
          <w:rFonts w:ascii="Times New Roman" w:hAnsi="Times New Roman" w:cs="Times New Roman"/>
          <w:b/>
          <w:sz w:val="24"/>
          <w:szCs w:val="24"/>
        </w:rPr>
        <w:t>М</w:t>
      </w:r>
      <w:r w:rsidRPr="00562C5C">
        <w:rPr>
          <w:rFonts w:ascii="Times New Roman" w:hAnsi="Times New Roman" w:cs="Times New Roman"/>
          <w:b/>
          <w:sz w:val="24"/>
          <w:szCs w:val="24"/>
        </w:rPr>
        <w:t>униципальной услуги</w:t>
      </w:r>
    </w:p>
    <w:p w:rsidR="0051236B" w:rsidRPr="00562C5C" w:rsidRDefault="0051236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4E6AD2" w:rsidRPr="00562C5C" w:rsidRDefault="004E6AD2" w:rsidP="008E3361">
      <w:pPr>
        <w:pStyle w:val="ConsPlusNormal"/>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2.1. Полное наименование </w:t>
      </w:r>
      <w:r w:rsidR="002728F1"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w:t>
      </w:r>
      <w:r w:rsidR="00B5491E" w:rsidRPr="00562C5C">
        <w:rPr>
          <w:rFonts w:ascii="Times New Roman" w:hAnsi="Times New Roman" w:cs="Times New Roman"/>
          <w:sz w:val="24"/>
          <w:szCs w:val="24"/>
        </w:rPr>
        <w:t xml:space="preserve"> </w:t>
      </w:r>
      <w:r w:rsidR="00B5491E" w:rsidRPr="00562C5C">
        <w:rPr>
          <w:rFonts w:ascii="Times New Roman" w:hAnsi="Times New Roman" w:cs="Times New Roman"/>
          <w:b/>
          <w:sz w:val="24"/>
          <w:szCs w:val="24"/>
        </w:rPr>
        <w:t>«</w:t>
      </w:r>
      <w:r w:rsidR="00A02077" w:rsidRPr="00562C5C">
        <w:rPr>
          <w:rFonts w:ascii="Times New Roman" w:hAnsi="Times New Roman" w:cs="Times New Roman"/>
          <w:b/>
          <w:sz w:val="24"/>
          <w:szCs w:val="24"/>
        </w:rPr>
        <w:t>В</w:t>
      </w:r>
      <w:r w:rsidR="00A02077" w:rsidRPr="00562C5C">
        <w:rPr>
          <w:rFonts w:ascii="Times New Roman" w:hAnsi="Times New Roman" w:cs="Times New Roman"/>
          <w:sz w:val="24"/>
          <w:szCs w:val="24"/>
        </w:rPr>
        <w:t>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Шлиссельбургского городского поселения</w:t>
      </w:r>
      <w:r w:rsidR="00B5491E" w:rsidRPr="00562C5C">
        <w:rPr>
          <w:rFonts w:ascii="Times New Roman" w:hAnsi="Times New Roman" w:cs="Times New Roman"/>
          <w:sz w:val="24"/>
          <w:szCs w:val="24"/>
        </w:rPr>
        <w:t>».</w:t>
      </w:r>
    </w:p>
    <w:p w:rsidR="00A02077" w:rsidRPr="00562C5C" w:rsidRDefault="00B5491E"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Сокращенное наименование </w:t>
      </w:r>
      <w:r w:rsidR="002728F1"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w:t>
      </w:r>
      <w:r w:rsidR="00A02077" w:rsidRPr="00562C5C">
        <w:rPr>
          <w:rFonts w:ascii="Times New Roman" w:hAnsi="Times New Roman" w:cs="Times New Roman"/>
          <w:sz w:val="24"/>
          <w:szCs w:val="24"/>
        </w:rPr>
        <w:t>«Включение нестационарного торгового объекта в схему размещения».</w:t>
      </w:r>
    </w:p>
    <w:p w:rsidR="004D120B" w:rsidRPr="00562C5C" w:rsidRDefault="004D120B" w:rsidP="008E3361">
      <w:pPr>
        <w:spacing w:after="0" w:line="240" w:lineRule="auto"/>
        <w:ind w:firstLine="709"/>
        <w:jc w:val="both"/>
        <w:rPr>
          <w:rFonts w:ascii="Times New Roman" w:eastAsia="Calibri" w:hAnsi="Times New Roman" w:cs="Times New Roman"/>
          <w:sz w:val="24"/>
          <w:szCs w:val="24"/>
        </w:rPr>
      </w:pPr>
      <w:r w:rsidRPr="00562C5C">
        <w:rPr>
          <w:rFonts w:ascii="Times New Roman" w:hAnsi="Times New Roman" w:cs="Times New Roman"/>
          <w:sz w:val="24"/>
          <w:szCs w:val="24"/>
        </w:rPr>
        <w:t xml:space="preserve">2.2. </w:t>
      </w:r>
      <w:r w:rsidR="00867BDF" w:rsidRPr="00562C5C">
        <w:rPr>
          <w:rFonts w:ascii="Times New Roman" w:hAnsi="Times New Roman" w:cs="Times New Roman"/>
          <w:sz w:val="24"/>
          <w:szCs w:val="24"/>
        </w:rPr>
        <w:t xml:space="preserve">Предоставление </w:t>
      </w:r>
      <w:r w:rsidR="00DF5E9B" w:rsidRPr="00562C5C">
        <w:rPr>
          <w:rFonts w:ascii="Times New Roman" w:eastAsia="Calibri" w:hAnsi="Times New Roman" w:cs="Times New Roman"/>
          <w:sz w:val="24"/>
          <w:szCs w:val="24"/>
        </w:rPr>
        <w:t>Муниципальн</w:t>
      </w:r>
      <w:r w:rsidR="00867BDF" w:rsidRPr="00562C5C">
        <w:rPr>
          <w:rFonts w:ascii="Times New Roman" w:eastAsia="Calibri" w:hAnsi="Times New Roman" w:cs="Times New Roman"/>
          <w:sz w:val="24"/>
          <w:szCs w:val="24"/>
        </w:rPr>
        <w:t>ой услуги осуществляется Администрацией.</w:t>
      </w:r>
    </w:p>
    <w:p w:rsidR="00867BDF" w:rsidRPr="00562C5C" w:rsidRDefault="00867BDF" w:rsidP="008E3361">
      <w:pPr>
        <w:spacing w:after="0" w:line="240" w:lineRule="auto"/>
        <w:ind w:firstLine="709"/>
        <w:contextualSpacing/>
        <w:jc w:val="both"/>
        <w:rPr>
          <w:rFonts w:ascii="Times New Roman" w:hAnsi="Times New Roman" w:cs="Times New Roman"/>
          <w:sz w:val="24"/>
          <w:szCs w:val="24"/>
        </w:rPr>
      </w:pPr>
      <w:r w:rsidRPr="00562C5C">
        <w:rPr>
          <w:rFonts w:ascii="Times New Roman" w:eastAsia="Calibri" w:hAnsi="Times New Roman" w:cs="Times New Roman"/>
          <w:sz w:val="24"/>
          <w:szCs w:val="24"/>
        </w:rPr>
        <w:t>Структурным подразделением Администрации, ответственным за предоставление Муниципальной услуги, является отдел архитектуры, градостроительства</w:t>
      </w:r>
      <w:r w:rsidR="002875D2" w:rsidRPr="00562C5C">
        <w:rPr>
          <w:rFonts w:ascii="Times New Roman" w:eastAsia="Calibri" w:hAnsi="Times New Roman" w:cs="Times New Roman"/>
          <w:sz w:val="24"/>
          <w:szCs w:val="24"/>
        </w:rPr>
        <w:t xml:space="preserve"> </w:t>
      </w:r>
      <w:r w:rsidRPr="00562C5C">
        <w:rPr>
          <w:rFonts w:ascii="Times New Roman" w:eastAsia="Calibri" w:hAnsi="Times New Roman" w:cs="Times New Roman"/>
          <w:sz w:val="24"/>
          <w:szCs w:val="24"/>
        </w:rPr>
        <w:t xml:space="preserve"> и землепользования (далее – Отдел).</w:t>
      </w:r>
      <w:r w:rsidRPr="00562C5C">
        <w:rPr>
          <w:rFonts w:ascii="Times New Roman" w:hAnsi="Times New Roman" w:cs="Times New Roman"/>
          <w:sz w:val="24"/>
          <w:szCs w:val="24"/>
        </w:rPr>
        <w:t xml:space="preserve"> </w:t>
      </w:r>
    </w:p>
    <w:p w:rsidR="00867BDF" w:rsidRPr="00562C5C" w:rsidRDefault="00867BDF" w:rsidP="008E3361">
      <w:pPr>
        <w:spacing w:after="0" w:line="240" w:lineRule="auto"/>
        <w:ind w:firstLine="709"/>
        <w:contextualSpacing/>
        <w:jc w:val="both"/>
        <w:rPr>
          <w:rFonts w:ascii="Times New Roman" w:hAnsi="Times New Roman" w:cs="Times New Roman"/>
          <w:sz w:val="24"/>
          <w:szCs w:val="24"/>
        </w:rPr>
      </w:pPr>
      <w:proofErr w:type="gramStart"/>
      <w:r w:rsidRPr="00562C5C">
        <w:rPr>
          <w:rFonts w:ascii="Times New Roman" w:hAnsi="Times New Roman" w:cs="Times New Roman"/>
          <w:sz w:val="24"/>
          <w:szCs w:val="24"/>
        </w:rPr>
        <w:t>Место нахождения Администрации: 187320, Ленинградская область, Кировский район,  г.  Шлиссельбург, ул. Жука, д. 5.</w:t>
      </w:r>
      <w:proofErr w:type="gramEnd"/>
    </w:p>
    <w:p w:rsidR="00867BDF" w:rsidRPr="00562C5C" w:rsidRDefault="00867BDF" w:rsidP="008E3361">
      <w:pPr>
        <w:spacing w:after="0" w:line="240" w:lineRule="auto"/>
        <w:ind w:firstLine="709"/>
        <w:contextualSpacing/>
        <w:jc w:val="both"/>
        <w:rPr>
          <w:rFonts w:ascii="Times New Roman" w:hAnsi="Times New Roman" w:cs="Times New Roman"/>
          <w:sz w:val="24"/>
          <w:szCs w:val="24"/>
        </w:rPr>
      </w:pPr>
      <w:r w:rsidRPr="00562C5C">
        <w:rPr>
          <w:rFonts w:ascii="Times New Roman" w:hAnsi="Times New Roman" w:cs="Times New Roman"/>
          <w:sz w:val="24"/>
          <w:szCs w:val="24"/>
        </w:rPr>
        <w:t>График работы Администрации: понедельник – четверг - с 9.00 до 18.00 часов, пятница - с 9.00 до 17.00 часов с перерывом на обед с 13.00 до 13.48 часов.</w:t>
      </w:r>
    </w:p>
    <w:p w:rsidR="00867BDF" w:rsidRPr="00562C5C" w:rsidRDefault="00867BDF" w:rsidP="008E3361">
      <w:pPr>
        <w:spacing w:after="0" w:line="240" w:lineRule="auto"/>
        <w:ind w:firstLine="709"/>
        <w:contextualSpacing/>
        <w:jc w:val="both"/>
        <w:rPr>
          <w:rFonts w:ascii="Times New Roman" w:hAnsi="Times New Roman" w:cs="Times New Roman"/>
          <w:sz w:val="24"/>
          <w:szCs w:val="24"/>
        </w:rPr>
      </w:pPr>
      <w:r w:rsidRPr="00562C5C">
        <w:rPr>
          <w:rFonts w:ascii="Times New Roman" w:hAnsi="Times New Roman" w:cs="Times New Roman"/>
          <w:sz w:val="24"/>
          <w:szCs w:val="24"/>
        </w:rPr>
        <w:t>Телефон приемно</w:t>
      </w:r>
      <w:r w:rsidR="005B7994" w:rsidRPr="00562C5C">
        <w:rPr>
          <w:rFonts w:ascii="Times New Roman" w:hAnsi="Times New Roman" w:cs="Times New Roman"/>
          <w:sz w:val="24"/>
          <w:szCs w:val="24"/>
        </w:rPr>
        <w:t>й Администрации: 8(81362)99-599</w:t>
      </w:r>
      <w:r w:rsidRPr="00562C5C">
        <w:rPr>
          <w:rFonts w:ascii="Times New Roman" w:hAnsi="Times New Roman" w:cs="Times New Roman"/>
          <w:sz w:val="24"/>
          <w:szCs w:val="24"/>
        </w:rPr>
        <w:t>.</w:t>
      </w:r>
    </w:p>
    <w:p w:rsidR="00867BDF" w:rsidRPr="00562C5C" w:rsidRDefault="00867BDF" w:rsidP="008E3361">
      <w:pPr>
        <w:spacing w:after="0" w:line="240" w:lineRule="auto"/>
        <w:ind w:firstLine="709"/>
        <w:contextualSpacing/>
        <w:jc w:val="both"/>
        <w:rPr>
          <w:rFonts w:ascii="Times New Roman" w:hAnsi="Times New Roman" w:cs="Times New Roman"/>
          <w:sz w:val="24"/>
          <w:szCs w:val="24"/>
        </w:rPr>
      </w:pPr>
      <w:r w:rsidRPr="00562C5C">
        <w:rPr>
          <w:rFonts w:ascii="Times New Roman" w:hAnsi="Times New Roman" w:cs="Times New Roman"/>
          <w:sz w:val="24"/>
          <w:szCs w:val="24"/>
        </w:rPr>
        <w:t xml:space="preserve">Адрес электронной почты Администрации: </w:t>
      </w:r>
      <w:proofErr w:type="spellStart"/>
      <w:r w:rsidRPr="00562C5C">
        <w:rPr>
          <w:rFonts w:ascii="Times New Roman" w:hAnsi="Times New Roman" w:cs="Times New Roman"/>
          <w:sz w:val="24"/>
          <w:szCs w:val="24"/>
          <w:lang w:val="en-US"/>
        </w:rPr>
        <w:t>amosgp</w:t>
      </w:r>
      <w:proofErr w:type="spellEnd"/>
      <w:r w:rsidRPr="00562C5C">
        <w:rPr>
          <w:rFonts w:ascii="Times New Roman" w:hAnsi="Times New Roman" w:cs="Times New Roman"/>
          <w:sz w:val="24"/>
          <w:szCs w:val="24"/>
        </w:rPr>
        <w:t>@</w:t>
      </w:r>
      <w:proofErr w:type="spellStart"/>
      <w:r w:rsidRPr="00562C5C">
        <w:rPr>
          <w:rFonts w:ascii="Times New Roman" w:hAnsi="Times New Roman" w:cs="Times New Roman"/>
          <w:sz w:val="24"/>
          <w:szCs w:val="24"/>
          <w:lang w:val="en-US"/>
        </w:rPr>
        <w:t>yandex</w:t>
      </w:r>
      <w:proofErr w:type="spellEnd"/>
      <w:r w:rsidRPr="00562C5C">
        <w:rPr>
          <w:rFonts w:ascii="Times New Roman" w:hAnsi="Times New Roman" w:cs="Times New Roman"/>
          <w:sz w:val="24"/>
          <w:szCs w:val="24"/>
        </w:rPr>
        <w:t>.</w:t>
      </w:r>
      <w:proofErr w:type="spellStart"/>
      <w:r w:rsidRPr="00562C5C">
        <w:rPr>
          <w:rFonts w:ascii="Times New Roman" w:hAnsi="Times New Roman" w:cs="Times New Roman"/>
          <w:sz w:val="24"/>
          <w:szCs w:val="24"/>
          <w:lang w:val="en-US"/>
        </w:rPr>
        <w:t>ru</w:t>
      </w:r>
      <w:proofErr w:type="spellEnd"/>
      <w:r w:rsidRPr="00562C5C">
        <w:rPr>
          <w:rFonts w:ascii="Times New Roman" w:hAnsi="Times New Roman" w:cs="Times New Roman"/>
          <w:sz w:val="24"/>
          <w:szCs w:val="24"/>
        </w:rPr>
        <w:t>.</w:t>
      </w:r>
    </w:p>
    <w:p w:rsidR="002728F1" w:rsidRPr="00562C5C" w:rsidRDefault="00867BDF" w:rsidP="008E3361">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Адрес официального сайта Администрации в сети Интернет:  </w:t>
      </w:r>
      <w:r w:rsidRPr="00562C5C">
        <w:rPr>
          <w:rFonts w:ascii="Times New Roman" w:hAnsi="Times New Roman" w:cs="Times New Roman"/>
          <w:sz w:val="24"/>
          <w:szCs w:val="24"/>
          <w:lang w:val="en-US"/>
        </w:rPr>
        <w:t>https</w:t>
      </w:r>
      <w:r w:rsidRPr="00562C5C">
        <w:rPr>
          <w:rFonts w:ascii="Times New Roman" w:hAnsi="Times New Roman" w:cs="Times New Roman"/>
          <w:sz w:val="24"/>
          <w:szCs w:val="24"/>
        </w:rPr>
        <w:t>://</w:t>
      </w:r>
      <w:r w:rsidR="002728F1" w:rsidRPr="00562C5C">
        <w:rPr>
          <w:rFonts w:ascii="Times New Roman" w:hAnsi="Times New Roman" w:cs="Times New Roman"/>
          <w:sz w:val="24"/>
          <w:szCs w:val="24"/>
        </w:rPr>
        <w:t xml:space="preserve"> </w:t>
      </w:r>
      <w:proofErr w:type="spellStart"/>
      <w:r w:rsidR="002728F1" w:rsidRPr="00562C5C">
        <w:rPr>
          <w:rFonts w:ascii="Times New Roman" w:hAnsi="Times New Roman" w:cs="Times New Roman"/>
          <w:sz w:val="24"/>
          <w:szCs w:val="24"/>
          <w:lang w:val="en-US"/>
        </w:rPr>
        <w:t>admshlisselburg</w:t>
      </w:r>
      <w:proofErr w:type="spellEnd"/>
      <w:r w:rsidR="002728F1" w:rsidRPr="00562C5C">
        <w:rPr>
          <w:rFonts w:ascii="Times New Roman" w:hAnsi="Times New Roman" w:cs="Times New Roman"/>
          <w:sz w:val="24"/>
          <w:szCs w:val="24"/>
        </w:rPr>
        <w:t>.</w:t>
      </w:r>
      <w:proofErr w:type="spellStart"/>
      <w:r w:rsidR="002728F1" w:rsidRPr="00562C5C">
        <w:rPr>
          <w:rFonts w:ascii="Times New Roman" w:hAnsi="Times New Roman" w:cs="Times New Roman"/>
          <w:sz w:val="24"/>
          <w:szCs w:val="24"/>
          <w:lang w:val="en-US"/>
        </w:rPr>
        <w:t>ru</w:t>
      </w:r>
      <w:proofErr w:type="spellEnd"/>
      <w:r w:rsidR="002728F1" w:rsidRPr="00562C5C">
        <w:rPr>
          <w:rFonts w:ascii="Times New Roman" w:hAnsi="Times New Roman" w:cs="Times New Roman"/>
          <w:sz w:val="24"/>
          <w:szCs w:val="24"/>
        </w:rPr>
        <w:t>/.</w:t>
      </w:r>
    </w:p>
    <w:p w:rsidR="00867BDF" w:rsidRPr="00562C5C" w:rsidRDefault="00867BDF" w:rsidP="008E3361">
      <w:pPr>
        <w:spacing w:after="0" w:line="240" w:lineRule="auto"/>
        <w:ind w:firstLine="709"/>
        <w:contextualSpacing/>
        <w:jc w:val="both"/>
        <w:rPr>
          <w:rFonts w:ascii="Times New Roman" w:hAnsi="Times New Roman" w:cs="Times New Roman"/>
          <w:sz w:val="24"/>
          <w:szCs w:val="24"/>
        </w:rPr>
      </w:pPr>
      <w:r w:rsidRPr="00562C5C">
        <w:rPr>
          <w:rFonts w:ascii="Times New Roman" w:hAnsi="Times New Roman" w:cs="Times New Roman"/>
          <w:sz w:val="24"/>
          <w:szCs w:val="24"/>
        </w:rPr>
        <w:t>Место нахождения Отдела: 187320, Ленинградская область, Кировский район,                         г. Шлиссельбург, ул. Жука, д. 5,  кабинет № 21.</w:t>
      </w:r>
    </w:p>
    <w:p w:rsidR="00867BDF" w:rsidRPr="00562C5C" w:rsidRDefault="00867BDF"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Приёмные дни Отдела: вторник,  четверг - с 9.00 до 18.00 часов, с перерывом на обед  </w:t>
      </w:r>
      <w:r w:rsidRPr="00562C5C">
        <w:rPr>
          <w:rFonts w:ascii="Times New Roman" w:hAnsi="Times New Roman" w:cs="Times New Roman"/>
          <w:sz w:val="24"/>
          <w:szCs w:val="24"/>
          <w:lang w:val="en-US"/>
        </w:rPr>
        <w:t>c</w:t>
      </w:r>
      <w:r w:rsidRPr="00562C5C">
        <w:rPr>
          <w:rFonts w:ascii="Times New Roman" w:hAnsi="Times New Roman" w:cs="Times New Roman"/>
          <w:sz w:val="24"/>
          <w:szCs w:val="24"/>
        </w:rPr>
        <w:t xml:space="preserve"> 13-00 до 13-48 часов.</w:t>
      </w:r>
    </w:p>
    <w:p w:rsidR="00867BDF" w:rsidRPr="00562C5C" w:rsidRDefault="00867BDF" w:rsidP="008E3361">
      <w:pPr>
        <w:spacing w:after="0" w:line="240" w:lineRule="auto"/>
        <w:ind w:firstLine="709"/>
        <w:contextualSpacing/>
        <w:jc w:val="both"/>
        <w:rPr>
          <w:rFonts w:ascii="Times New Roman" w:hAnsi="Times New Roman" w:cs="Times New Roman"/>
          <w:sz w:val="24"/>
          <w:szCs w:val="24"/>
        </w:rPr>
      </w:pPr>
      <w:bookmarkStart w:id="4" w:name="sub_104"/>
      <w:r w:rsidRPr="00562C5C">
        <w:rPr>
          <w:rFonts w:ascii="Times New Roman" w:hAnsi="Times New Roman" w:cs="Times New Roman"/>
          <w:sz w:val="24"/>
          <w:szCs w:val="24"/>
        </w:rPr>
        <w:t xml:space="preserve">Справочный телефон </w:t>
      </w:r>
      <w:bookmarkEnd w:id="4"/>
      <w:r w:rsidRPr="00562C5C">
        <w:rPr>
          <w:rFonts w:ascii="Times New Roman" w:hAnsi="Times New Roman" w:cs="Times New Roman"/>
          <w:sz w:val="24"/>
          <w:szCs w:val="24"/>
        </w:rPr>
        <w:t>Отдела: 8(81362)</w:t>
      </w:r>
      <w:r w:rsidR="005B7994" w:rsidRPr="00562C5C">
        <w:rPr>
          <w:rFonts w:ascii="Times New Roman" w:hAnsi="Times New Roman" w:cs="Times New Roman"/>
          <w:sz w:val="24"/>
          <w:szCs w:val="24"/>
        </w:rPr>
        <w:t>99-59</w:t>
      </w:r>
      <w:r w:rsidR="00DA3E61" w:rsidRPr="00562C5C">
        <w:rPr>
          <w:rFonts w:ascii="Times New Roman" w:hAnsi="Times New Roman" w:cs="Times New Roman"/>
          <w:sz w:val="24"/>
          <w:szCs w:val="24"/>
        </w:rPr>
        <w:t>1</w:t>
      </w:r>
      <w:r w:rsidRPr="00562C5C">
        <w:rPr>
          <w:rFonts w:ascii="Times New Roman" w:hAnsi="Times New Roman" w:cs="Times New Roman"/>
          <w:sz w:val="24"/>
          <w:szCs w:val="24"/>
        </w:rPr>
        <w:t>.</w:t>
      </w:r>
    </w:p>
    <w:p w:rsidR="004D120B" w:rsidRPr="00562C5C" w:rsidRDefault="004D120B" w:rsidP="008E3361">
      <w:pPr>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Заявление на получение </w:t>
      </w:r>
      <w:r w:rsidR="00867BDF" w:rsidRPr="00562C5C">
        <w:rPr>
          <w:rFonts w:ascii="Times New Roman" w:eastAsia="Times New Roman" w:hAnsi="Times New Roman" w:cs="Times New Roman"/>
          <w:sz w:val="24"/>
          <w:szCs w:val="24"/>
          <w:lang w:eastAsia="ru-RU"/>
        </w:rPr>
        <w:t>М</w:t>
      </w:r>
      <w:r w:rsidR="00F348E8" w:rsidRPr="00562C5C">
        <w:rPr>
          <w:rFonts w:ascii="Times New Roman" w:eastAsia="Times New Roman" w:hAnsi="Times New Roman" w:cs="Times New Roman"/>
          <w:sz w:val="24"/>
          <w:szCs w:val="24"/>
          <w:lang w:eastAsia="ru-RU"/>
        </w:rPr>
        <w:t>униципаль</w:t>
      </w:r>
      <w:r w:rsidRPr="00562C5C">
        <w:rPr>
          <w:rFonts w:ascii="Times New Roman" w:eastAsia="Times New Roman" w:hAnsi="Times New Roman" w:cs="Times New Roman"/>
          <w:sz w:val="24"/>
          <w:szCs w:val="24"/>
          <w:lang w:eastAsia="ru-RU"/>
        </w:rPr>
        <w:t>ной услуги с комплектом документов принимается:</w:t>
      </w:r>
    </w:p>
    <w:p w:rsidR="004D120B" w:rsidRPr="00562C5C" w:rsidRDefault="004D120B" w:rsidP="008E3361">
      <w:pPr>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1) при личной явке:</w:t>
      </w:r>
    </w:p>
    <w:p w:rsidR="00E06509" w:rsidRPr="00562C5C" w:rsidRDefault="00E06509" w:rsidP="008E3361">
      <w:pPr>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в </w:t>
      </w:r>
      <w:r w:rsidR="00E036D7" w:rsidRPr="00562C5C">
        <w:rPr>
          <w:rFonts w:ascii="Times New Roman" w:eastAsia="Times New Roman" w:hAnsi="Times New Roman" w:cs="Times New Roman"/>
          <w:sz w:val="24"/>
          <w:szCs w:val="24"/>
          <w:lang w:eastAsia="ru-RU"/>
        </w:rPr>
        <w:t>ОМСУ</w:t>
      </w:r>
      <w:r w:rsidRPr="00562C5C">
        <w:rPr>
          <w:rFonts w:ascii="Times New Roman" w:eastAsia="Times New Roman" w:hAnsi="Times New Roman" w:cs="Times New Roman"/>
          <w:sz w:val="24"/>
          <w:szCs w:val="24"/>
          <w:lang w:eastAsia="ru-RU"/>
        </w:rPr>
        <w:t>;</w:t>
      </w:r>
    </w:p>
    <w:p w:rsidR="004D120B" w:rsidRPr="00562C5C" w:rsidRDefault="004D120B" w:rsidP="008E3361">
      <w:pPr>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 без личной явки:</w:t>
      </w:r>
    </w:p>
    <w:p w:rsidR="00085D30" w:rsidRPr="00562C5C" w:rsidRDefault="00085D30" w:rsidP="008E3361">
      <w:pPr>
        <w:widowControl w:val="0"/>
        <w:autoSpaceDE w:val="0"/>
        <w:autoSpaceDN w:val="0"/>
        <w:spacing w:after="0" w:line="240" w:lineRule="auto"/>
        <w:ind w:firstLine="709"/>
        <w:jc w:val="both"/>
        <w:rPr>
          <w:rFonts w:ascii="Times New Roman" w:hAnsi="Times New Roman" w:cs="Times New Roman"/>
          <w:sz w:val="24"/>
          <w:szCs w:val="24"/>
        </w:rPr>
      </w:pPr>
      <w:bookmarkStart w:id="5" w:name="Par132"/>
      <w:bookmarkEnd w:id="5"/>
      <w:r w:rsidRPr="00562C5C">
        <w:rPr>
          <w:rFonts w:ascii="Times New Roman" w:hAnsi="Times New Roman" w:cs="Times New Roman"/>
          <w:sz w:val="24"/>
          <w:szCs w:val="24"/>
        </w:rPr>
        <w:t>в электронной форме через личный кабинет заявителя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r w:rsidRPr="00562C5C">
        <w:rPr>
          <w:rFonts w:ascii="Times New Roman" w:hAnsi="Times New Roman" w:cs="Times New Roman"/>
          <w:sz w:val="24"/>
          <w:szCs w:val="24"/>
          <w:lang w:val="en-US"/>
        </w:rPr>
        <w:t>https</w:t>
      </w:r>
      <w:r w:rsidRPr="00562C5C">
        <w:rPr>
          <w:rFonts w:ascii="Times New Roman" w:hAnsi="Times New Roman" w:cs="Times New Roman"/>
          <w:sz w:val="24"/>
          <w:szCs w:val="24"/>
        </w:rPr>
        <w:t>://</w:t>
      </w:r>
      <w:proofErr w:type="spellStart"/>
      <w:r w:rsidRPr="00562C5C">
        <w:rPr>
          <w:rFonts w:ascii="Times New Roman" w:hAnsi="Times New Roman" w:cs="Times New Roman"/>
          <w:sz w:val="24"/>
          <w:szCs w:val="24"/>
          <w:lang w:val="en-US"/>
        </w:rPr>
        <w:t>ssmsp</w:t>
      </w:r>
      <w:proofErr w:type="spellEnd"/>
      <w:r w:rsidRPr="00562C5C">
        <w:rPr>
          <w:rFonts w:ascii="Times New Roman" w:hAnsi="Times New Roman" w:cs="Times New Roman"/>
          <w:sz w:val="24"/>
          <w:szCs w:val="24"/>
        </w:rPr>
        <w:t>.</w:t>
      </w:r>
      <w:proofErr w:type="spellStart"/>
      <w:r w:rsidRPr="00562C5C">
        <w:rPr>
          <w:rFonts w:ascii="Times New Roman" w:hAnsi="Times New Roman" w:cs="Times New Roman"/>
          <w:sz w:val="24"/>
          <w:szCs w:val="24"/>
          <w:lang w:val="en-US"/>
        </w:rPr>
        <w:t>lenreg</w:t>
      </w:r>
      <w:proofErr w:type="spellEnd"/>
      <w:r w:rsidRPr="00562C5C">
        <w:rPr>
          <w:rFonts w:ascii="Times New Roman" w:hAnsi="Times New Roman" w:cs="Times New Roman"/>
          <w:sz w:val="24"/>
          <w:szCs w:val="24"/>
        </w:rPr>
        <w:t>.</w:t>
      </w:r>
      <w:proofErr w:type="spellStart"/>
      <w:r w:rsidRPr="00562C5C">
        <w:rPr>
          <w:rFonts w:ascii="Times New Roman" w:hAnsi="Times New Roman" w:cs="Times New Roman"/>
          <w:sz w:val="24"/>
          <w:szCs w:val="24"/>
          <w:lang w:val="en-US"/>
        </w:rPr>
        <w:t>ru</w:t>
      </w:r>
      <w:proofErr w:type="spellEnd"/>
      <w:r w:rsidRPr="00562C5C">
        <w:rPr>
          <w:rFonts w:ascii="Times New Roman" w:hAnsi="Times New Roman" w:cs="Times New Roman"/>
          <w:sz w:val="24"/>
          <w:szCs w:val="24"/>
        </w:rPr>
        <w:t>/) (далее – ГИС ЛО).</w:t>
      </w:r>
    </w:p>
    <w:p w:rsidR="006D53B4" w:rsidRPr="00562C5C" w:rsidRDefault="006D53B4"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6D53B4" w:rsidRPr="00562C5C" w:rsidRDefault="006D53B4"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1) </w:t>
      </w:r>
      <w:r w:rsidR="00085D30" w:rsidRPr="00562C5C">
        <w:rPr>
          <w:rFonts w:ascii="Times New Roman" w:eastAsia="Times New Roman" w:hAnsi="Times New Roman" w:cs="Times New Roman"/>
          <w:sz w:val="24"/>
          <w:szCs w:val="24"/>
          <w:lang w:eastAsia="ru-RU"/>
        </w:rPr>
        <w:t>по телефону - в ОМСУ</w:t>
      </w:r>
      <w:r w:rsidRPr="00562C5C">
        <w:rPr>
          <w:rFonts w:ascii="Times New Roman" w:eastAsia="Times New Roman" w:hAnsi="Times New Roman" w:cs="Times New Roman"/>
          <w:sz w:val="24"/>
          <w:szCs w:val="24"/>
          <w:lang w:eastAsia="ru-RU"/>
        </w:rPr>
        <w:t>;</w:t>
      </w:r>
    </w:p>
    <w:p w:rsidR="006D53B4" w:rsidRPr="00562C5C" w:rsidRDefault="006D53B4"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 посредством сайта ОМСУ</w:t>
      </w:r>
      <w:r w:rsidR="00085D30" w:rsidRPr="00562C5C">
        <w:rPr>
          <w:rFonts w:ascii="Times New Roman" w:eastAsia="Times New Roman" w:hAnsi="Times New Roman" w:cs="Times New Roman"/>
          <w:sz w:val="24"/>
          <w:szCs w:val="24"/>
          <w:lang w:eastAsia="ru-RU"/>
        </w:rPr>
        <w:t xml:space="preserve"> - в ОМСУ</w:t>
      </w:r>
      <w:r w:rsidRPr="00562C5C">
        <w:rPr>
          <w:rFonts w:ascii="Times New Roman" w:eastAsia="Times New Roman" w:hAnsi="Times New Roman" w:cs="Times New Roman"/>
          <w:sz w:val="24"/>
          <w:szCs w:val="24"/>
          <w:lang w:eastAsia="ru-RU"/>
        </w:rPr>
        <w:t>;</w:t>
      </w:r>
    </w:p>
    <w:p w:rsidR="006D53B4" w:rsidRPr="00562C5C" w:rsidRDefault="006D53B4"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Для записи заявитель выбирает любую свободную для приема дату и время </w:t>
      </w:r>
      <w:r w:rsidR="002875D2" w:rsidRPr="00562C5C">
        <w:rPr>
          <w:rFonts w:ascii="Times New Roman" w:eastAsia="Times New Roman" w:hAnsi="Times New Roman" w:cs="Times New Roman"/>
          <w:sz w:val="24"/>
          <w:szCs w:val="24"/>
          <w:lang w:eastAsia="ru-RU"/>
        </w:rPr>
        <w:t xml:space="preserve">                           </w:t>
      </w:r>
      <w:r w:rsidRPr="00562C5C">
        <w:rPr>
          <w:rFonts w:ascii="Times New Roman" w:eastAsia="Times New Roman" w:hAnsi="Times New Roman" w:cs="Times New Roman"/>
          <w:sz w:val="24"/>
          <w:szCs w:val="24"/>
          <w:lang w:eastAsia="ru-RU"/>
        </w:rPr>
        <w:t>в пределах установленного графика приема заявителей.</w:t>
      </w:r>
    </w:p>
    <w:p w:rsidR="002243F2" w:rsidRPr="00562C5C" w:rsidRDefault="002243F2" w:rsidP="008E3361">
      <w:pPr>
        <w:widowControl w:val="0"/>
        <w:autoSpaceDE w:val="0"/>
        <w:autoSpaceDN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2.3. Результатом предоставления </w:t>
      </w:r>
      <w:r w:rsidR="002875D2" w:rsidRPr="00562C5C">
        <w:rPr>
          <w:rFonts w:ascii="Times New Roman" w:hAnsi="Times New Roman" w:cs="Times New Roman"/>
          <w:sz w:val="24"/>
          <w:szCs w:val="24"/>
        </w:rPr>
        <w:t>М</w:t>
      </w:r>
      <w:r w:rsidRPr="00562C5C">
        <w:rPr>
          <w:rFonts w:ascii="Times New Roman" w:hAnsi="Times New Roman" w:cs="Times New Roman"/>
          <w:sz w:val="24"/>
          <w:szCs w:val="24"/>
        </w:rPr>
        <w:t xml:space="preserve">униципальной услуги является: </w:t>
      </w:r>
    </w:p>
    <w:p w:rsidR="00DA3E61" w:rsidRPr="00562C5C" w:rsidRDefault="00DA3E61" w:rsidP="008E3361">
      <w:pPr>
        <w:widowControl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1) уведомление о включении нестационарного объекта в схему размещения нестационарных торговых объектов;</w:t>
      </w:r>
    </w:p>
    <w:p w:rsidR="00DA3E61" w:rsidRPr="00562C5C" w:rsidRDefault="00DA3E61" w:rsidP="008E3361">
      <w:pPr>
        <w:widowControl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2) уведомление об отказе во включении нестационарного торгового объекта в схему размещения нестационарных торговых объектов.</w:t>
      </w:r>
    </w:p>
    <w:p w:rsidR="00E444E6" w:rsidRPr="00562C5C" w:rsidRDefault="00E444E6"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Результат предоставления </w:t>
      </w:r>
      <w:r w:rsidR="002728F1"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предоставляется (в соответствии со способом, указанным заявителем при подаче заявления и документов):</w:t>
      </w:r>
    </w:p>
    <w:p w:rsidR="00E444E6" w:rsidRPr="00562C5C" w:rsidRDefault="00E444E6"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1) при личной явке:</w:t>
      </w:r>
    </w:p>
    <w:p w:rsidR="00E444E6" w:rsidRPr="00562C5C" w:rsidRDefault="007B5DF9"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 </w:t>
      </w:r>
      <w:r w:rsidR="00E444E6" w:rsidRPr="00562C5C">
        <w:rPr>
          <w:rFonts w:ascii="Times New Roman" w:hAnsi="Times New Roman" w:cs="Times New Roman"/>
          <w:sz w:val="24"/>
          <w:szCs w:val="24"/>
        </w:rPr>
        <w:t>в ОМСУ;</w:t>
      </w:r>
    </w:p>
    <w:p w:rsidR="00E444E6" w:rsidRPr="00562C5C" w:rsidRDefault="00E444E6"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2) без личной явки:</w:t>
      </w:r>
    </w:p>
    <w:p w:rsidR="00E444E6" w:rsidRPr="00562C5C" w:rsidRDefault="007B5DF9"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lastRenderedPageBreak/>
        <w:t xml:space="preserve">- </w:t>
      </w:r>
      <w:r w:rsidR="00E444E6" w:rsidRPr="00562C5C">
        <w:rPr>
          <w:rFonts w:ascii="Times New Roman" w:hAnsi="Times New Roman" w:cs="Times New Roman"/>
          <w:sz w:val="24"/>
          <w:szCs w:val="24"/>
        </w:rPr>
        <w:t>в электронной форме через личный кабинет заявителя на ПГУ ЛО/ЕПГУ.</w:t>
      </w:r>
    </w:p>
    <w:p w:rsidR="00BD0824" w:rsidRPr="00562C5C" w:rsidRDefault="0053127D"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2.4. </w:t>
      </w:r>
      <w:r w:rsidR="00BD0824" w:rsidRPr="00562C5C">
        <w:rPr>
          <w:rFonts w:ascii="Times New Roman" w:hAnsi="Times New Roman" w:cs="Times New Roman"/>
          <w:sz w:val="24"/>
          <w:szCs w:val="24"/>
        </w:rPr>
        <w:t xml:space="preserve">Срок предоставления муниципальной услуги составляет не более 15 рабочих дней </w:t>
      </w:r>
      <w:proofErr w:type="gramStart"/>
      <w:r w:rsidR="00BD0824" w:rsidRPr="00562C5C">
        <w:rPr>
          <w:rFonts w:ascii="Times New Roman" w:hAnsi="Times New Roman" w:cs="Times New Roman"/>
          <w:sz w:val="24"/>
          <w:szCs w:val="24"/>
        </w:rPr>
        <w:t>с даты поступления</w:t>
      </w:r>
      <w:proofErr w:type="gramEnd"/>
      <w:r w:rsidR="00BD0824" w:rsidRPr="00562C5C">
        <w:rPr>
          <w:rFonts w:ascii="Times New Roman" w:hAnsi="Times New Roman" w:cs="Times New Roman"/>
          <w:sz w:val="24"/>
          <w:szCs w:val="24"/>
        </w:rPr>
        <w:t xml:space="preserve"> (регистрации) заявления в ОМСУ.</w:t>
      </w:r>
    </w:p>
    <w:p w:rsidR="00BD0824" w:rsidRPr="00562C5C" w:rsidRDefault="00BD0824"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срок предоставления муниципальной услуги составляет не более 45 рабочих дней </w:t>
      </w:r>
      <w:proofErr w:type="gramStart"/>
      <w:r w:rsidRPr="00562C5C">
        <w:rPr>
          <w:rFonts w:ascii="Times New Roman" w:hAnsi="Times New Roman" w:cs="Times New Roman"/>
          <w:sz w:val="24"/>
          <w:szCs w:val="24"/>
        </w:rPr>
        <w:t>с даты поступления</w:t>
      </w:r>
      <w:proofErr w:type="gramEnd"/>
      <w:r w:rsidRPr="00562C5C">
        <w:rPr>
          <w:rFonts w:ascii="Times New Roman" w:hAnsi="Times New Roman" w:cs="Times New Roman"/>
          <w:sz w:val="24"/>
          <w:szCs w:val="24"/>
        </w:rPr>
        <w:t xml:space="preserve"> (регистрации) заявления в ОМСУ.</w:t>
      </w:r>
    </w:p>
    <w:p w:rsidR="00BD0824" w:rsidRPr="00562C5C" w:rsidRDefault="00BD0824" w:rsidP="008E3361">
      <w:pPr>
        <w:spacing w:after="0" w:line="240" w:lineRule="auto"/>
        <w:ind w:firstLine="709"/>
        <w:jc w:val="both"/>
        <w:rPr>
          <w:rFonts w:ascii="Times New Roman" w:hAnsi="Times New Roman" w:cs="Times New Roman"/>
          <w:sz w:val="24"/>
          <w:szCs w:val="24"/>
        </w:rPr>
      </w:pPr>
      <w:proofErr w:type="gramStart"/>
      <w:r w:rsidRPr="00562C5C">
        <w:rPr>
          <w:rFonts w:ascii="Times New Roman" w:hAnsi="Times New Roman" w:cs="Times New Roman"/>
          <w:sz w:val="24"/>
          <w:szCs w:val="24"/>
        </w:rPr>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срок предоставления муниципальной услуги составляет не более 25 рабочих</w:t>
      </w:r>
      <w:proofErr w:type="gramEnd"/>
      <w:r w:rsidRPr="00562C5C">
        <w:rPr>
          <w:rFonts w:ascii="Times New Roman" w:hAnsi="Times New Roman" w:cs="Times New Roman"/>
          <w:sz w:val="24"/>
          <w:szCs w:val="24"/>
        </w:rPr>
        <w:t xml:space="preserve"> дней </w:t>
      </w:r>
      <w:proofErr w:type="gramStart"/>
      <w:r w:rsidRPr="00562C5C">
        <w:rPr>
          <w:rFonts w:ascii="Times New Roman" w:hAnsi="Times New Roman" w:cs="Times New Roman"/>
          <w:sz w:val="24"/>
          <w:szCs w:val="24"/>
        </w:rPr>
        <w:t>с даты поступления</w:t>
      </w:r>
      <w:proofErr w:type="gramEnd"/>
      <w:r w:rsidRPr="00562C5C">
        <w:rPr>
          <w:rFonts w:ascii="Times New Roman" w:hAnsi="Times New Roman" w:cs="Times New Roman"/>
          <w:sz w:val="24"/>
          <w:szCs w:val="24"/>
        </w:rPr>
        <w:t xml:space="preserve"> (регистрации) заявления в ОМСУ.</w:t>
      </w:r>
    </w:p>
    <w:p w:rsidR="00BD0824" w:rsidRPr="00562C5C" w:rsidRDefault="00BD0824" w:rsidP="008E3361">
      <w:pPr>
        <w:spacing w:after="0" w:line="240" w:lineRule="auto"/>
        <w:ind w:firstLine="709"/>
        <w:jc w:val="both"/>
        <w:rPr>
          <w:rFonts w:ascii="Times New Roman" w:hAnsi="Times New Roman" w:cs="Times New Roman"/>
          <w:sz w:val="24"/>
          <w:szCs w:val="24"/>
        </w:rPr>
      </w:pPr>
      <w:proofErr w:type="gramStart"/>
      <w:r w:rsidRPr="00562C5C">
        <w:rPr>
          <w:rFonts w:ascii="Times New Roman" w:hAnsi="Times New Roman" w:cs="Times New Roman"/>
          <w:sz w:val="24"/>
          <w:szCs w:val="24"/>
        </w:rPr>
        <w:t>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сезонных нестационарных торговых объектов в соответствии с пунктом 3.3.3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w:t>
      </w:r>
      <w:proofErr w:type="gramEnd"/>
      <w:r w:rsidRPr="00562C5C">
        <w:rPr>
          <w:rFonts w:ascii="Times New Roman" w:hAnsi="Times New Roman" w:cs="Times New Roman"/>
          <w:sz w:val="24"/>
          <w:szCs w:val="24"/>
        </w:rPr>
        <w:t xml:space="preserve"> и </w:t>
      </w:r>
      <w:proofErr w:type="gramStart"/>
      <w:r w:rsidRPr="00562C5C">
        <w:rPr>
          <w:rFonts w:ascii="Times New Roman" w:hAnsi="Times New Roman" w:cs="Times New Roman"/>
          <w:sz w:val="24"/>
          <w:szCs w:val="24"/>
        </w:rPr>
        <w:t>сооружениях</w:t>
      </w:r>
      <w:proofErr w:type="gramEnd"/>
      <w:r w:rsidRPr="00562C5C">
        <w:rPr>
          <w:rFonts w:ascii="Times New Roman" w:hAnsi="Times New Roman" w:cs="Times New Roman"/>
          <w:sz w:val="24"/>
          <w:szCs w:val="24"/>
        </w:rPr>
        <w:t>, находящихся в государственной и муниципальной собственности, утвержденного приказом комитета по развитию малого, среднего бизнеса и потребительского рынка Ленинградской области от 4 октября 2024 года № 10-П (далее – Порядок № 10-П).</w:t>
      </w:r>
    </w:p>
    <w:p w:rsidR="00034B51" w:rsidRPr="00562C5C" w:rsidRDefault="00034B51"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2.5. </w:t>
      </w:r>
      <w:r w:rsidR="00E02FDB" w:rsidRPr="00562C5C">
        <w:rPr>
          <w:rFonts w:ascii="Times New Roman" w:hAnsi="Times New Roman" w:cs="Times New Roman"/>
          <w:sz w:val="24"/>
          <w:szCs w:val="24"/>
        </w:rPr>
        <w:t>Правовые основания для</w:t>
      </w:r>
      <w:r w:rsidRPr="00562C5C">
        <w:rPr>
          <w:rFonts w:ascii="Times New Roman" w:hAnsi="Times New Roman" w:cs="Times New Roman"/>
          <w:sz w:val="24"/>
          <w:szCs w:val="24"/>
        </w:rPr>
        <w:t xml:space="preserve"> предоставлени</w:t>
      </w:r>
      <w:r w:rsidR="00E02FDB" w:rsidRPr="00562C5C">
        <w:rPr>
          <w:rFonts w:ascii="Times New Roman" w:hAnsi="Times New Roman" w:cs="Times New Roman"/>
          <w:sz w:val="24"/>
          <w:szCs w:val="24"/>
        </w:rPr>
        <w:t>я</w:t>
      </w:r>
      <w:r w:rsidRPr="00562C5C">
        <w:rPr>
          <w:rFonts w:ascii="Times New Roman" w:hAnsi="Times New Roman" w:cs="Times New Roman"/>
          <w:sz w:val="24"/>
          <w:szCs w:val="24"/>
        </w:rPr>
        <w:t xml:space="preserve"> </w:t>
      </w:r>
      <w:r w:rsidR="00E02FDB"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w:t>
      </w:r>
    </w:p>
    <w:p w:rsidR="00E444E6" w:rsidRPr="00562C5C" w:rsidRDefault="00E444E6"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 </w:t>
      </w:r>
      <w:r w:rsidRPr="00562C5C">
        <w:rPr>
          <w:rFonts w:ascii="Times New Roman" w:hAnsi="Times New Roman" w:cs="Times New Roman"/>
          <w:spacing w:val="-8"/>
          <w:sz w:val="24"/>
          <w:szCs w:val="24"/>
        </w:rPr>
        <w:t xml:space="preserve">Федеральный закон от 28.12.2009 № </w:t>
      </w:r>
      <w:r w:rsidR="00A66A34" w:rsidRPr="00562C5C">
        <w:rPr>
          <w:rFonts w:ascii="Times New Roman" w:hAnsi="Times New Roman" w:cs="Times New Roman"/>
          <w:spacing w:val="-8"/>
          <w:sz w:val="24"/>
          <w:szCs w:val="24"/>
        </w:rPr>
        <w:t xml:space="preserve"> </w:t>
      </w:r>
      <w:r w:rsidRPr="00562C5C">
        <w:rPr>
          <w:rFonts w:ascii="Times New Roman" w:hAnsi="Times New Roman" w:cs="Times New Roman"/>
          <w:spacing w:val="-8"/>
          <w:sz w:val="24"/>
          <w:szCs w:val="24"/>
        </w:rPr>
        <w:t>381 «Об основах государственного регулирования</w:t>
      </w:r>
      <w:r w:rsidRPr="00562C5C">
        <w:rPr>
          <w:rFonts w:ascii="Times New Roman" w:hAnsi="Times New Roman" w:cs="Times New Roman"/>
          <w:sz w:val="24"/>
          <w:szCs w:val="24"/>
        </w:rPr>
        <w:t xml:space="preserve"> торговой деятельности в Российской Федерации»;</w:t>
      </w:r>
    </w:p>
    <w:p w:rsidR="002875D2" w:rsidRPr="00562C5C" w:rsidRDefault="002875D2"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Федеральный закон от 27.07.2010 № 210-ФЗ «Об организации предоставления государственных и муниципальных услуг»;</w:t>
      </w:r>
    </w:p>
    <w:p w:rsidR="00E444E6" w:rsidRPr="00562C5C" w:rsidRDefault="00E444E6"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Постановлением Правительства Российской Федерации от 29.09.2010 № 772 «Об утверждении правил включения нестационарных торговых объек</w:t>
      </w:r>
      <w:r w:rsidR="002875D2" w:rsidRPr="00562C5C">
        <w:rPr>
          <w:rFonts w:ascii="Times New Roman" w:hAnsi="Times New Roman" w:cs="Times New Roman"/>
          <w:sz w:val="24"/>
          <w:szCs w:val="24"/>
        </w:rPr>
        <w:t xml:space="preserve">тов, расположенных на земельных участках, в зданиях, строениях </w:t>
      </w:r>
      <w:r w:rsidRPr="00562C5C">
        <w:rPr>
          <w:rFonts w:ascii="Times New Roman" w:hAnsi="Times New Roman" w:cs="Times New Roman"/>
          <w:sz w:val="24"/>
          <w:szCs w:val="24"/>
        </w:rPr>
        <w:t>и сооружениях,</w:t>
      </w:r>
      <w:r w:rsidR="002875D2" w:rsidRPr="00562C5C">
        <w:rPr>
          <w:rFonts w:ascii="Times New Roman" w:hAnsi="Times New Roman" w:cs="Times New Roman"/>
          <w:sz w:val="24"/>
          <w:szCs w:val="24"/>
        </w:rPr>
        <w:t xml:space="preserve"> </w:t>
      </w:r>
      <w:r w:rsidRPr="00562C5C">
        <w:rPr>
          <w:rFonts w:ascii="Times New Roman" w:hAnsi="Times New Roman" w:cs="Times New Roman"/>
          <w:sz w:val="24"/>
          <w:szCs w:val="24"/>
        </w:rPr>
        <w:t>находящихся в государственной собственности, в схему размещения нестационарных торговых объектов»;</w:t>
      </w:r>
    </w:p>
    <w:p w:rsidR="00085D30" w:rsidRPr="00562C5C" w:rsidRDefault="00085D30" w:rsidP="008E3361">
      <w:pPr>
        <w:spacing w:after="0" w:line="240" w:lineRule="auto"/>
        <w:ind w:firstLine="709"/>
        <w:jc w:val="both"/>
        <w:rPr>
          <w:rFonts w:ascii="Times New Roman" w:hAnsi="Times New Roman" w:cs="Times New Roman"/>
          <w:sz w:val="24"/>
          <w:szCs w:val="24"/>
        </w:rPr>
      </w:pPr>
      <w:proofErr w:type="gramStart"/>
      <w:r w:rsidRPr="00562C5C">
        <w:rPr>
          <w:rFonts w:ascii="Times New Roman" w:hAnsi="Times New Roman" w:cs="Times New Roman"/>
          <w:sz w:val="24"/>
          <w:szCs w:val="24"/>
        </w:rPr>
        <w:t>- Приказ комитета по развитию малого, среднего бизнеса и потребительского рынка Ленинградской области от 4 октября 2024 года № 10-П «Об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w:t>
      </w:r>
      <w:proofErr w:type="gramEnd"/>
    </w:p>
    <w:p w:rsidR="00E444E6" w:rsidRPr="00562C5C" w:rsidRDefault="00E444E6"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 Распоряжение Правительства Российской Федерации от 17.12.2009 </w:t>
      </w:r>
      <w:r w:rsidRPr="00562C5C">
        <w:rPr>
          <w:rFonts w:ascii="Times New Roman" w:hAnsi="Times New Roman" w:cs="Times New Roman"/>
          <w:spacing w:val="-8"/>
          <w:sz w:val="24"/>
          <w:szCs w:val="24"/>
        </w:rPr>
        <w:t>№ 1993-р</w:t>
      </w:r>
      <w:r w:rsidR="00FC78CC" w:rsidRPr="00562C5C">
        <w:rPr>
          <w:rFonts w:ascii="Times New Roman" w:hAnsi="Times New Roman" w:cs="Times New Roman"/>
          <w:spacing w:val="-8"/>
          <w:sz w:val="24"/>
          <w:szCs w:val="24"/>
        </w:rPr>
        <w:t xml:space="preserve">                             </w:t>
      </w:r>
      <w:r w:rsidRPr="00562C5C">
        <w:rPr>
          <w:rFonts w:ascii="Times New Roman" w:hAnsi="Times New Roman" w:cs="Times New Roman"/>
          <w:spacing w:val="-8"/>
          <w:sz w:val="24"/>
          <w:szCs w:val="24"/>
        </w:rPr>
        <w:t xml:space="preserve"> «Об утверждении сводного перечня первоочередных государственных </w:t>
      </w:r>
      <w:r w:rsidRPr="00562C5C">
        <w:rPr>
          <w:rFonts w:ascii="Times New Roman" w:hAnsi="Times New Roman" w:cs="Times New Roman"/>
          <w:spacing w:val="-8"/>
          <w:sz w:val="24"/>
          <w:szCs w:val="24"/>
        </w:rPr>
        <w:br/>
        <w:t>и муниципальных</w:t>
      </w:r>
      <w:r w:rsidRPr="00562C5C">
        <w:rPr>
          <w:rFonts w:ascii="Times New Roman" w:hAnsi="Times New Roman" w:cs="Times New Roman"/>
          <w:sz w:val="24"/>
          <w:szCs w:val="24"/>
        </w:rPr>
        <w:t xml:space="preserve"> услуг,</w:t>
      </w:r>
      <w:r w:rsidR="002875D2" w:rsidRPr="00562C5C">
        <w:rPr>
          <w:rFonts w:ascii="Times New Roman" w:hAnsi="Times New Roman" w:cs="Times New Roman"/>
          <w:sz w:val="24"/>
          <w:szCs w:val="24"/>
        </w:rPr>
        <w:t xml:space="preserve"> </w:t>
      </w:r>
      <w:r w:rsidRPr="00562C5C">
        <w:rPr>
          <w:rFonts w:ascii="Times New Roman" w:hAnsi="Times New Roman" w:cs="Times New Roman"/>
          <w:sz w:val="24"/>
          <w:szCs w:val="24"/>
        </w:rPr>
        <w:t>пред</w:t>
      </w:r>
      <w:r w:rsidR="002875D2" w:rsidRPr="00562C5C">
        <w:rPr>
          <w:rFonts w:ascii="Times New Roman" w:hAnsi="Times New Roman" w:cs="Times New Roman"/>
          <w:sz w:val="24"/>
          <w:szCs w:val="24"/>
        </w:rPr>
        <w:t>оставляемых в электронном виде»;</w:t>
      </w:r>
    </w:p>
    <w:p w:rsidR="002728F1" w:rsidRPr="00562C5C" w:rsidRDefault="002728F1" w:rsidP="008E3361">
      <w:pPr>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настоящий Административный регламент;</w:t>
      </w:r>
    </w:p>
    <w:p w:rsidR="002728F1" w:rsidRPr="00562C5C" w:rsidRDefault="002728F1" w:rsidP="008E3361">
      <w:pPr>
        <w:pStyle w:val="ab"/>
        <w:widowControl w:val="0"/>
        <w:tabs>
          <w:tab w:val="left" w:pos="142"/>
          <w:tab w:val="left" w:pos="28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62C5C">
        <w:rPr>
          <w:rFonts w:ascii="Times New Roman" w:eastAsia="Times New Roman" w:hAnsi="Times New Roman" w:cs="Times New Roman"/>
          <w:sz w:val="24"/>
          <w:szCs w:val="24"/>
        </w:rPr>
        <w:t xml:space="preserve">-    иные нормативно - правовые акты </w:t>
      </w:r>
      <w:r w:rsidR="00085D30" w:rsidRPr="00562C5C">
        <w:rPr>
          <w:rFonts w:ascii="Times New Roman" w:eastAsia="Times New Roman" w:hAnsi="Times New Roman" w:cs="Times New Roman"/>
          <w:sz w:val="24"/>
          <w:szCs w:val="24"/>
        </w:rPr>
        <w:t>Шлиссельбургского городского поселения</w:t>
      </w:r>
      <w:r w:rsidRPr="00562C5C">
        <w:rPr>
          <w:rFonts w:ascii="Times New Roman" w:eastAsia="Times New Roman" w:hAnsi="Times New Roman" w:cs="Times New Roman"/>
          <w:sz w:val="24"/>
          <w:szCs w:val="24"/>
        </w:rPr>
        <w:t>.</w:t>
      </w:r>
    </w:p>
    <w:p w:rsidR="002728F1" w:rsidRPr="00562C5C" w:rsidRDefault="002728F1" w:rsidP="008E3361">
      <w:pPr>
        <w:pStyle w:val="ab"/>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4"/>
          <w:szCs w:val="24"/>
          <w:lang w:eastAsia="x-none"/>
        </w:rPr>
      </w:pPr>
      <w:r w:rsidRPr="00562C5C">
        <w:rPr>
          <w:rFonts w:ascii="Times New Roman" w:hAnsi="Times New Roman" w:cs="Times New Roman"/>
          <w:sz w:val="24"/>
          <w:szCs w:val="24"/>
        </w:rPr>
        <w:t xml:space="preserve"> Перечень нормативных правовых актов, регулирующих предоставление Муниципальной услуги, размещен на официальном сайте Администрации в сети Интернет по адресу: </w:t>
      </w:r>
      <w:r w:rsidRPr="00562C5C">
        <w:rPr>
          <w:rFonts w:ascii="Times New Roman" w:hAnsi="Times New Roman" w:cs="Times New Roman"/>
          <w:sz w:val="24"/>
          <w:szCs w:val="24"/>
          <w:lang w:val="en-US"/>
        </w:rPr>
        <w:t>https</w:t>
      </w:r>
      <w:r w:rsidRPr="00562C5C">
        <w:rPr>
          <w:rFonts w:ascii="Times New Roman" w:hAnsi="Times New Roman" w:cs="Times New Roman"/>
          <w:sz w:val="24"/>
          <w:szCs w:val="24"/>
        </w:rPr>
        <w:t>://</w:t>
      </w:r>
      <w:proofErr w:type="spellStart"/>
      <w:r w:rsidRPr="00562C5C">
        <w:rPr>
          <w:rFonts w:ascii="Times New Roman" w:hAnsi="Times New Roman" w:cs="Times New Roman"/>
          <w:sz w:val="24"/>
          <w:szCs w:val="24"/>
          <w:lang w:val="en-US"/>
        </w:rPr>
        <w:t>admshlisselburg</w:t>
      </w:r>
      <w:proofErr w:type="spellEnd"/>
      <w:r w:rsidRPr="00562C5C">
        <w:rPr>
          <w:rFonts w:ascii="Times New Roman" w:hAnsi="Times New Roman" w:cs="Times New Roman"/>
          <w:sz w:val="24"/>
          <w:szCs w:val="24"/>
        </w:rPr>
        <w:t>.</w:t>
      </w:r>
      <w:proofErr w:type="spellStart"/>
      <w:r w:rsidRPr="00562C5C">
        <w:rPr>
          <w:rFonts w:ascii="Times New Roman" w:hAnsi="Times New Roman" w:cs="Times New Roman"/>
          <w:sz w:val="24"/>
          <w:szCs w:val="24"/>
          <w:lang w:val="en-US"/>
        </w:rPr>
        <w:t>ru</w:t>
      </w:r>
      <w:proofErr w:type="spellEnd"/>
      <w:r w:rsidRPr="00562C5C">
        <w:rPr>
          <w:rFonts w:ascii="Times New Roman" w:hAnsi="Times New Roman" w:cs="Times New Roman"/>
          <w:sz w:val="24"/>
          <w:szCs w:val="24"/>
        </w:rPr>
        <w:t>/.</w:t>
      </w:r>
    </w:p>
    <w:p w:rsidR="00707FC5" w:rsidRPr="00562C5C" w:rsidRDefault="004D120B"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2.6.</w:t>
      </w:r>
      <w:r w:rsidR="009D3F78" w:rsidRPr="00562C5C">
        <w:rPr>
          <w:rFonts w:ascii="Times New Roman" w:hAnsi="Times New Roman" w:cs="Times New Roman"/>
          <w:sz w:val="24"/>
          <w:szCs w:val="24"/>
        </w:rPr>
        <w:t xml:space="preserve"> </w:t>
      </w:r>
      <w:r w:rsidR="00707FC5" w:rsidRPr="00562C5C">
        <w:rPr>
          <w:rFonts w:ascii="Times New Roman" w:hAnsi="Times New Roman" w:cs="Times New Roman"/>
          <w:sz w:val="24"/>
          <w:szCs w:val="24"/>
        </w:rPr>
        <w:t>Исчерпывающий перечень документов, необходимых для предоставления Муниципальной услуги.</w:t>
      </w:r>
    </w:p>
    <w:p w:rsidR="00707FC5" w:rsidRPr="00562C5C" w:rsidRDefault="00707FC5" w:rsidP="008E3361">
      <w:pPr>
        <w:spacing w:after="0" w:line="240" w:lineRule="auto"/>
        <w:ind w:firstLine="709"/>
        <w:jc w:val="both"/>
        <w:rPr>
          <w:rFonts w:ascii="Times New Roman" w:hAnsi="Times New Roman" w:cs="Times New Roman"/>
          <w:sz w:val="24"/>
          <w:szCs w:val="24"/>
        </w:rPr>
      </w:pPr>
      <w:proofErr w:type="gramStart"/>
      <w:r w:rsidRPr="00562C5C">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Pr="00562C5C">
        <w:rPr>
          <w:rFonts w:ascii="Times New Roman" w:hAnsi="Times New Roman" w:cs="Times New Roman"/>
          <w:sz w:val="24"/>
          <w:szCs w:val="24"/>
        </w:rPr>
        <w:lastRenderedPageBreak/>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707FC5" w:rsidRPr="00562C5C" w:rsidRDefault="00707FC5"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Формы заявления и документов приведены в приложении к настоящему регламенту.</w:t>
      </w:r>
    </w:p>
    <w:p w:rsidR="00B62BD8" w:rsidRPr="00562C5C" w:rsidRDefault="00B62BD8"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2.6.1. Для получения дубликата документа, выданного в результате предоставления Муниципальной услуги, в случае его утраты (порчи) заявитель направляет (представляет):</w:t>
      </w:r>
    </w:p>
    <w:p w:rsidR="00B62BD8" w:rsidRPr="00562C5C" w:rsidRDefault="00B62BD8"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1) заявление с указанием обстоятельств, повлекших утрату (порчу) указанного документа согласно Приложению </w:t>
      </w:r>
      <w:r w:rsidR="00A66A34" w:rsidRPr="00562C5C">
        <w:rPr>
          <w:rFonts w:ascii="Times New Roman" w:hAnsi="Times New Roman" w:cs="Times New Roman"/>
          <w:sz w:val="24"/>
          <w:szCs w:val="24"/>
        </w:rPr>
        <w:t>3</w:t>
      </w:r>
      <w:r w:rsidRPr="00562C5C">
        <w:rPr>
          <w:rFonts w:ascii="Times New Roman" w:hAnsi="Times New Roman" w:cs="Times New Roman"/>
          <w:sz w:val="24"/>
          <w:szCs w:val="24"/>
        </w:rPr>
        <w:t xml:space="preserve"> к настоящему Административному регламенту;</w:t>
      </w:r>
    </w:p>
    <w:p w:rsidR="00B62BD8" w:rsidRPr="00562C5C" w:rsidRDefault="00B62BD8" w:rsidP="008E3361">
      <w:pPr>
        <w:pStyle w:val="ng-scope"/>
        <w:spacing w:before="0" w:beforeAutospacing="0" w:after="0" w:afterAutospacing="0"/>
        <w:ind w:firstLine="709"/>
        <w:jc w:val="both"/>
      </w:pPr>
      <w:r w:rsidRPr="00562C5C">
        <w:t>2) копии документов, удостоверяющих личность зая</w:t>
      </w:r>
      <w:r w:rsidR="00087DF6">
        <w:t xml:space="preserve">вителя (представителя заявителя </w:t>
      </w:r>
      <w:r w:rsidRPr="00562C5C">
        <w:t>в случае, если с заявлением обращается представитель заявителя) (с предъявлением оригиналов документов);</w:t>
      </w:r>
    </w:p>
    <w:p w:rsidR="00B62BD8" w:rsidRPr="00562C5C" w:rsidRDefault="00B62BD8" w:rsidP="008E3361">
      <w:pPr>
        <w:pStyle w:val="ng-scope"/>
        <w:spacing w:before="0" w:beforeAutospacing="0" w:after="0" w:afterAutospacing="0"/>
        <w:ind w:firstLine="709"/>
        <w:jc w:val="both"/>
      </w:pPr>
      <w:r w:rsidRPr="00562C5C">
        <w:t>3) копии учредительных документов (при обращении юридического лица)                                   (с предъявлением оригиналов документов);</w:t>
      </w:r>
    </w:p>
    <w:p w:rsidR="00B62BD8" w:rsidRPr="00562C5C" w:rsidRDefault="00B62BD8" w:rsidP="008E3361">
      <w:pPr>
        <w:pStyle w:val="ng-scope"/>
        <w:spacing w:before="0" w:beforeAutospacing="0" w:after="0" w:afterAutospacing="0"/>
        <w:ind w:firstLine="709"/>
        <w:jc w:val="both"/>
      </w:pPr>
      <w:r w:rsidRPr="00562C5C">
        <w:t>4)  копию документа, удостоверяющего право (полномочия) представителя заявителя, если  с заявлением обращается представитель заявителя (с предъявлением оригинала документа);</w:t>
      </w:r>
    </w:p>
    <w:p w:rsidR="00B62BD8" w:rsidRPr="00562C5C" w:rsidRDefault="00B62BD8"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5) согласие на обработку персональных данных лица, не являющегося заявителем</w:t>
      </w:r>
      <w:r w:rsidR="00EE1C2C" w:rsidRPr="00562C5C">
        <w:rPr>
          <w:rFonts w:ascii="Times New Roman" w:hAnsi="Times New Roman" w:cs="Times New Roman"/>
          <w:sz w:val="24"/>
          <w:szCs w:val="24"/>
        </w:rPr>
        <w:t>.</w:t>
      </w:r>
    </w:p>
    <w:p w:rsidR="002728F1" w:rsidRPr="00562C5C" w:rsidRDefault="002728F1" w:rsidP="008E33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2.6.2.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    </w:t>
      </w:r>
    </w:p>
    <w:p w:rsidR="002728F1" w:rsidRPr="00562C5C" w:rsidRDefault="002728F1" w:rsidP="008E33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 тексты документов написаны разборчиво, записи и печати в них хорошо читаемы; </w:t>
      </w:r>
    </w:p>
    <w:p w:rsidR="002728F1" w:rsidRPr="00562C5C" w:rsidRDefault="002728F1" w:rsidP="008E33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 фамилия, имя и отчество, наименование заявителя написаны полностью; </w:t>
      </w:r>
    </w:p>
    <w:p w:rsidR="002728F1" w:rsidRPr="00562C5C" w:rsidRDefault="002728F1" w:rsidP="008E33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 в документах нет подчисток, приписок, зачеркнутых слов и иных неоговоренных исправлений, в том числе с помощью корректирующих средств,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 </w:t>
      </w:r>
    </w:p>
    <w:p w:rsidR="002728F1" w:rsidRPr="00562C5C" w:rsidRDefault="002728F1" w:rsidP="008E33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документы не имеют серьезных повреждений, наличие которых допускает многозначность истолкования их содержания.</w:t>
      </w:r>
    </w:p>
    <w:p w:rsidR="002728F1" w:rsidRPr="00562C5C" w:rsidRDefault="002728F1"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eastAsia="Times New Roman" w:hAnsi="Times New Roman" w:cs="Times New Roman"/>
          <w:sz w:val="24"/>
          <w:szCs w:val="24"/>
          <w:lang w:eastAsia="ru-RU"/>
        </w:rP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2.7. Исчерпывающий перечень документов, необходимых в соответствии с нормативными правовыми актами для предоставления </w:t>
      </w:r>
      <w:r w:rsidR="00157B1E" w:rsidRPr="00562C5C">
        <w:rPr>
          <w:rFonts w:ascii="Times New Roman" w:hAnsi="Times New Roman" w:cs="Times New Roman"/>
          <w:sz w:val="24"/>
          <w:szCs w:val="24"/>
        </w:rPr>
        <w:t>М</w:t>
      </w:r>
      <w:r w:rsidRPr="00562C5C">
        <w:rPr>
          <w:rFonts w:ascii="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157B1E"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и подлежащих представлению в рамках межведомственного информационного взаимодействия.</w:t>
      </w:r>
    </w:p>
    <w:p w:rsidR="004D120B" w:rsidRPr="00562C5C" w:rsidRDefault="00157B1E" w:rsidP="008E3361">
      <w:pPr>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Администрация</w:t>
      </w:r>
      <w:r w:rsidR="004D120B" w:rsidRPr="00562C5C">
        <w:rPr>
          <w:rFonts w:ascii="Times New Roman" w:hAnsi="Times New Roman" w:cs="Times New Roman"/>
          <w:sz w:val="24"/>
          <w:szCs w:val="24"/>
        </w:rPr>
        <w:t xml:space="preserve"> в рамках межведомственного информационного взаимодействия для предоставления </w:t>
      </w:r>
      <w:r w:rsidRPr="00562C5C">
        <w:rPr>
          <w:rFonts w:ascii="Times New Roman" w:hAnsi="Times New Roman" w:cs="Times New Roman"/>
          <w:sz w:val="24"/>
          <w:szCs w:val="24"/>
        </w:rPr>
        <w:t>М</w:t>
      </w:r>
      <w:r w:rsidR="00F348E8" w:rsidRPr="00562C5C">
        <w:rPr>
          <w:rFonts w:ascii="Times New Roman" w:hAnsi="Times New Roman" w:cs="Times New Roman"/>
          <w:sz w:val="24"/>
          <w:szCs w:val="24"/>
        </w:rPr>
        <w:t>униципаль</w:t>
      </w:r>
      <w:r w:rsidR="004D120B" w:rsidRPr="00562C5C">
        <w:rPr>
          <w:rFonts w:ascii="Times New Roman" w:hAnsi="Times New Roman" w:cs="Times New Roman"/>
          <w:sz w:val="24"/>
          <w:szCs w:val="24"/>
        </w:rPr>
        <w:t>ной услуги запрашивает следующие документы (сведения)</w:t>
      </w:r>
      <w:r w:rsidRPr="00562C5C">
        <w:rPr>
          <w:rFonts w:ascii="Times New Roman" w:hAnsi="Times New Roman" w:cs="Times New Roman"/>
          <w:sz w:val="24"/>
          <w:szCs w:val="24"/>
        </w:rPr>
        <w:t xml:space="preserve"> на заявителя</w:t>
      </w:r>
      <w:r w:rsidR="004D120B" w:rsidRPr="00562C5C">
        <w:rPr>
          <w:rFonts w:ascii="Times New Roman" w:hAnsi="Times New Roman" w:cs="Times New Roman"/>
          <w:sz w:val="24"/>
          <w:szCs w:val="24"/>
        </w:rPr>
        <w:t>:</w:t>
      </w:r>
    </w:p>
    <w:p w:rsidR="00AC64C7" w:rsidRPr="00562C5C" w:rsidRDefault="00EF69E7"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1) </w:t>
      </w:r>
      <w:r w:rsidR="009A4DC9" w:rsidRPr="00562C5C">
        <w:rPr>
          <w:rFonts w:ascii="Times New Roman" w:hAnsi="Times New Roman" w:cs="Times New Roman"/>
          <w:sz w:val="24"/>
          <w:szCs w:val="24"/>
        </w:rPr>
        <w:t>выписку из Единого государственного реестра юридических лиц или Единого государственного реестра индивидуальных предпринимателей в отношении заявителя, являющегося юридическим лицом или индивидуальным предпринимателем, в Федеральной налоговой службе;</w:t>
      </w:r>
    </w:p>
    <w:p w:rsidR="009A4DC9" w:rsidRPr="00562C5C" w:rsidRDefault="009A4DC9"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2) сведения о постановке на учет в качестве плательщика Налога на профессиональный доход в отношении заявителя, являющегося самозанятым, в Федеральной налоговой службе.</w:t>
      </w:r>
    </w:p>
    <w:p w:rsidR="00C624A3" w:rsidRPr="00562C5C" w:rsidRDefault="00C624A3"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562C5C">
          <w:rPr>
            <w:rFonts w:ascii="Times New Roman" w:hAnsi="Times New Roman" w:cs="Times New Roman"/>
            <w:sz w:val="24"/>
            <w:szCs w:val="24"/>
          </w:rPr>
          <w:t>пункте 2.7</w:t>
        </w:r>
      </w:hyperlink>
      <w:r w:rsidR="00C6078B" w:rsidRPr="00562C5C">
        <w:rPr>
          <w:rFonts w:ascii="Times New Roman" w:hAnsi="Times New Roman" w:cs="Times New Roman"/>
          <w:sz w:val="24"/>
          <w:szCs w:val="24"/>
        </w:rPr>
        <w:t xml:space="preserve">. </w:t>
      </w:r>
      <w:r w:rsidRPr="00562C5C">
        <w:rPr>
          <w:rFonts w:ascii="Times New Roman" w:hAnsi="Times New Roman" w:cs="Times New Roman"/>
          <w:sz w:val="24"/>
          <w:szCs w:val="24"/>
        </w:rPr>
        <w:t xml:space="preserve">настоящего </w:t>
      </w:r>
      <w:r w:rsidR="00C6078B" w:rsidRPr="00562C5C">
        <w:rPr>
          <w:rFonts w:ascii="Times New Roman" w:hAnsi="Times New Roman" w:cs="Times New Roman"/>
          <w:sz w:val="24"/>
          <w:szCs w:val="24"/>
        </w:rPr>
        <w:t>А</w:t>
      </w:r>
      <w:r w:rsidRPr="00562C5C">
        <w:rPr>
          <w:rFonts w:ascii="Times New Roman" w:hAnsi="Times New Roman" w:cs="Times New Roman"/>
          <w:sz w:val="24"/>
          <w:szCs w:val="24"/>
        </w:rPr>
        <w:t>дминистративного  регламента, по собственной инициативе.</w:t>
      </w:r>
    </w:p>
    <w:p w:rsidR="009A4DC9" w:rsidRPr="00562C5C" w:rsidRDefault="00C624A3"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lastRenderedPageBreak/>
        <w:t xml:space="preserve">2.7.2. </w:t>
      </w:r>
      <w:proofErr w:type="gramStart"/>
      <w:r w:rsidR="009A4DC9" w:rsidRPr="00562C5C">
        <w:rPr>
          <w:rFonts w:ascii="Times New Roman" w:hAnsi="Times New Roman" w:cs="Times New Roman"/>
          <w:sz w:val="24"/>
          <w:szCs w:val="24"/>
        </w:rPr>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ОМСУ осуществляет согласование включения нестационарного торгового объекта в схему размещения нестационарных торговых объектов в соответствии с Правилами включения нестационарных торговых объектов, расположенных на земельных участках, в зданиях, строениях и сооружениях, находящихся в</w:t>
      </w:r>
      <w:proofErr w:type="gramEnd"/>
      <w:r w:rsidR="009A4DC9" w:rsidRPr="00562C5C">
        <w:rPr>
          <w:rFonts w:ascii="Times New Roman" w:hAnsi="Times New Roman" w:cs="Times New Roman"/>
          <w:sz w:val="24"/>
          <w:szCs w:val="24"/>
        </w:rPr>
        <w:t xml:space="preserve"> государственной собственности, в схему размещения нестационарных торговых объектов, </w:t>
      </w:r>
      <w:proofErr w:type="gramStart"/>
      <w:r w:rsidR="009A4DC9" w:rsidRPr="00562C5C">
        <w:rPr>
          <w:rFonts w:ascii="Times New Roman" w:hAnsi="Times New Roman" w:cs="Times New Roman"/>
          <w:sz w:val="24"/>
          <w:szCs w:val="24"/>
        </w:rPr>
        <w:t>утвержденными</w:t>
      </w:r>
      <w:proofErr w:type="gramEnd"/>
      <w:r w:rsidR="009A4DC9" w:rsidRPr="00562C5C">
        <w:rPr>
          <w:rFonts w:ascii="Times New Roman" w:hAnsi="Times New Roman" w:cs="Times New Roman"/>
          <w:sz w:val="24"/>
          <w:szCs w:val="24"/>
        </w:rPr>
        <w:t xml:space="preserve"> постановлением Правительства Российской Федерации от 29 сентября 2010 года № 772, с соответствующим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w:t>
      </w:r>
    </w:p>
    <w:p w:rsidR="009A4DC9" w:rsidRPr="00562C5C" w:rsidRDefault="009A4DC9" w:rsidP="008E3361">
      <w:pPr>
        <w:spacing w:after="0" w:line="240" w:lineRule="auto"/>
        <w:ind w:firstLine="709"/>
        <w:jc w:val="both"/>
        <w:rPr>
          <w:rFonts w:ascii="Times New Roman" w:hAnsi="Times New Roman" w:cs="Times New Roman"/>
          <w:sz w:val="24"/>
          <w:szCs w:val="24"/>
        </w:rPr>
      </w:pPr>
      <w:proofErr w:type="gramStart"/>
      <w:r w:rsidRPr="00562C5C">
        <w:rPr>
          <w:rFonts w:ascii="Times New Roman" w:hAnsi="Times New Roman" w:cs="Times New Roman"/>
          <w:sz w:val="24"/>
          <w:szCs w:val="24"/>
        </w:rPr>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ОМСУ осуществляет согласование включения нестационарного торгового объекта в схему</w:t>
      </w:r>
      <w:proofErr w:type="gramEnd"/>
      <w:r w:rsidRPr="00562C5C">
        <w:rPr>
          <w:rFonts w:ascii="Times New Roman" w:hAnsi="Times New Roman" w:cs="Times New Roman"/>
          <w:sz w:val="24"/>
          <w:szCs w:val="24"/>
        </w:rPr>
        <w:t xml:space="preserve"> размещения нестационарных торговых объектов в соответствии с п. 3.3.8 Порядка № 10-П, с соответствующим органом местного самоуправления муниципального района.</w:t>
      </w:r>
    </w:p>
    <w:p w:rsidR="001079B2" w:rsidRPr="00562C5C" w:rsidRDefault="001079B2"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2.8. Исчерпывающий перечень оснований для приостановления предоставления </w:t>
      </w:r>
      <w:r w:rsidR="002728F1" w:rsidRPr="00562C5C">
        <w:rPr>
          <w:rFonts w:ascii="Times New Roman" w:hAnsi="Times New Roman" w:cs="Times New Roman"/>
          <w:sz w:val="24"/>
          <w:szCs w:val="24"/>
        </w:rPr>
        <w:t>М</w:t>
      </w:r>
      <w:r w:rsidRPr="00562C5C">
        <w:rPr>
          <w:rFonts w:ascii="Times New Roman" w:hAnsi="Times New Roman" w:cs="Times New Roman"/>
          <w:sz w:val="24"/>
          <w:szCs w:val="24"/>
        </w:rPr>
        <w:t xml:space="preserve">униципальной услуги с указанием допустимых сроков </w:t>
      </w:r>
      <w:r w:rsidRPr="00562C5C">
        <w:rPr>
          <w:rFonts w:ascii="Times New Roman" w:hAnsi="Times New Roman" w:cs="Times New Roman"/>
          <w:spacing w:val="-6"/>
          <w:sz w:val="24"/>
          <w:szCs w:val="24"/>
        </w:rPr>
        <w:t xml:space="preserve">приостановления в случае, если возможность </w:t>
      </w:r>
      <w:r w:rsidR="00A66A34" w:rsidRPr="00562C5C">
        <w:rPr>
          <w:rFonts w:ascii="Times New Roman" w:hAnsi="Times New Roman" w:cs="Times New Roman"/>
          <w:spacing w:val="-6"/>
          <w:sz w:val="24"/>
          <w:szCs w:val="24"/>
        </w:rPr>
        <w:t>приостановления предоставления М</w:t>
      </w:r>
      <w:r w:rsidRPr="00562C5C">
        <w:rPr>
          <w:rFonts w:ascii="Times New Roman" w:hAnsi="Times New Roman" w:cs="Times New Roman"/>
          <w:spacing w:val="-6"/>
          <w:sz w:val="24"/>
          <w:szCs w:val="24"/>
        </w:rPr>
        <w:t>униципальной</w:t>
      </w:r>
      <w:r w:rsidRPr="00562C5C">
        <w:rPr>
          <w:rFonts w:ascii="Times New Roman" w:hAnsi="Times New Roman" w:cs="Times New Roman"/>
          <w:sz w:val="24"/>
          <w:szCs w:val="24"/>
        </w:rPr>
        <w:t xml:space="preserve"> услуги предусмотрен</w:t>
      </w:r>
      <w:r w:rsidR="009A4DC9" w:rsidRPr="00562C5C">
        <w:rPr>
          <w:rFonts w:ascii="Times New Roman" w:hAnsi="Times New Roman" w:cs="Times New Roman"/>
          <w:sz w:val="24"/>
          <w:szCs w:val="24"/>
        </w:rPr>
        <w:t>а действующим законодательством.</w:t>
      </w:r>
    </w:p>
    <w:p w:rsidR="001079B2" w:rsidRPr="00562C5C" w:rsidRDefault="001079B2"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Основания для приостановления предоставления </w:t>
      </w:r>
      <w:r w:rsidR="002728F1"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не предусмотрены.</w:t>
      </w:r>
    </w:p>
    <w:p w:rsidR="009A4DC9" w:rsidRPr="00562C5C" w:rsidRDefault="00CA4FE3" w:rsidP="008E3361">
      <w:pPr>
        <w:spacing w:after="0" w:line="240" w:lineRule="auto"/>
        <w:ind w:firstLine="709"/>
        <w:jc w:val="both"/>
        <w:rPr>
          <w:rFonts w:ascii="Times New Roman" w:hAnsi="Times New Roman" w:cs="Times New Roman"/>
          <w:sz w:val="24"/>
          <w:szCs w:val="24"/>
        </w:rPr>
      </w:pPr>
      <w:bookmarkStart w:id="6" w:name="P140"/>
      <w:bookmarkEnd w:id="6"/>
      <w:r w:rsidRPr="00562C5C">
        <w:rPr>
          <w:rFonts w:ascii="Times New Roman" w:hAnsi="Times New Roman" w:cs="Times New Roman"/>
          <w:sz w:val="24"/>
          <w:szCs w:val="24"/>
        </w:rPr>
        <w:t xml:space="preserve">2.9. </w:t>
      </w:r>
      <w:r w:rsidR="009A4DC9" w:rsidRPr="00562C5C">
        <w:rPr>
          <w:rFonts w:ascii="Times New Roman" w:hAnsi="Times New Roman" w:cs="Times New Roman"/>
          <w:sz w:val="24"/>
          <w:szCs w:val="24"/>
        </w:rPr>
        <w:t xml:space="preserve">Исчерпывающий перечень оснований для отказа в приеме </w:t>
      </w:r>
      <w:r w:rsidR="002862C8" w:rsidRPr="00562C5C">
        <w:rPr>
          <w:rFonts w:ascii="Times New Roman" w:hAnsi="Times New Roman" w:cs="Times New Roman"/>
          <w:sz w:val="24"/>
          <w:szCs w:val="24"/>
        </w:rPr>
        <w:t>запроса о предоставлении Муниципальной услуги</w:t>
      </w:r>
      <w:r w:rsidR="009A4DC9" w:rsidRPr="00562C5C">
        <w:rPr>
          <w:rFonts w:ascii="Times New Roman" w:hAnsi="Times New Roman" w:cs="Times New Roman"/>
          <w:sz w:val="24"/>
          <w:szCs w:val="24"/>
        </w:rPr>
        <w:t>:</w:t>
      </w:r>
    </w:p>
    <w:p w:rsidR="002862C8" w:rsidRPr="00562C5C" w:rsidRDefault="00995A82" w:rsidP="008E3361">
      <w:pPr>
        <w:tabs>
          <w:tab w:val="left" w:pos="567"/>
        </w:tabs>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1</w:t>
      </w:r>
      <w:r w:rsidR="002862C8" w:rsidRPr="00562C5C">
        <w:rPr>
          <w:rFonts w:ascii="Times New Roman" w:hAnsi="Times New Roman" w:cs="Times New Roman"/>
          <w:sz w:val="24"/>
          <w:szCs w:val="24"/>
          <w:lang w:eastAsia="ru-RU"/>
        </w:rPr>
        <w:t>) нарушен срок подачи документов;</w:t>
      </w:r>
    </w:p>
    <w:p w:rsidR="002862C8" w:rsidRPr="00562C5C" w:rsidRDefault="002862C8" w:rsidP="008E3361">
      <w:pPr>
        <w:tabs>
          <w:tab w:val="left" w:pos="567"/>
        </w:tabs>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2) заявление подано лицом, не уполномоченным на осуществление таких действий;</w:t>
      </w:r>
    </w:p>
    <w:p w:rsidR="002862C8" w:rsidRPr="00562C5C" w:rsidRDefault="002862C8" w:rsidP="008E3361">
      <w:pPr>
        <w:tabs>
          <w:tab w:val="left" w:pos="567"/>
        </w:tabs>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862C8" w:rsidRPr="00562C5C" w:rsidRDefault="002862C8" w:rsidP="008E3361">
      <w:pPr>
        <w:tabs>
          <w:tab w:val="left" w:pos="567"/>
        </w:tabs>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4) заявление на получение услуги оформлено не в соответствии с административным регламентом;</w:t>
      </w:r>
    </w:p>
    <w:p w:rsidR="002862C8" w:rsidRPr="00562C5C" w:rsidRDefault="002862C8" w:rsidP="008E3361">
      <w:pPr>
        <w:tabs>
          <w:tab w:val="left" w:pos="567"/>
        </w:tabs>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5) представленные заявителем документы не отвечают требованиям, установленным административным регламентом;</w:t>
      </w:r>
    </w:p>
    <w:p w:rsidR="002862C8" w:rsidRPr="00562C5C" w:rsidRDefault="002862C8" w:rsidP="008E3361">
      <w:pPr>
        <w:tabs>
          <w:tab w:val="left" w:pos="567"/>
        </w:tabs>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 xml:space="preserve">6) заявление с комплектом документов </w:t>
      </w:r>
      <w:proofErr w:type="gramStart"/>
      <w:r w:rsidRPr="00562C5C">
        <w:rPr>
          <w:rFonts w:ascii="Times New Roman" w:hAnsi="Times New Roman" w:cs="Times New Roman"/>
          <w:sz w:val="24"/>
          <w:szCs w:val="24"/>
          <w:lang w:eastAsia="ru-RU"/>
        </w:rPr>
        <w:t>подписаны</w:t>
      </w:r>
      <w:proofErr w:type="gramEnd"/>
      <w:r w:rsidRPr="00562C5C">
        <w:rPr>
          <w:rFonts w:ascii="Times New Roman" w:hAnsi="Times New Roman" w:cs="Times New Roman"/>
          <w:sz w:val="24"/>
          <w:szCs w:val="24"/>
          <w:lang w:eastAsia="ru-RU"/>
        </w:rPr>
        <w:t xml:space="preserve"> недействительной электронной подписью;</w:t>
      </w:r>
    </w:p>
    <w:p w:rsidR="002862C8" w:rsidRPr="00562C5C" w:rsidRDefault="002862C8" w:rsidP="008E3361">
      <w:pPr>
        <w:tabs>
          <w:tab w:val="left" w:pos="567"/>
        </w:tabs>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 xml:space="preserve">7) представленные заявителем документы </w:t>
      </w:r>
      <w:proofErr w:type="gramStart"/>
      <w:r w:rsidRPr="00562C5C">
        <w:rPr>
          <w:rFonts w:ascii="Times New Roman" w:hAnsi="Times New Roman" w:cs="Times New Roman"/>
          <w:sz w:val="24"/>
          <w:szCs w:val="24"/>
          <w:lang w:eastAsia="ru-RU"/>
        </w:rPr>
        <w:t>недействительны/указанные в заявлении сведения недостоверны</w:t>
      </w:r>
      <w:proofErr w:type="gramEnd"/>
      <w:r w:rsidRPr="00562C5C">
        <w:rPr>
          <w:rFonts w:ascii="Times New Roman" w:hAnsi="Times New Roman" w:cs="Times New Roman"/>
          <w:sz w:val="24"/>
          <w:szCs w:val="24"/>
          <w:lang w:eastAsia="ru-RU"/>
        </w:rPr>
        <w:t>;</w:t>
      </w:r>
    </w:p>
    <w:p w:rsidR="002862C8" w:rsidRPr="00562C5C" w:rsidRDefault="002862C8" w:rsidP="008E3361">
      <w:pPr>
        <w:tabs>
          <w:tab w:val="left" w:pos="567"/>
        </w:tabs>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8) предмет запроса не регламентируется законодательством в рамках муниципальной услуги;</w:t>
      </w:r>
    </w:p>
    <w:p w:rsidR="002862C8" w:rsidRPr="00562C5C" w:rsidRDefault="002862C8" w:rsidP="008E3361">
      <w:pPr>
        <w:tabs>
          <w:tab w:val="left" w:pos="567"/>
        </w:tabs>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9) отсутствие права на получение муниципальной услуги.</w:t>
      </w:r>
    </w:p>
    <w:p w:rsidR="00DA38D8" w:rsidRPr="00562C5C" w:rsidRDefault="00DA38D8" w:rsidP="008E3361">
      <w:pPr>
        <w:pStyle w:val="ConsPlusNormal"/>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2.10. Исчерпывающий перечень оснований для отказа в предоставлении </w:t>
      </w:r>
      <w:r w:rsidR="00603CE4"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w:t>
      </w:r>
    </w:p>
    <w:p w:rsidR="00D63A0F" w:rsidRPr="00562C5C" w:rsidRDefault="00D63A0F"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1)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 зданиям, строениям и сооружениям, находящимся в государственной и муниципальной собственности;</w:t>
      </w:r>
    </w:p>
    <w:p w:rsidR="00D63A0F" w:rsidRPr="00562C5C" w:rsidRDefault="00D63A0F"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 xml:space="preserve">2) земельный участок, на котором предлагается </w:t>
      </w:r>
      <w:proofErr w:type="gramStart"/>
      <w:r w:rsidRPr="00562C5C">
        <w:rPr>
          <w:rFonts w:ascii="Times New Roman" w:hAnsi="Times New Roman" w:cs="Times New Roman"/>
          <w:sz w:val="24"/>
          <w:szCs w:val="24"/>
          <w:lang w:eastAsia="ru-RU"/>
        </w:rPr>
        <w:t>разместить</w:t>
      </w:r>
      <w:proofErr w:type="gramEnd"/>
      <w:r w:rsidRPr="00562C5C">
        <w:rPr>
          <w:rFonts w:ascii="Times New Roman" w:hAnsi="Times New Roman" w:cs="Times New Roman"/>
          <w:sz w:val="24"/>
          <w:szCs w:val="24"/>
          <w:lang w:eastAsia="ru-RU"/>
        </w:rPr>
        <w:t xml:space="preserve"> нестационарный торговый объект, предоставлен гражданину или юридическому лицу;</w:t>
      </w:r>
    </w:p>
    <w:p w:rsidR="00D63A0F" w:rsidRPr="00562C5C" w:rsidRDefault="00D63A0F"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 xml:space="preserve">3) предлагаемое место размещения немобильного нестационарного торгового </w:t>
      </w:r>
      <w:r w:rsidRPr="00562C5C">
        <w:rPr>
          <w:rFonts w:ascii="Times New Roman" w:hAnsi="Times New Roman" w:cs="Times New Roman"/>
          <w:sz w:val="24"/>
          <w:szCs w:val="24"/>
          <w:lang w:eastAsia="ru-RU"/>
        </w:rPr>
        <w:lastRenderedPageBreak/>
        <w:t>объекта или место остановки мобильного нестационарного торгового объекта не соответствует требованиям пунктов 4.1 – 4.2 Порядка № 10-П;</w:t>
      </w:r>
    </w:p>
    <w:p w:rsidR="00D63A0F" w:rsidRPr="00562C5C" w:rsidRDefault="00D63A0F"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4) в случае, предусмотренном пунктом 3.3.7 Порядка № 10-П,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принято решение об отказе в согласовании включения нестационарного торгового объекта в схему размещения нестационарных торговых объектов;</w:t>
      </w:r>
    </w:p>
    <w:p w:rsidR="00D63A0F" w:rsidRPr="00562C5C" w:rsidRDefault="00D63A0F"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5) в случае, предусмотренном пунктом 3.3.8 Порядка № 10-П,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w:t>
      </w:r>
    </w:p>
    <w:p w:rsidR="00D63A0F" w:rsidRPr="00562C5C" w:rsidRDefault="00D63A0F"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6) включение нестационарного торгового объекта в схему размещения нестационарных торговых объектов приведет к невыполнению требования ч. 4 ст. 10 Федерального закона от 28 декабря 2009 года № 381-ФЗ «Об основах государственного регулирования торговой деятельности в Российской Федерации»;</w:t>
      </w:r>
    </w:p>
    <w:p w:rsidR="00D63A0F" w:rsidRPr="00562C5C" w:rsidRDefault="00D63A0F"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7)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 в том числе по ранее поданному заявлению другим заинтересованным лицом;</w:t>
      </w:r>
    </w:p>
    <w:p w:rsidR="00D63A0F" w:rsidRPr="00562C5C" w:rsidRDefault="00D63A0F"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8)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 включенного в схему размещения нестационарных торговых объектов.</w:t>
      </w:r>
    </w:p>
    <w:p w:rsidR="00D63A0F" w:rsidRPr="00562C5C" w:rsidRDefault="00D63A0F"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lang w:eastAsia="ru-RU"/>
        </w:rPr>
        <w:t>Основания для отказа в приеме заявления и документов,  основания для отказа в предоставлении муниципальной услуги с учетом категории (признаков) заявителя приведены в приложении к настоящему регламенту (</w:t>
      </w:r>
      <w:hyperlink r:id="rId10" w:tooltip="https://login.consultant.ru/link/?req=doc&amp;base=LAW&amp;n=508991&amp;dst=100124" w:history="1">
        <w:r w:rsidRPr="00562C5C">
          <w:rPr>
            <w:rFonts w:ascii="Times New Roman" w:hAnsi="Times New Roman" w:cs="Times New Roman"/>
            <w:sz w:val="24"/>
            <w:szCs w:val="24"/>
            <w:lang w:eastAsia="ru-RU"/>
          </w:rPr>
          <w:t xml:space="preserve">таблица № </w:t>
        </w:r>
      </w:hyperlink>
      <w:r w:rsidRPr="00562C5C">
        <w:rPr>
          <w:rFonts w:ascii="Times New Roman" w:hAnsi="Times New Roman" w:cs="Times New Roman"/>
          <w:sz w:val="24"/>
          <w:szCs w:val="24"/>
          <w:lang w:eastAsia="ru-RU"/>
        </w:rPr>
        <w:t>3)</w:t>
      </w:r>
    </w:p>
    <w:p w:rsidR="00F12710" w:rsidRPr="00562C5C" w:rsidRDefault="00F12710" w:rsidP="008E3361">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hAnsi="Times New Roman" w:cs="Times New Roman"/>
          <w:sz w:val="24"/>
          <w:szCs w:val="24"/>
        </w:rPr>
        <w:t xml:space="preserve">2.10.1. </w:t>
      </w:r>
      <w:r w:rsidRPr="00562C5C">
        <w:rPr>
          <w:rFonts w:ascii="Times New Roman" w:eastAsia="Times New Roman" w:hAnsi="Times New Roman" w:cs="Times New Roman"/>
          <w:sz w:val="24"/>
          <w:szCs w:val="24"/>
          <w:lang w:eastAsia="ru-RU"/>
        </w:rPr>
        <w:t xml:space="preserve">Основаниями для принятия решения об отказе в выдаче дубликата документа, выданного в результате предоставления Муниципальной услуги, являются: </w:t>
      </w:r>
    </w:p>
    <w:p w:rsidR="00F12710" w:rsidRPr="00562C5C" w:rsidRDefault="00F12710" w:rsidP="008E3361">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1) несоответствие заявления о выдаче дубликата документа, выданного в результате предоставления Муниципальной услуги, установленной форме;</w:t>
      </w:r>
    </w:p>
    <w:p w:rsidR="00F12710" w:rsidRPr="00562C5C" w:rsidRDefault="00F12710" w:rsidP="008E3361">
      <w:pPr>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2) непредставление документов, предусмотренных подпунктом 2.6.1. пункта 2.6. Административного регламента и </w:t>
      </w:r>
      <w:proofErr w:type="gramStart"/>
      <w:r w:rsidRPr="00562C5C">
        <w:rPr>
          <w:rFonts w:ascii="Times New Roman" w:eastAsia="Times New Roman" w:hAnsi="Times New Roman" w:cs="Times New Roman"/>
          <w:sz w:val="24"/>
          <w:szCs w:val="24"/>
          <w:lang w:eastAsia="ru-RU"/>
        </w:rPr>
        <w:t>отвечающих</w:t>
      </w:r>
      <w:proofErr w:type="gramEnd"/>
      <w:r w:rsidRPr="00562C5C">
        <w:rPr>
          <w:rFonts w:ascii="Times New Roman" w:eastAsia="Times New Roman" w:hAnsi="Times New Roman" w:cs="Times New Roman"/>
          <w:sz w:val="24"/>
          <w:szCs w:val="24"/>
          <w:lang w:eastAsia="ru-RU"/>
        </w:rPr>
        <w:t xml:space="preserve"> требованиям подпункта 2.6.2. пункта 2.6. Административного регламента.</w:t>
      </w:r>
    </w:p>
    <w:p w:rsidR="00BF5A0A"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7" w:name="Par285"/>
      <w:bookmarkEnd w:id="7"/>
      <w:r w:rsidRPr="00562C5C">
        <w:rPr>
          <w:rFonts w:ascii="Times New Roman" w:hAnsi="Times New Roman" w:cs="Times New Roman"/>
          <w:sz w:val="24"/>
          <w:szCs w:val="24"/>
        </w:rPr>
        <w:t>2.11. Муниципальная услуга предоставляется бесплатно.</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2.12. Максимальный срок ожидания в очереди при подаче запроса о предоставлении </w:t>
      </w:r>
      <w:r w:rsidR="00603CE4" w:rsidRPr="00562C5C">
        <w:rPr>
          <w:rFonts w:ascii="Times New Roman" w:hAnsi="Times New Roman" w:cs="Times New Roman"/>
          <w:sz w:val="24"/>
          <w:szCs w:val="24"/>
        </w:rPr>
        <w:t>М</w:t>
      </w:r>
      <w:r w:rsidRPr="00562C5C">
        <w:rPr>
          <w:rFonts w:ascii="Times New Roman" w:hAnsi="Times New Roman" w:cs="Times New Roman"/>
          <w:sz w:val="24"/>
          <w:szCs w:val="24"/>
        </w:rPr>
        <w:t xml:space="preserve">униципальной услуги и при получении результата предоставления </w:t>
      </w:r>
      <w:r w:rsidR="00677C45"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составляет не более 15 минут.</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677C45" w:rsidRPr="00562C5C" w:rsidRDefault="003B2D96"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rPr>
        <w:t xml:space="preserve">2.13. </w:t>
      </w:r>
      <w:r w:rsidR="00677C45" w:rsidRPr="00562C5C">
        <w:rPr>
          <w:rFonts w:ascii="Times New Roman" w:hAnsi="Times New Roman" w:cs="Times New Roman"/>
          <w:sz w:val="24"/>
          <w:szCs w:val="24"/>
          <w:lang w:eastAsia="ru-RU"/>
        </w:rPr>
        <w:t xml:space="preserve">Срок регистрации заявления составляет 1 рабочий день </w:t>
      </w:r>
      <w:proofErr w:type="gramStart"/>
      <w:r w:rsidR="00677C45" w:rsidRPr="00562C5C">
        <w:rPr>
          <w:rFonts w:ascii="Times New Roman" w:hAnsi="Times New Roman" w:cs="Times New Roman"/>
          <w:sz w:val="24"/>
          <w:szCs w:val="24"/>
          <w:lang w:eastAsia="ru-RU"/>
        </w:rPr>
        <w:t>с даты подачи</w:t>
      </w:r>
      <w:proofErr w:type="gramEnd"/>
      <w:r w:rsidR="00677C45" w:rsidRPr="00562C5C">
        <w:rPr>
          <w:rFonts w:ascii="Times New Roman" w:hAnsi="Times New Roman" w:cs="Times New Roman"/>
          <w:sz w:val="24"/>
          <w:szCs w:val="24"/>
          <w:lang w:eastAsia="ru-RU"/>
        </w:rPr>
        <w:t xml:space="preserve"> заявления:</w:t>
      </w:r>
    </w:p>
    <w:p w:rsidR="00677C45" w:rsidRPr="00562C5C" w:rsidRDefault="00677C45"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1) при личной явке:</w:t>
      </w:r>
    </w:p>
    <w:p w:rsidR="00677C45" w:rsidRPr="00562C5C" w:rsidRDefault="00677C45" w:rsidP="008E3361">
      <w:pPr>
        <w:widowControl w:val="0"/>
        <w:spacing w:after="0" w:line="240" w:lineRule="auto"/>
        <w:ind w:firstLine="709"/>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в ОМСУ;</w:t>
      </w:r>
    </w:p>
    <w:p w:rsidR="00677C45" w:rsidRPr="00562C5C" w:rsidRDefault="00677C45" w:rsidP="008E3361">
      <w:pPr>
        <w:widowControl w:val="0"/>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lang w:eastAsia="ru-RU"/>
        </w:rPr>
        <w:t xml:space="preserve">2) без личной явки в электронной форме через личный кабинет заявителя в </w:t>
      </w:r>
      <w:r w:rsidRPr="00562C5C">
        <w:rPr>
          <w:rFonts w:ascii="Times New Roman" w:hAnsi="Times New Roman" w:cs="Times New Roman"/>
          <w:sz w:val="24"/>
          <w:szCs w:val="24"/>
        </w:rPr>
        <w:t>ГИС ЛО</w:t>
      </w:r>
      <w:r w:rsidRPr="00562C5C">
        <w:rPr>
          <w:rFonts w:ascii="Times New Roman" w:hAnsi="Times New Roman" w:cs="Times New Roman"/>
          <w:sz w:val="24"/>
          <w:szCs w:val="24"/>
          <w:lang w:eastAsia="ru-RU"/>
        </w:rPr>
        <w:t>.</w:t>
      </w:r>
    </w:p>
    <w:p w:rsidR="008E29BC" w:rsidRPr="00562C5C" w:rsidRDefault="008E29BC" w:rsidP="008E3361">
      <w:pPr>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w:t>
      </w:r>
      <w:r w:rsidR="00087DF6">
        <w:rPr>
          <w:rFonts w:ascii="Times New Roman" w:eastAsia="Times New Roman" w:hAnsi="Times New Roman" w:cs="Times New Roman"/>
          <w:sz w:val="24"/>
          <w:szCs w:val="24"/>
          <w:lang w:eastAsia="ru-RU"/>
        </w:rPr>
        <w:t xml:space="preserve"> </w:t>
      </w:r>
      <w:r w:rsidRPr="00562C5C">
        <w:rPr>
          <w:rFonts w:ascii="Times New Roman" w:eastAsia="Times New Roman" w:hAnsi="Times New Roman" w:cs="Times New Roman"/>
          <w:sz w:val="24"/>
          <w:szCs w:val="24"/>
          <w:lang w:eastAsia="ru-RU"/>
        </w:rPr>
        <w:t>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w:t>
      </w:r>
    </w:p>
    <w:p w:rsidR="00D760A5"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w:t>
      </w:r>
      <w:r w:rsidRPr="00562C5C">
        <w:rPr>
          <w:rFonts w:ascii="Times New Roman" w:eastAsia="Times New Roman" w:hAnsi="Times New Roman" w:cs="Times New Roman"/>
          <w:sz w:val="24"/>
          <w:szCs w:val="24"/>
          <w:lang w:eastAsia="ru-RU"/>
        </w:rPr>
        <w:lastRenderedPageBreak/>
        <w:t xml:space="preserve">пользуются местами для парковки специальных транспортных средств бесплатно. </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2.14.5. При необходимости работником Администрации инвалиду оказывается помощь в преодолении барьеров при получении Муниципальной услуги  в интересах заявителей.</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2.14.6. Вход в помещение и места ожидания содержат информацию о контактных номерах телефонов вызова работника для сопровождения инвалида.</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2.14.7.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2.14.8. Помещения приема и выдачи документов должны предусматривать места для ожидания, информирования и приема заявителей.</w:t>
      </w:r>
    </w:p>
    <w:p w:rsidR="009D3F78" w:rsidRPr="00562C5C" w:rsidRDefault="009D3F78" w:rsidP="008E3361">
      <w:pPr>
        <w:pStyle w:val="ng-scope"/>
        <w:shd w:val="clear" w:color="auto" w:fill="FFFFFF"/>
        <w:spacing w:before="0" w:beforeAutospacing="0" w:after="0" w:afterAutospacing="0"/>
        <w:ind w:firstLine="720"/>
        <w:jc w:val="both"/>
        <w:rPr>
          <w:lang w:eastAsia="en-US"/>
        </w:rPr>
      </w:pPr>
      <w:r w:rsidRPr="00562C5C">
        <w:t xml:space="preserve">2.14.9. </w:t>
      </w:r>
      <w:r w:rsidRPr="00562C5C">
        <w:rPr>
          <w:lang w:eastAsia="en-US"/>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2.14.10.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95A82" w:rsidRPr="00562C5C" w:rsidRDefault="00995A82" w:rsidP="008E3361">
      <w:pPr>
        <w:widowControl w:val="0"/>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rPr>
        <w:t>2.14.11. Возможность предоставления Муниципальной услуги в многофункциональном центре не предусмотрена.</w:t>
      </w:r>
    </w:p>
    <w:p w:rsidR="00995A82" w:rsidRPr="00562C5C" w:rsidRDefault="00995A82" w:rsidP="008E3361">
      <w:pPr>
        <w:widowControl w:val="0"/>
        <w:spacing w:after="0" w:line="240" w:lineRule="auto"/>
        <w:ind w:firstLine="567"/>
        <w:jc w:val="both"/>
        <w:rPr>
          <w:rFonts w:ascii="Times New Roman" w:hAnsi="Times New Roman" w:cs="Times New Roman"/>
          <w:sz w:val="24"/>
          <w:szCs w:val="24"/>
        </w:rPr>
      </w:pPr>
      <w:proofErr w:type="gramStart"/>
      <w:r w:rsidRPr="00562C5C">
        <w:rPr>
          <w:rFonts w:ascii="Times New Roman" w:hAnsi="Times New Roman" w:cs="Times New Roman"/>
          <w:sz w:val="24"/>
          <w:szCs w:val="24"/>
        </w:rPr>
        <w:t xml:space="preserve">Возможность выдачи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 </w:t>
      </w:r>
      <w:proofErr w:type="gramEnd"/>
    </w:p>
    <w:p w:rsidR="00995A82" w:rsidRPr="00562C5C" w:rsidRDefault="00995A82" w:rsidP="008E3361">
      <w:pPr>
        <w:widowControl w:val="0"/>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8E29BC" w:rsidRPr="00562C5C" w:rsidRDefault="008E29BC"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8E29BC" w:rsidRPr="00562C5C" w:rsidRDefault="008E29BC" w:rsidP="008E336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62C5C">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562C5C">
        <w:rPr>
          <w:rFonts w:ascii="Times New Roman" w:eastAsiaTheme="minorEastAsia" w:hAnsi="Times New Roman" w:cs="Times New Roman"/>
          <w:sz w:val="24"/>
          <w:szCs w:val="24"/>
          <w:lang w:eastAsia="ru-RU"/>
        </w:rPr>
        <w:t>и(</w:t>
      </w:r>
      <w:proofErr w:type="gramEnd"/>
      <w:r w:rsidRPr="00562C5C">
        <w:rPr>
          <w:rFonts w:ascii="Times New Roman" w:eastAsiaTheme="minorEastAsia" w:hAnsi="Times New Roman" w:cs="Times New Roman"/>
          <w:sz w:val="24"/>
          <w:szCs w:val="24"/>
          <w:lang w:eastAsia="ru-RU"/>
        </w:rPr>
        <w:t>или) ПГУ ЛО (если услуга предоставляется посредством ЕПГУ и(или) ПГУ ЛО)</w:t>
      </w:r>
    </w:p>
    <w:p w:rsidR="003B2D96" w:rsidRPr="00562C5C" w:rsidRDefault="003B2D96"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2.15.2. Показатели доступности </w:t>
      </w:r>
      <w:r w:rsidR="008E29BC" w:rsidRPr="00562C5C">
        <w:rPr>
          <w:rFonts w:ascii="Times New Roman" w:eastAsia="Times New Roman" w:hAnsi="Times New Roman" w:cs="Times New Roman"/>
          <w:sz w:val="24"/>
          <w:szCs w:val="24"/>
          <w:lang w:eastAsia="ru-RU"/>
        </w:rPr>
        <w:t>М</w:t>
      </w:r>
      <w:r w:rsidRPr="00562C5C">
        <w:rPr>
          <w:rFonts w:ascii="Times New Roman" w:eastAsia="Times New Roman" w:hAnsi="Times New Roman" w:cs="Times New Roman"/>
          <w:sz w:val="24"/>
          <w:szCs w:val="24"/>
          <w:lang w:eastAsia="ru-RU"/>
        </w:rPr>
        <w:t>униципальной услуги (специальные, применимые в отношении инвалидов):</w:t>
      </w:r>
    </w:p>
    <w:p w:rsidR="003B2D96" w:rsidRPr="00562C5C" w:rsidRDefault="003B2D96"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lastRenderedPageBreak/>
        <w:t xml:space="preserve">1) наличие инфраструктуры, указанной в </w:t>
      </w:r>
      <w:hyperlink w:anchor="P200" w:history="1">
        <w:r w:rsidR="00C6078B" w:rsidRPr="00562C5C">
          <w:rPr>
            <w:rFonts w:ascii="Times New Roman" w:eastAsia="Times New Roman" w:hAnsi="Times New Roman" w:cs="Times New Roman"/>
            <w:sz w:val="24"/>
            <w:szCs w:val="24"/>
            <w:lang w:eastAsia="ru-RU"/>
          </w:rPr>
          <w:t>пункте</w:t>
        </w:r>
        <w:r w:rsidRPr="00562C5C">
          <w:rPr>
            <w:rFonts w:ascii="Times New Roman" w:eastAsia="Times New Roman" w:hAnsi="Times New Roman" w:cs="Times New Roman"/>
            <w:sz w:val="24"/>
            <w:szCs w:val="24"/>
            <w:lang w:eastAsia="ru-RU"/>
          </w:rPr>
          <w:t xml:space="preserve"> 2.14</w:t>
        </w:r>
      </w:hyperlink>
      <w:r w:rsidR="00C6078B" w:rsidRPr="00562C5C">
        <w:rPr>
          <w:rFonts w:ascii="Times New Roman" w:eastAsia="Times New Roman" w:hAnsi="Times New Roman" w:cs="Times New Roman"/>
          <w:sz w:val="24"/>
          <w:szCs w:val="24"/>
          <w:lang w:eastAsia="ru-RU"/>
        </w:rPr>
        <w:t>. Административного</w:t>
      </w:r>
      <w:r w:rsidRPr="00562C5C">
        <w:rPr>
          <w:rFonts w:ascii="Times New Roman" w:eastAsia="Times New Roman" w:hAnsi="Times New Roman" w:cs="Times New Roman"/>
          <w:sz w:val="24"/>
          <w:szCs w:val="24"/>
          <w:lang w:eastAsia="ru-RU"/>
        </w:rPr>
        <w:t xml:space="preserve"> регламента;</w:t>
      </w:r>
    </w:p>
    <w:p w:rsidR="003B2D96" w:rsidRPr="00562C5C" w:rsidRDefault="003B2D96"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 исполнение требований доступности услуг для инвалидов;</w:t>
      </w:r>
    </w:p>
    <w:p w:rsidR="003B2D96" w:rsidRPr="00562C5C" w:rsidRDefault="003B2D96" w:rsidP="008E33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3) обеспечение беспрепятственного доступа инвалидов к помещен</w:t>
      </w:r>
      <w:r w:rsidR="007D1962" w:rsidRPr="00562C5C">
        <w:rPr>
          <w:rFonts w:ascii="Times New Roman" w:eastAsia="Times New Roman" w:hAnsi="Times New Roman" w:cs="Times New Roman"/>
          <w:sz w:val="24"/>
          <w:szCs w:val="24"/>
          <w:lang w:eastAsia="ru-RU"/>
        </w:rPr>
        <w:t>иям, в которых предоставляется М</w:t>
      </w:r>
      <w:r w:rsidRPr="00562C5C">
        <w:rPr>
          <w:rFonts w:ascii="Times New Roman" w:eastAsia="Times New Roman" w:hAnsi="Times New Roman" w:cs="Times New Roman"/>
          <w:sz w:val="24"/>
          <w:szCs w:val="24"/>
          <w:lang w:eastAsia="ru-RU"/>
        </w:rPr>
        <w:t>униципальная услуга.</w:t>
      </w:r>
    </w:p>
    <w:p w:rsidR="008E29BC" w:rsidRPr="00562C5C" w:rsidRDefault="008E29BC" w:rsidP="008E3361">
      <w:pPr>
        <w:spacing w:after="0" w:line="240" w:lineRule="auto"/>
        <w:ind w:firstLine="720"/>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w:t>
      </w:r>
      <w:r w:rsidR="00EE1C2C" w:rsidRPr="00562C5C">
        <w:rPr>
          <w:rFonts w:ascii="Times New Roman" w:eastAsia="Times New Roman" w:hAnsi="Times New Roman" w:cs="Times New Roman"/>
          <w:sz w:val="24"/>
          <w:szCs w:val="24"/>
          <w:lang w:eastAsia="ru-RU"/>
        </w:rPr>
        <w:t>6</w:t>
      </w:r>
      <w:r w:rsidRPr="00562C5C">
        <w:rPr>
          <w:rFonts w:ascii="Times New Roman" w:eastAsia="Times New Roman" w:hAnsi="Times New Roman" w:cs="Times New Roman"/>
          <w:sz w:val="24"/>
          <w:szCs w:val="24"/>
          <w:lang w:eastAsia="ru-RU"/>
        </w:rPr>
        <w:t>. Порядок  оставления запроса о предоставлении Муниципальной услуги без рассмотрения.</w:t>
      </w:r>
    </w:p>
    <w:p w:rsidR="008E29BC" w:rsidRPr="00562C5C" w:rsidRDefault="008E29BC" w:rsidP="008E3361">
      <w:pPr>
        <w:spacing w:after="0" w:line="240" w:lineRule="auto"/>
        <w:ind w:firstLine="720"/>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2.1</w:t>
      </w:r>
      <w:r w:rsidR="00EE1C2C" w:rsidRPr="00562C5C">
        <w:rPr>
          <w:rFonts w:ascii="Times New Roman" w:eastAsia="Times New Roman" w:hAnsi="Times New Roman" w:cs="Times New Roman"/>
          <w:sz w:val="24"/>
          <w:szCs w:val="24"/>
          <w:lang w:eastAsia="ru-RU"/>
        </w:rPr>
        <w:t xml:space="preserve">6.1. </w:t>
      </w:r>
      <w:r w:rsidRPr="00562C5C">
        <w:rPr>
          <w:rFonts w:ascii="Times New Roman" w:eastAsia="Times New Roman" w:hAnsi="Times New Roman" w:cs="Times New Roman"/>
          <w:sz w:val="24"/>
          <w:szCs w:val="24"/>
          <w:lang w:eastAsia="ru-RU"/>
        </w:rPr>
        <w:t xml:space="preserve"> До истечения срока предоставления Муниципальной услуги заявитель вправе подать  (направить) в Администрацию</w:t>
      </w:r>
      <w:r w:rsidR="00AA02A4" w:rsidRPr="00562C5C">
        <w:rPr>
          <w:rFonts w:ascii="Times New Roman" w:eastAsia="Times New Roman" w:hAnsi="Times New Roman" w:cs="Times New Roman"/>
          <w:sz w:val="24"/>
          <w:szCs w:val="24"/>
          <w:lang w:eastAsia="ru-RU"/>
        </w:rPr>
        <w:t xml:space="preserve">  </w:t>
      </w:r>
      <w:r w:rsidRPr="00562C5C">
        <w:rPr>
          <w:rFonts w:ascii="Times New Roman" w:eastAsia="Times New Roman" w:hAnsi="Times New Roman" w:cs="Times New Roman"/>
          <w:sz w:val="24"/>
          <w:szCs w:val="24"/>
          <w:lang w:eastAsia="ru-RU"/>
        </w:rPr>
        <w:t xml:space="preserve">заявление об оставлении без рассмотрения  и (или) возврате поданных для предоставления Муниципальной услуги документов (Приложение </w:t>
      </w:r>
      <w:r w:rsidR="00E26992">
        <w:rPr>
          <w:rFonts w:ascii="Times New Roman" w:eastAsia="Times New Roman" w:hAnsi="Times New Roman" w:cs="Times New Roman"/>
          <w:sz w:val="24"/>
          <w:szCs w:val="24"/>
          <w:lang w:eastAsia="ru-RU"/>
        </w:rPr>
        <w:t>4</w:t>
      </w:r>
      <w:r w:rsidR="00087DF6">
        <w:rPr>
          <w:rFonts w:ascii="Times New Roman" w:eastAsia="Times New Roman" w:hAnsi="Times New Roman" w:cs="Times New Roman"/>
          <w:sz w:val="24"/>
          <w:szCs w:val="24"/>
          <w:lang w:eastAsia="ru-RU"/>
        </w:rPr>
        <w:t xml:space="preserve"> </w:t>
      </w:r>
      <w:r w:rsidRPr="00562C5C">
        <w:rPr>
          <w:rFonts w:ascii="Times New Roman" w:eastAsia="Times New Roman" w:hAnsi="Times New Roman" w:cs="Times New Roman"/>
          <w:sz w:val="24"/>
          <w:szCs w:val="24"/>
          <w:lang w:eastAsia="ru-RU"/>
        </w:rPr>
        <w:t>к Административному регламенту). В этом случае результатом предоставления Муниципальной услуги является заявление об оставлении без рассмотрения и (или) возврате поданных для предоставления Муниципальной услуги документов.</w:t>
      </w:r>
    </w:p>
    <w:p w:rsidR="004D120B" w:rsidRPr="00562C5C" w:rsidRDefault="004D120B" w:rsidP="008E336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9D287A" w:rsidRPr="00562C5C" w:rsidRDefault="009D287A" w:rsidP="008E3361">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bookmarkStart w:id="8" w:name="Par383"/>
      <w:bookmarkEnd w:id="8"/>
      <w:r w:rsidRPr="00562C5C">
        <w:rPr>
          <w:rFonts w:ascii="Times New Roman" w:eastAsia="Times New Roman" w:hAnsi="Times New Roman" w:cs="Times New Roman"/>
          <w:b/>
          <w:sz w:val="24"/>
          <w:szCs w:val="24"/>
          <w:lang w:eastAsia="ru-RU"/>
        </w:rPr>
        <w:t>3. Состав, последовательность и сроки выполнения</w:t>
      </w:r>
    </w:p>
    <w:p w:rsidR="009D287A" w:rsidRPr="00562C5C" w:rsidRDefault="009D287A" w:rsidP="008E3361">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562C5C">
        <w:rPr>
          <w:rFonts w:ascii="Times New Roman" w:eastAsia="Times New Roman" w:hAnsi="Times New Roman" w:cs="Times New Roman"/>
          <w:b/>
          <w:sz w:val="24"/>
          <w:szCs w:val="24"/>
          <w:lang w:eastAsia="ru-RU"/>
        </w:rPr>
        <w:t>административных процедур, требования к порядку</w:t>
      </w:r>
      <w:r w:rsidR="00C6078B" w:rsidRPr="00562C5C">
        <w:rPr>
          <w:rFonts w:ascii="Times New Roman" w:eastAsia="Times New Roman" w:hAnsi="Times New Roman" w:cs="Times New Roman"/>
          <w:b/>
          <w:sz w:val="24"/>
          <w:szCs w:val="24"/>
          <w:lang w:eastAsia="ru-RU"/>
        </w:rPr>
        <w:t xml:space="preserve"> их </w:t>
      </w:r>
      <w:r w:rsidRPr="00562C5C">
        <w:rPr>
          <w:rFonts w:ascii="Times New Roman" w:eastAsia="Times New Roman" w:hAnsi="Times New Roman" w:cs="Times New Roman"/>
          <w:b/>
          <w:sz w:val="24"/>
          <w:szCs w:val="24"/>
          <w:lang w:eastAsia="ru-RU"/>
        </w:rPr>
        <w:t>выполнения, в том числе особенности выполнения</w:t>
      </w:r>
      <w:r w:rsidR="00AF24DE" w:rsidRPr="00562C5C">
        <w:rPr>
          <w:rFonts w:ascii="Times New Roman" w:eastAsia="Times New Roman" w:hAnsi="Times New Roman" w:cs="Times New Roman"/>
          <w:b/>
          <w:sz w:val="24"/>
          <w:szCs w:val="24"/>
          <w:lang w:eastAsia="ru-RU"/>
        </w:rPr>
        <w:t xml:space="preserve"> </w:t>
      </w:r>
      <w:r w:rsidRPr="00562C5C">
        <w:rPr>
          <w:rFonts w:ascii="Times New Roman" w:eastAsia="Times New Roman" w:hAnsi="Times New Roman" w:cs="Times New Roman"/>
          <w:b/>
          <w:sz w:val="24"/>
          <w:szCs w:val="24"/>
          <w:lang w:eastAsia="ru-RU"/>
        </w:rPr>
        <w:t>административных процедур в электронной форме</w:t>
      </w:r>
    </w:p>
    <w:p w:rsidR="004D120B" w:rsidRPr="00562C5C" w:rsidRDefault="004D120B" w:rsidP="008E3361">
      <w:pPr>
        <w:widowControl w:val="0"/>
        <w:autoSpaceDE w:val="0"/>
        <w:autoSpaceDN w:val="0"/>
        <w:adjustRightInd w:val="0"/>
        <w:spacing w:after="0" w:line="240" w:lineRule="auto"/>
        <w:ind w:firstLine="709"/>
        <w:jc w:val="center"/>
        <w:rPr>
          <w:rFonts w:ascii="Times New Roman" w:eastAsiaTheme="minorEastAsia" w:hAnsi="Times New Roman" w:cs="Times New Roman"/>
          <w:b/>
          <w:sz w:val="24"/>
          <w:szCs w:val="24"/>
          <w:lang w:eastAsia="ru-RU"/>
        </w:rPr>
      </w:pPr>
    </w:p>
    <w:p w:rsidR="002137B4" w:rsidRPr="00562C5C" w:rsidRDefault="002137B4"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3.1. Перечень осуществляемых при предоставлении М</w:t>
      </w:r>
      <w:r w:rsidRPr="00562C5C">
        <w:rPr>
          <w:rFonts w:ascii="Times New Roman" w:hAnsi="Times New Roman" w:cs="Times New Roman"/>
          <w:bCs/>
          <w:sz w:val="24"/>
          <w:szCs w:val="24"/>
          <w:lang w:eastAsia="ru-RU"/>
        </w:rPr>
        <w:t>униципальной</w:t>
      </w:r>
      <w:r w:rsidRPr="00562C5C">
        <w:rPr>
          <w:rFonts w:ascii="Times New Roman" w:hAnsi="Times New Roman" w:cs="Times New Roman"/>
          <w:sz w:val="24"/>
          <w:szCs w:val="24"/>
          <w:lang w:eastAsia="ru-RU"/>
        </w:rPr>
        <w:t xml:space="preserve"> услуги административных процедур:</w:t>
      </w:r>
    </w:p>
    <w:p w:rsidR="002137B4" w:rsidRPr="00562C5C" w:rsidRDefault="002137B4" w:rsidP="008E3361">
      <w:pPr>
        <w:widowControl w:val="0"/>
        <w:spacing w:after="0" w:line="240" w:lineRule="auto"/>
        <w:ind w:firstLine="567"/>
        <w:rPr>
          <w:rFonts w:ascii="Times New Roman" w:hAnsi="Times New Roman" w:cs="Times New Roman"/>
          <w:sz w:val="24"/>
          <w:szCs w:val="24"/>
          <w:lang w:eastAsia="ru-RU"/>
        </w:rPr>
      </w:pPr>
      <w:r w:rsidRPr="00562C5C">
        <w:rPr>
          <w:rFonts w:ascii="Times New Roman" w:hAnsi="Times New Roman" w:cs="Times New Roman"/>
          <w:sz w:val="24"/>
          <w:szCs w:val="24"/>
          <w:lang w:eastAsia="ru-RU"/>
        </w:rPr>
        <w:t>а) профилирование заявителя;</w:t>
      </w:r>
    </w:p>
    <w:p w:rsidR="002137B4" w:rsidRPr="00562C5C" w:rsidRDefault="002137B4" w:rsidP="008E3361">
      <w:pPr>
        <w:widowControl w:val="0"/>
        <w:spacing w:after="0" w:line="240" w:lineRule="auto"/>
        <w:ind w:firstLine="567"/>
        <w:rPr>
          <w:rFonts w:ascii="Times New Roman" w:hAnsi="Times New Roman" w:cs="Times New Roman"/>
          <w:sz w:val="24"/>
          <w:szCs w:val="24"/>
          <w:lang w:eastAsia="ru-RU"/>
        </w:rPr>
      </w:pPr>
      <w:r w:rsidRPr="00562C5C">
        <w:rPr>
          <w:rFonts w:ascii="Times New Roman" w:hAnsi="Times New Roman" w:cs="Times New Roman"/>
          <w:sz w:val="24"/>
          <w:szCs w:val="24"/>
          <w:lang w:eastAsia="ru-RU"/>
        </w:rPr>
        <w:t>б) прием заявления и документов;</w:t>
      </w:r>
    </w:p>
    <w:p w:rsidR="002137B4" w:rsidRPr="00562C5C" w:rsidRDefault="002137B4" w:rsidP="008E3361">
      <w:pPr>
        <w:widowControl w:val="0"/>
        <w:spacing w:after="0" w:line="240" w:lineRule="auto"/>
        <w:ind w:firstLine="567"/>
        <w:rPr>
          <w:rFonts w:ascii="Times New Roman" w:hAnsi="Times New Roman" w:cs="Times New Roman"/>
          <w:sz w:val="24"/>
          <w:szCs w:val="24"/>
          <w:lang w:eastAsia="ru-RU"/>
        </w:rPr>
      </w:pPr>
      <w:r w:rsidRPr="00562C5C">
        <w:rPr>
          <w:rFonts w:ascii="Times New Roman" w:hAnsi="Times New Roman" w:cs="Times New Roman"/>
          <w:sz w:val="24"/>
          <w:szCs w:val="24"/>
          <w:lang w:eastAsia="ru-RU"/>
        </w:rPr>
        <w:t>в) межведомственное информационное взаимодействие;</w:t>
      </w:r>
    </w:p>
    <w:p w:rsidR="002137B4" w:rsidRPr="00562C5C" w:rsidRDefault="002137B4"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rPr>
        <w:t>д) принятие решения о предоставлении (отказе в предоставлении) Муниципальной  услуги;</w:t>
      </w:r>
    </w:p>
    <w:p w:rsidR="002137B4" w:rsidRPr="00562C5C" w:rsidRDefault="002137B4" w:rsidP="008E3361">
      <w:pPr>
        <w:widowControl w:val="0"/>
        <w:spacing w:after="0" w:line="240" w:lineRule="auto"/>
        <w:ind w:firstLine="567"/>
        <w:rPr>
          <w:rFonts w:ascii="Times New Roman" w:hAnsi="Times New Roman" w:cs="Times New Roman"/>
          <w:sz w:val="24"/>
          <w:szCs w:val="24"/>
          <w:lang w:eastAsia="ru-RU"/>
        </w:rPr>
      </w:pPr>
      <w:r w:rsidRPr="00562C5C">
        <w:rPr>
          <w:rFonts w:ascii="Times New Roman" w:hAnsi="Times New Roman" w:cs="Times New Roman"/>
          <w:sz w:val="24"/>
          <w:szCs w:val="24"/>
          <w:lang w:eastAsia="ru-RU"/>
        </w:rPr>
        <w:t>е) предоставление результата Муниципальной услуги.</w:t>
      </w:r>
    </w:p>
    <w:p w:rsidR="002137B4" w:rsidRPr="00562C5C" w:rsidRDefault="002137B4" w:rsidP="008E3361">
      <w:pPr>
        <w:widowControl w:val="0"/>
        <w:spacing w:after="0" w:line="240" w:lineRule="auto"/>
        <w:ind w:firstLine="567"/>
        <w:rPr>
          <w:rFonts w:ascii="Times New Roman" w:hAnsi="Times New Roman" w:cs="Times New Roman"/>
          <w:sz w:val="24"/>
          <w:szCs w:val="24"/>
          <w:lang w:eastAsia="ru-RU"/>
        </w:rPr>
      </w:pPr>
      <w:r w:rsidRPr="00562C5C">
        <w:rPr>
          <w:rFonts w:ascii="Times New Roman" w:hAnsi="Times New Roman" w:cs="Times New Roman"/>
          <w:sz w:val="24"/>
          <w:szCs w:val="24"/>
          <w:lang w:eastAsia="ru-RU"/>
        </w:rPr>
        <w:t>3.2. Профилирование заявителя:</w:t>
      </w:r>
    </w:p>
    <w:p w:rsidR="002137B4" w:rsidRPr="00562C5C" w:rsidRDefault="002137B4" w:rsidP="008E3361">
      <w:pPr>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2137B4" w:rsidRPr="00562C5C" w:rsidRDefault="002137B4" w:rsidP="008E3361">
      <w:pPr>
        <w:spacing w:after="0" w:line="240" w:lineRule="auto"/>
        <w:ind w:firstLine="567"/>
        <w:jc w:val="both"/>
        <w:rPr>
          <w:rFonts w:ascii="Times New Roman" w:hAnsi="Times New Roman" w:cs="Times New Roman"/>
          <w:sz w:val="24"/>
          <w:szCs w:val="24"/>
        </w:rPr>
      </w:pPr>
      <w:proofErr w:type="gramStart"/>
      <w:r w:rsidRPr="00562C5C">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w:t>
      </w:r>
      <w:r w:rsidRPr="00562C5C">
        <w:rPr>
          <w:rFonts w:ascii="Times New Roman" w:hAnsi="Times New Roman" w:cs="Times New Roman"/>
          <w:sz w:val="24"/>
          <w:szCs w:val="24"/>
          <w:lang w:eastAsia="ru-RU"/>
        </w:rPr>
        <w:t>униципальной</w:t>
      </w:r>
      <w:r w:rsidRPr="00562C5C">
        <w:rPr>
          <w:rFonts w:ascii="Times New Roman" w:hAnsi="Times New Roman" w:cs="Times New Roman"/>
          <w:sz w:val="24"/>
          <w:szCs w:val="24"/>
        </w:rPr>
        <w:t xml:space="preserve"> услуги.</w:t>
      </w:r>
      <w:proofErr w:type="gramEnd"/>
    </w:p>
    <w:p w:rsidR="002137B4" w:rsidRPr="00562C5C" w:rsidRDefault="002137B4" w:rsidP="008E3361">
      <w:pPr>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rPr>
        <w:t xml:space="preserve">Идентификаторы категорий (признаков) заявителей приведены в приложении к настоящему регламенту </w:t>
      </w:r>
      <w:hyperlink r:id="rId11" w:tooltip="https://login.consultant.ru/link/?req=doc&amp;base=SPB&amp;n=316702&amp;dst=101235" w:history="1">
        <w:r w:rsidRPr="00562C5C">
          <w:rPr>
            <w:rFonts w:ascii="Times New Roman" w:hAnsi="Times New Roman" w:cs="Times New Roman"/>
            <w:sz w:val="24"/>
            <w:szCs w:val="24"/>
          </w:rPr>
          <w:t>(таблица № 1)</w:t>
        </w:r>
      </w:hyperlink>
      <w:r w:rsidRPr="00562C5C">
        <w:rPr>
          <w:rFonts w:ascii="Times New Roman" w:hAnsi="Times New Roman" w:cs="Times New Roman"/>
          <w:sz w:val="24"/>
          <w:szCs w:val="24"/>
        </w:rPr>
        <w:t>.</w:t>
      </w:r>
    </w:p>
    <w:p w:rsidR="002137B4" w:rsidRPr="00562C5C" w:rsidRDefault="002137B4" w:rsidP="008E3361">
      <w:pPr>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2137B4" w:rsidRPr="00562C5C" w:rsidRDefault="002137B4" w:rsidP="008E3361">
      <w:pPr>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rPr>
        <w:t xml:space="preserve">Состав запроса и перечень документов </w:t>
      </w:r>
      <w:proofErr w:type="gramStart"/>
      <w:r w:rsidRPr="00562C5C">
        <w:rPr>
          <w:rFonts w:ascii="Times New Roman" w:hAnsi="Times New Roman" w:cs="Times New Roman"/>
          <w:sz w:val="24"/>
          <w:szCs w:val="24"/>
        </w:rPr>
        <w:t>и(</w:t>
      </w:r>
      <w:proofErr w:type="gramEnd"/>
      <w:r w:rsidRPr="00562C5C">
        <w:rPr>
          <w:rFonts w:ascii="Times New Roman" w:hAnsi="Times New Roman" w:cs="Times New Roman"/>
          <w:sz w:val="24"/>
          <w:szCs w:val="24"/>
        </w:rPr>
        <w:t>или) информации, необходимых для предоставления М</w:t>
      </w:r>
      <w:r w:rsidRPr="00562C5C">
        <w:rPr>
          <w:rFonts w:ascii="Times New Roman" w:hAnsi="Times New Roman" w:cs="Times New Roman"/>
          <w:sz w:val="24"/>
          <w:szCs w:val="24"/>
          <w:lang w:eastAsia="ru-RU"/>
        </w:rPr>
        <w:t>униципальной</w:t>
      </w:r>
      <w:r w:rsidRPr="00562C5C">
        <w:rPr>
          <w:rFonts w:ascii="Times New Roman" w:hAnsi="Times New Roman" w:cs="Times New Roman"/>
          <w:sz w:val="24"/>
          <w:szCs w:val="24"/>
        </w:rPr>
        <w:t xml:space="preserve">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2" w:tooltip="https://login.consultant.ru/link/?req=doc&amp;base=SPB&amp;n=316702&amp;dst=101254" w:history="1">
        <w:r w:rsidRPr="00562C5C">
          <w:rPr>
            <w:rFonts w:ascii="Times New Roman" w:hAnsi="Times New Roman" w:cs="Times New Roman"/>
            <w:sz w:val="24"/>
            <w:szCs w:val="24"/>
          </w:rPr>
          <w:t>(таблица № 2)</w:t>
        </w:r>
      </w:hyperlink>
      <w:r w:rsidRPr="00562C5C">
        <w:rPr>
          <w:rFonts w:ascii="Times New Roman" w:hAnsi="Times New Roman" w:cs="Times New Roman"/>
          <w:sz w:val="24"/>
          <w:szCs w:val="24"/>
        </w:rPr>
        <w:t>.</w:t>
      </w:r>
    </w:p>
    <w:p w:rsidR="002137B4" w:rsidRPr="00562C5C" w:rsidRDefault="002137B4" w:rsidP="008E3361">
      <w:pPr>
        <w:spacing w:after="0" w:line="240" w:lineRule="auto"/>
        <w:ind w:firstLine="567"/>
        <w:jc w:val="both"/>
        <w:rPr>
          <w:rFonts w:ascii="Times New Roman" w:hAnsi="Times New Roman" w:cs="Times New Roman"/>
          <w:sz w:val="24"/>
          <w:szCs w:val="24"/>
        </w:rPr>
      </w:pPr>
      <w:proofErr w:type="gramStart"/>
      <w:r w:rsidRPr="00562C5C">
        <w:rPr>
          <w:rFonts w:ascii="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w:t>
      </w:r>
      <w:proofErr w:type="gramEnd"/>
      <w:r w:rsidRPr="00562C5C">
        <w:rPr>
          <w:rFonts w:ascii="Times New Roman" w:hAnsi="Times New Roman" w:cs="Times New Roman"/>
          <w:sz w:val="24"/>
          <w:szCs w:val="24"/>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562C5C">
        <w:rPr>
          <w:rFonts w:ascii="Times New Roman" w:hAnsi="Times New Roman" w:cs="Times New Roman"/>
          <w:sz w:val="24"/>
          <w:szCs w:val="24"/>
        </w:rPr>
        <w:t>утратившими</w:t>
      </w:r>
      <w:proofErr w:type="gramEnd"/>
      <w:r w:rsidRPr="00562C5C">
        <w:rPr>
          <w:rFonts w:ascii="Times New Roman" w:hAnsi="Times New Roman" w:cs="Times New Roman"/>
          <w:sz w:val="24"/>
          <w:szCs w:val="24"/>
        </w:rPr>
        <w:t xml:space="preserve"> силу отдельных положений законодательных актов Российской </w:t>
      </w:r>
      <w:r w:rsidRPr="00562C5C">
        <w:rPr>
          <w:rFonts w:ascii="Times New Roman" w:hAnsi="Times New Roman" w:cs="Times New Roman"/>
          <w:sz w:val="24"/>
          <w:szCs w:val="24"/>
        </w:rPr>
        <w:lastRenderedPageBreak/>
        <w:t>Федерации» (далее – Федеральный закон</w:t>
      </w:r>
      <w:r w:rsidR="00087DF6">
        <w:rPr>
          <w:rFonts w:ascii="Times New Roman" w:hAnsi="Times New Roman" w:cs="Times New Roman"/>
          <w:sz w:val="24"/>
          <w:szCs w:val="24"/>
        </w:rPr>
        <w:t xml:space="preserve"> </w:t>
      </w:r>
      <w:r w:rsidRPr="00562C5C">
        <w:rPr>
          <w:rFonts w:ascii="Times New Roman" w:hAnsi="Times New Roman" w:cs="Times New Roman"/>
          <w:sz w:val="24"/>
          <w:szCs w:val="24"/>
        </w:rPr>
        <w:t>№ 572-ФЗ) (при наличии технической возможности).</w:t>
      </w:r>
    </w:p>
    <w:p w:rsidR="002137B4" w:rsidRPr="00562C5C" w:rsidRDefault="002137B4" w:rsidP="008E3361">
      <w:pPr>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rPr>
        <w:t xml:space="preserve">При предоставлении </w:t>
      </w:r>
      <w:r w:rsidR="009A6EF2"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в электронной форме идентификация и аутентификация могут осуществляться посредством:</w:t>
      </w:r>
    </w:p>
    <w:p w:rsidR="002137B4" w:rsidRPr="00562C5C" w:rsidRDefault="002137B4" w:rsidP="008E3361">
      <w:pPr>
        <w:spacing w:after="0" w:line="240" w:lineRule="auto"/>
        <w:ind w:firstLine="567"/>
        <w:jc w:val="both"/>
        <w:rPr>
          <w:rFonts w:ascii="Times New Roman" w:hAnsi="Times New Roman" w:cs="Times New Roman"/>
          <w:sz w:val="24"/>
          <w:szCs w:val="24"/>
        </w:rPr>
      </w:pPr>
      <w:proofErr w:type="gramStart"/>
      <w:r w:rsidRPr="00562C5C">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2137B4" w:rsidRPr="00562C5C" w:rsidRDefault="002137B4" w:rsidP="008E3361">
      <w:pPr>
        <w:spacing w:after="0" w:line="240" w:lineRule="auto"/>
        <w:ind w:firstLine="708"/>
        <w:jc w:val="both"/>
        <w:rPr>
          <w:rFonts w:ascii="Times New Roman" w:hAnsi="Times New Roman" w:cs="Times New Roman"/>
          <w:sz w:val="24"/>
          <w:szCs w:val="24"/>
        </w:rPr>
      </w:pPr>
      <w:r w:rsidRPr="00562C5C">
        <w:rPr>
          <w:rFonts w:ascii="Times New Roman" w:hAnsi="Times New Roman" w:cs="Times New Roman"/>
          <w:sz w:val="24"/>
          <w:szCs w:val="24"/>
        </w:rPr>
        <w:t>2) информационных технологий, предусмотренных статьями 9, 10 и 14 Федерального закона № 572-ФЗ.</w:t>
      </w:r>
    </w:p>
    <w:p w:rsidR="002137B4" w:rsidRPr="00562C5C" w:rsidRDefault="002137B4" w:rsidP="008E3361">
      <w:pPr>
        <w:shd w:val="clear" w:color="FFFFFF" w:themeColor="background1" w:fill="FFFFFF" w:themeFill="background1"/>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Основания для принятия решения об отказе в приеме запроса и документов </w:t>
      </w:r>
      <w:proofErr w:type="gramStart"/>
      <w:r w:rsidRPr="00562C5C">
        <w:rPr>
          <w:rFonts w:ascii="Times New Roman" w:hAnsi="Times New Roman" w:cs="Times New Roman"/>
          <w:sz w:val="24"/>
          <w:szCs w:val="24"/>
        </w:rPr>
        <w:t>и(</w:t>
      </w:r>
      <w:proofErr w:type="gramEnd"/>
      <w:r w:rsidRPr="00562C5C">
        <w:rPr>
          <w:rFonts w:ascii="Times New Roman" w:hAnsi="Times New Roman" w:cs="Times New Roman"/>
          <w:sz w:val="24"/>
          <w:szCs w:val="24"/>
        </w:rPr>
        <w:t xml:space="preserve">или) информации приведены в приложении к настоящему регламенту </w:t>
      </w:r>
      <w:hyperlink r:id="rId13" w:tooltip="https://login.consultant.ru/link/?req=doc&amp;base=SPB&amp;n=316702&amp;dst=101310" w:history="1">
        <w:r w:rsidRPr="00562C5C">
          <w:rPr>
            <w:rFonts w:ascii="Times New Roman" w:hAnsi="Times New Roman" w:cs="Times New Roman"/>
            <w:sz w:val="24"/>
            <w:szCs w:val="24"/>
          </w:rPr>
          <w:t>(таблица № 3)</w:t>
        </w:r>
      </w:hyperlink>
      <w:r w:rsidRPr="00562C5C">
        <w:rPr>
          <w:rFonts w:ascii="Times New Roman" w:hAnsi="Times New Roman" w:cs="Times New Roman"/>
          <w:sz w:val="24"/>
          <w:szCs w:val="24"/>
        </w:rPr>
        <w:t>.</w:t>
      </w:r>
    </w:p>
    <w:p w:rsidR="002137B4" w:rsidRPr="00562C5C" w:rsidRDefault="002137B4" w:rsidP="008E3361">
      <w:pPr>
        <w:spacing w:after="0" w:line="240" w:lineRule="auto"/>
        <w:ind w:firstLine="709"/>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2137B4" w:rsidRPr="00562C5C" w:rsidRDefault="002137B4"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lang w:eastAsia="ru-RU"/>
        </w:rPr>
        <w:t xml:space="preserve">Срок регистрации запроса и документов </w:t>
      </w:r>
      <w:proofErr w:type="gramStart"/>
      <w:r w:rsidRPr="00562C5C">
        <w:rPr>
          <w:rFonts w:ascii="Times New Roman" w:hAnsi="Times New Roman" w:cs="Times New Roman"/>
          <w:sz w:val="24"/>
          <w:szCs w:val="24"/>
          <w:lang w:eastAsia="ru-RU"/>
        </w:rPr>
        <w:t>и(</w:t>
      </w:r>
      <w:proofErr w:type="gramEnd"/>
      <w:r w:rsidRPr="00562C5C">
        <w:rPr>
          <w:rFonts w:ascii="Times New Roman" w:hAnsi="Times New Roman" w:cs="Times New Roman"/>
          <w:sz w:val="24"/>
          <w:szCs w:val="24"/>
          <w:lang w:eastAsia="ru-RU"/>
        </w:rPr>
        <w:t>или) информации, необходимых для предоставления муниципальной услуги, в органе, пр</w:t>
      </w:r>
      <w:r w:rsidRPr="00562C5C">
        <w:rPr>
          <w:rFonts w:ascii="Times New Roman" w:hAnsi="Times New Roman" w:cs="Times New Roman"/>
          <w:sz w:val="24"/>
          <w:szCs w:val="24"/>
        </w:rPr>
        <w:t xml:space="preserve">едоставляющем </w:t>
      </w:r>
      <w:r w:rsidRPr="00562C5C">
        <w:rPr>
          <w:rFonts w:ascii="Times New Roman" w:hAnsi="Times New Roman" w:cs="Times New Roman"/>
          <w:sz w:val="24"/>
          <w:szCs w:val="24"/>
          <w:lang w:eastAsia="ru-RU"/>
        </w:rPr>
        <w:t>муниципальную</w:t>
      </w:r>
      <w:r w:rsidRPr="00562C5C">
        <w:rPr>
          <w:rFonts w:ascii="Times New Roman" w:hAnsi="Times New Roman" w:cs="Times New Roman"/>
          <w:sz w:val="24"/>
          <w:szCs w:val="24"/>
        </w:rPr>
        <w:t xml:space="preserve"> услугу, составляет:</w:t>
      </w:r>
    </w:p>
    <w:p w:rsidR="002137B4" w:rsidRPr="00562C5C" w:rsidRDefault="002137B4"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при личном обращении в уполномоченный орган, при направлении запроса в форме электронного документа посредством ГИС ЛО - в день поступления запроса или на следующий рабочий день (в случае направления документов в нерабочее время, в выходные, праздничные дни).</w:t>
      </w:r>
    </w:p>
    <w:p w:rsidR="002137B4" w:rsidRPr="00562C5C" w:rsidRDefault="009A6EF2" w:rsidP="008E3361">
      <w:pPr>
        <w:spacing w:after="0" w:line="240" w:lineRule="auto"/>
        <w:ind w:firstLine="709"/>
        <w:jc w:val="both"/>
        <w:rPr>
          <w:rFonts w:ascii="Times New Roman" w:hAnsi="Times New Roman" w:cs="Times New Roman"/>
          <w:bCs/>
          <w:sz w:val="24"/>
          <w:szCs w:val="24"/>
        </w:rPr>
      </w:pPr>
      <w:r w:rsidRPr="00562C5C">
        <w:rPr>
          <w:rFonts w:ascii="Times New Roman" w:hAnsi="Times New Roman" w:cs="Times New Roman"/>
          <w:sz w:val="24"/>
          <w:szCs w:val="24"/>
        </w:rPr>
        <w:t xml:space="preserve">3.4. </w:t>
      </w:r>
      <w:r w:rsidR="002137B4" w:rsidRPr="00562C5C">
        <w:rPr>
          <w:rFonts w:ascii="Times New Roman" w:hAnsi="Times New Roman" w:cs="Times New Roman"/>
          <w:sz w:val="24"/>
          <w:szCs w:val="24"/>
        </w:rPr>
        <w:t xml:space="preserve"> Межведомственное информационное взаимодействие</w:t>
      </w:r>
      <w:r w:rsidRPr="00562C5C">
        <w:rPr>
          <w:rFonts w:ascii="Times New Roman" w:hAnsi="Times New Roman" w:cs="Times New Roman"/>
          <w:sz w:val="24"/>
          <w:szCs w:val="24"/>
        </w:rPr>
        <w:t>:</w:t>
      </w:r>
    </w:p>
    <w:p w:rsidR="002137B4" w:rsidRPr="00562C5C" w:rsidRDefault="002137B4" w:rsidP="008E3361">
      <w:pPr>
        <w:spacing w:after="0" w:line="240" w:lineRule="auto"/>
        <w:ind w:firstLine="708"/>
        <w:jc w:val="both"/>
        <w:rPr>
          <w:rFonts w:ascii="Times New Roman" w:hAnsi="Times New Roman" w:cs="Times New Roman"/>
          <w:sz w:val="24"/>
          <w:szCs w:val="24"/>
        </w:rPr>
      </w:pPr>
      <w:r w:rsidRPr="00562C5C">
        <w:rPr>
          <w:rFonts w:ascii="Times New Roman" w:hAnsi="Times New Roman" w:cs="Times New Roman"/>
          <w:sz w:val="24"/>
          <w:szCs w:val="24"/>
        </w:rPr>
        <w:t>Для получения Муниципальной услуги направление межведомственных информационных запросов осуществляется в автоматическом режиме посредством ГИС ЛО.</w:t>
      </w:r>
    </w:p>
    <w:p w:rsidR="002137B4" w:rsidRPr="00562C5C" w:rsidRDefault="002137B4" w:rsidP="008E3361">
      <w:pPr>
        <w:spacing w:after="0" w:line="240" w:lineRule="auto"/>
        <w:ind w:firstLine="851"/>
        <w:jc w:val="both"/>
        <w:outlineLvl w:val="0"/>
        <w:rPr>
          <w:rFonts w:ascii="Times New Roman" w:hAnsi="Times New Roman" w:cs="Times New Roman"/>
          <w:sz w:val="24"/>
          <w:szCs w:val="24"/>
        </w:rPr>
      </w:pPr>
      <w:r w:rsidRPr="00562C5C">
        <w:rPr>
          <w:rFonts w:ascii="Times New Roman" w:hAnsi="Times New Roman" w:cs="Times New Roman"/>
          <w:bCs/>
          <w:sz w:val="24"/>
          <w:szCs w:val="24"/>
        </w:rPr>
        <w:t>3.5. Принятие решения о предоставлении</w:t>
      </w:r>
      <w:r w:rsidR="009A6EF2" w:rsidRPr="00562C5C">
        <w:rPr>
          <w:rFonts w:ascii="Times New Roman" w:hAnsi="Times New Roman" w:cs="Times New Roman"/>
          <w:bCs/>
          <w:sz w:val="24"/>
          <w:szCs w:val="24"/>
        </w:rPr>
        <w:t xml:space="preserve"> </w:t>
      </w:r>
      <w:r w:rsidRPr="00562C5C">
        <w:rPr>
          <w:rFonts w:ascii="Times New Roman" w:hAnsi="Times New Roman" w:cs="Times New Roman"/>
          <w:bCs/>
          <w:sz w:val="24"/>
          <w:szCs w:val="24"/>
        </w:rPr>
        <w:t>(отказе в предоставлении) муниципальной услуги</w:t>
      </w:r>
      <w:r w:rsidR="009A6EF2" w:rsidRPr="00562C5C">
        <w:rPr>
          <w:rFonts w:ascii="Times New Roman" w:hAnsi="Times New Roman" w:cs="Times New Roman"/>
          <w:bCs/>
          <w:sz w:val="24"/>
          <w:szCs w:val="24"/>
        </w:rPr>
        <w:t>:</w:t>
      </w:r>
    </w:p>
    <w:p w:rsidR="002137B4" w:rsidRPr="00562C5C" w:rsidRDefault="002137B4" w:rsidP="008E3361">
      <w:pPr>
        <w:spacing w:after="0" w:line="240" w:lineRule="auto"/>
        <w:ind w:firstLine="851"/>
        <w:jc w:val="both"/>
        <w:rPr>
          <w:rFonts w:ascii="Times New Roman" w:hAnsi="Times New Roman" w:cs="Times New Roman"/>
          <w:bCs/>
          <w:sz w:val="24"/>
          <w:szCs w:val="24"/>
        </w:rPr>
      </w:pPr>
      <w:r w:rsidRPr="00562C5C">
        <w:rPr>
          <w:rFonts w:ascii="Times New Roman" w:hAnsi="Times New Roman" w:cs="Times New Roman"/>
          <w:bCs/>
          <w:sz w:val="24"/>
          <w:szCs w:val="24"/>
        </w:rPr>
        <w:t>Основания для отказа в предоставлении Муниципальной услуги приведены в приложении к настоящему регламенту (таблица № 3).</w:t>
      </w:r>
    </w:p>
    <w:p w:rsidR="002137B4" w:rsidRPr="00562C5C" w:rsidRDefault="002137B4" w:rsidP="008E3361">
      <w:pPr>
        <w:spacing w:after="0" w:line="240" w:lineRule="auto"/>
        <w:ind w:firstLine="851"/>
        <w:jc w:val="both"/>
        <w:rPr>
          <w:rFonts w:ascii="Times New Roman" w:hAnsi="Times New Roman" w:cs="Times New Roman"/>
          <w:bCs/>
          <w:sz w:val="24"/>
          <w:szCs w:val="24"/>
        </w:rPr>
      </w:pPr>
      <w:r w:rsidRPr="00562C5C">
        <w:rPr>
          <w:rFonts w:ascii="Times New Roman" w:hAnsi="Times New Roman" w:cs="Times New Roman"/>
          <w:bCs/>
          <w:sz w:val="24"/>
          <w:szCs w:val="24"/>
        </w:rPr>
        <w:t xml:space="preserve">Принятие решения о предоставлении (об отказе в предоставлении) муниципальной услуги осуществляется в срок, не превышающий 15 рабочих дней </w:t>
      </w:r>
      <w:proofErr w:type="gramStart"/>
      <w:r w:rsidRPr="00562C5C">
        <w:rPr>
          <w:rFonts w:ascii="Times New Roman" w:hAnsi="Times New Roman" w:cs="Times New Roman"/>
          <w:bCs/>
          <w:sz w:val="24"/>
          <w:szCs w:val="24"/>
        </w:rPr>
        <w:t>с даты получения</w:t>
      </w:r>
      <w:proofErr w:type="gramEnd"/>
      <w:r w:rsidRPr="00562C5C">
        <w:rPr>
          <w:rFonts w:ascii="Times New Roman" w:hAnsi="Times New Roman" w:cs="Times New Roman"/>
          <w:bCs/>
          <w:sz w:val="24"/>
          <w:szCs w:val="24"/>
        </w:rPr>
        <w:t xml:space="preserve"> уполномоченным органом всех сведений, необходимых для принятия решения.</w:t>
      </w:r>
    </w:p>
    <w:p w:rsidR="002137B4" w:rsidRPr="00562C5C" w:rsidRDefault="002137B4" w:rsidP="008E3361">
      <w:pPr>
        <w:widowControl w:val="0"/>
        <w:spacing w:after="0" w:line="240" w:lineRule="auto"/>
        <w:ind w:firstLine="567"/>
        <w:rPr>
          <w:rFonts w:ascii="Times New Roman" w:hAnsi="Times New Roman" w:cs="Times New Roman"/>
          <w:sz w:val="24"/>
          <w:szCs w:val="24"/>
          <w:lang w:eastAsia="ru-RU"/>
        </w:rPr>
      </w:pPr>
      <w:r w:rsidRPr="00562C5C">
        <w:rPr>
          <w:rFonts w:ascii="Times New Roman" w:hAnsi="Times New Roman" w:cs="Times New Roman"/>
          <w:sz w:val="24"/>
          <w:szCs w:val="24"/>
          <w:lang w:eastAsia="ru-RU"/>
        </w:rPr>
        <w:t xml:space="preserve">3.6. Предоставление результата </w:t>
      </w:r>
      <w:r w:rsidR="009A6EF2" w:rsidRPr="00562C5C">
        <w:rPr>
          <w:rFonts w:ascii="Times New Roman" w:hAnsi="Times New Roman" w:cs="Times New Roman"/>
          <w:sz w:val="24"/>
          <w:szCs w:val="24"/>
          <w:lang w:eastAsia="ru-RU"/>
        </w:rPr>
        <w:t>М</w:t>
      </w:r>
      <w:r w:rsidRPr="00562C5C">
        <w:rPr>
          <w:rFonts w:ascii="Times New Roman" w:hAnsi="Times New Roman" w:cs="Times New Roman"/>
          <w:sz w:val="24"/>
          <w:szCs w:val="24"/>
          <w:lang w:eastAsia="ru-RU"/>
        </w:rPr>
        <w:t>униципальной услуги</w:t>
      </w:r>
      <w:r w:rsidR="009A6EF2" w:rsidRPr="00562C5C">
        <w:rPr>
          <w:rFonts w:ascii="Times New Roman" w:hAnsi="Times New Roman" w:cs="Times New Roman"/>
          <w:sz w:val="24"/>
          <w:szCs w:val="24"/>
          <w:lang w:eastAsia="ru-RU"/>
        </w:rPr>
        <w:t>:</w:t>
      </w:r>
    </w:p>
    <w:p w:rsidR="002137B4" w:rsidRPr="00562C5C" w:rsidRDefault="002137B4" w:rsidP="008E3361">
      <w:pPr>
        <w:widowControl w:val="0"/>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3 рабочих дней со дня принятия решения способом, указанным в заявлении, а также в личный кабинет заявителя в ГИС ЛО.</w:t>
      </w:r>
    </w:p>
    <w:p w:rsidR="002137B4" w:rsidRPr="00562C5C" w:rsidRDefault="002137B4" w:rsidP="008E3361">
      <w:pPr>
        <w:widowControl w:val="0"/>
        <w:spacing w:after="0" w:line="240" w:lineRule="auto"/>
        <w:ind w:firstLine="567"/>
        <w:jc w:val="both"/>
        <w:rPr>
          <w:rFonts w:ascii="Times New Roman" w:hAnsi="Times New Roman" w:cs="Times New Roman"/>
          <w:sz w:val="24"/>
          <w:szCs w:val="24"/>
        </w:rPr>
      </w:pPr>
      <w:r w:rsidRPr="00562C5C">
        <w:rPr>
          <w:rFonts w:ascii="Times New Roman" w:hAnsi="Times New Roman" w:cs="Times New Roman"/>
          <w:sz w:val="24"/>
          <w:szCs w:val="24"/>
        </w:rPr>
        <w:t>Возможность предоставления уполномоченным органом результата муниципальной услуги по выбору заявителя независимо от его места нахождения не предусмотрена.</w:t>
      </w:r>
    </w:p>
    <w:p w:rsidR="009A6EF2" w:rsidRPr="00562C5C" w:rsidRDefault="009A6EF2" w:rsidP="008E3361">
      <w:pPr>
        <w:spacing w:after="0" w:line="240" w:lineRule="auto"/>
        <w:ind w:firstLine="709"/>
        <w:jc w:val="both"/>
        <w:rPr>
          <w:rFonts w:ascii="Times New Roman" w:eastAsia="Times New Roman" w:hAnsi="Times New Roman" w:cs="Times New Roman"/>
          <w:sz w:val="24"/>
          <w:szCs w:val="24"/>
        </w:rPr>
      </w:pPr>
      <w:r w:rsidRPr="00562C5C">
        <w:rPr>
          <w:rFonts w:ascii="Times New Roman" w:eastAsia="Times New Roman" w:hAnsi="Times New Roman" w:cs="Times New Roman"/>
          <w:sz w:val="24"/>
          <w:szCs w:val="24"/>
          <w:lang w:eastAsia="ru-RU"/>
        </w:rPr>
        <w:t xml:space="preserve">3.7. </w:t>
      </w:r>
      <w:r w:rsidRPr="00562C5C">
        <w:rPr>
          <w:rFonts w:ascii="Times New Roman" w:eastAsia="Times New Roman" w:hAnsi="Times New Roman" w:cs="Times New Roman"/>
          <w:sz w:val="24"/>
          <w:szCs w:val="24"/>
        </w:rPr>
        <w:t xml:space="preserve">Порядок выдачи дубликата документа, выданного  по результатам предоставления Муниципальной услуги. </w:t>
      </w:r>
    </w:p>
    <w:p w:rsidR="009A6EF2" w:rsidRPr="00562C5C" w:rsidRDefault="009A6EF2" w:rsidP="008E3361">
      <w:pPr>
        <w:spacing w:after="0" w:line="240" w:lineRule="auto"/>
        <w:ind w:firstLine="709"/>
        <w:jc w:val="both"/>
        <w:rPr>
          <w:rFonts w:ascii="Times New Roman" w:eastAsia="Times New Roman" w:hAnsi="Times New Roman" w:cs="Times New Roman"/>
          <w:sz w:val="24"/>
          <w:szCs w:val="24"/>
        </w:rPr>
      </w:pPr>
      <w:r w:rsidRPr="00562C5C">
        <w:rPr>
          <w:rFonts w:ascii="Times New Roman" w:eastAsia="Times New Roman" w:hAnsi="Times New Roman" w:cs="Times New Roman"/>
          <w:sz w:val="24"/>
          <w:szCs w:val="24"/>
        </w:rPr>
        <w:t xml:space="preserve">Выдача дубликата документа, выданного по результатам предоставления Муниципальной услуги, осуществляется на основании заявления и документов, предусмотренных  подпунктом 2.6.1. пункта 2.6. </w:t>
      </w:r>
      <w:r w:rsidRPr="00562C5C">
        <w:rPr>
          <w:rFonts w:ascii="Times New Roman" w:eastAsia="Times New Roman" w:hAnsi="Times New Roman" w:cs="Times New Roman"/>
          <w:bCs/>
          <w:sz w:val="24"/>
          <w:szCs w:val="24"/>
        </w:rPr>
        <w:t xml:space="preserve"> </w:t>
      </w:r>
      <w:r w:rsidRPr="00562C5C">
        <w:rPr>
          <w:rFonts w:ascii="Times New Roman" w:eastAsia="Times New Roman" w:hAnsi="Times New Roman" w:cs="Times New Roman"/>
          <w:sz w:val="24"/>
          <w:szCs w:val="24"/>
        </w:rPr>
        <w:t>Административного регламента.</w:t>
      </w:r>
    </w:p>
    <w:p w:rsidR="009A6EF2" w:rsidRPr="00562C5C" w:rsidRDefault="009A6EF2" w:rsidP="008E3361">
      <w:pPr>
        <w:spacing w:after="0" w:line="240" w:lineRule="auto"/>
        <w:ind w:firstLine="709"/>
        <w:jc w:val="both"/>
        <w:rPr>
          <w:rFonts w:ascii="Times New Roman" w:eastAsia="Times New Roman" w:hAnsi="Times New Roman" w:cs="Times New Roman"/>
          <w:sz w:val="24"/>
          <w:szCs w:val="24"/>
        </w:rPr>
      </w:pPr>
      <w:r w:rsidRPr="00562C5C">
        <w:rPr>
          <w:rFonts w:ascii="Times New Roman" w:eastAsia="Times New Roman" w:hAnsi="Times New Roman" w:cs="Times New Roman"/>
          <w:sz w:val="24"/>
          <w:szCs w:val="24"/>
        </w:rPr>
        <w:t>Специалист Отдела осуществляет проверку сведений, содержащихся в поступившем в Администрацию заявлении о выдаче дубликата документа, выданного по результатам предоставления Муниципальной услуги с целью определения их достоверности.</w:t>
      </w:r>
    </w:p>
    <w:p w:rsidR="009A6EF2" w:rsidRPr="00562C5C" w:rsidRDefault="009A6EF2" w:rsidP="008E3361">
      <w:pPr>
        <w:spacing w:after="0" w:line="240" w:lineRule="auto"/>
        <w:ind w:firstLine="709"/>
        <w:jc w:val="both"/>
        <w:rPr>
          <w:rFonts w:ascii="Times New Roman" w:eastAsia="Times New Roman" w:hAnsi="Times New Roman" w:cs="Times New Roman"/>
          <w:sz w:val="24"/>
          <w:szCs w:val="24"/>
        </w:rPr>
      </w:pPr>
      <w:r w:rsidRPr="00562C5C">
        <w:rPr>
          <w:rFonts w:ascii="Times New Roman" w:eastAsia="Times New Roman" w:hAnsi="Times New Roman" w:cs="Times New Roman"/>
          <w:sz w:val="24"/>
          <w:szCs w:val="24"/>
        </w:rPr>
        <w:lastRenderedPageBreak/>
        <w:t>При наличии оснований для отказа в предоставлении Муниципальной услуги, указанных  в подпункте 2.10.1. пункта 2.10. Административного регламента, заявителю направляется письменный отказ в выдаче дубликата документа.</w:t>
      </w:r>
    </w:p>
    <w:p w:rsidR="009A6EF2" w:rsidRPr="00562C5C" w:rsidRDefault="009A6EF2" w:rsidP="008E3361">
      <w:pPr>
        <w:spacing w:after="0" w:line="240" w:lineRule="auto"/>
        <w:ind w:firstLine="709"/>
        <w:jc w:val="both"/>
        <w:rPr>
          <w:rFonts w:ascii="Times New Roman" w:eastAsia="Times New Roman" w:hAnsi="Times New Roman" w:cs="Times New Roman"/>
          <w:sz w:val="24"/>
          <w:szCs w:val="24"/>
        </w:rPr>
      </w:pPr>
      <w:r w:rsidRPr="00562C5C">
        <w:rPr>
          <w:rFonts w:ascii="Times New Roman" w:eastAsia="Times New Roman" w:hAnsi="Times New Roman" w:cs="Times New Roman"/>
          <w:sz w:val="24"/>
          <w:szCs w:val="24"/>
        </w:rPr>
        <w:t>При отсутствии оснований для отказа в предоставлении Муниципальной услуги, указанных в подпункте 2.10.1. пункта 2.10. Административного регламента, заявителю направляется (вручается) дубликат документа, выданного по результатам предоставления Муниципальной услуги.</w:t>
      </w:r>
    </w:p>
    <w:p w:rsidR="009A6EF2" w:rsidRPr="00562C5C" w:rsidRDefault="009A6EF2" w:rsidP="008E336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62C5C">
        <w:rPr>
          <w:rFonts w:ascii="Times New Roman" w:eastAsia="Times New Roman" w:hAnsi="Times New Roman" w:cs="Times New Roman"/>
          <w:sz w:val="24"/>
          <w:szCs w:val="24"/>
        </w:rPr>
        <w:t>Результат фиксируется в системе электронного документооборота Администрации.</w:t>
      </w:r>
    </w:p>
    <w:p w:rsidR="002137B4" w:rsidRPr="00562C5C" w:rsidRDefault="009372FF" w:rsidP="008E3361">
      <w:pPr>
        <w:spacing w:after="0" w:line="240" w:lineRule="auto"/>
        <w:jc w:val="both"/>
        <w:rPr>
          <w:rFonts w:ascii="Times New Roman" w:hAnsi="Times New Roman" w:cs="Times New Roman"/>
          <w:sz w:val="24"/>
          <w:szCs w:val="24"/>
        </w:rPr>
      </w:pPr>
      <w:r w:rsidRPr="00562C5C">
        <w:rPr>
          <w:rFonts w:ascii="Times New Roman" w:hAnsi="Times New Roman" w:cs="Times New Roman"/>
          <w:sz w:val="24"/>
          <w:szCs w:val="24"/>
        </w:rPr>
        <w:t xml:space="preserve">           </w:t>
      </w:r>
      <w:r w:rsidR="00C22C08" w:rsidRPr="00562C5C">
        <w:rPr>
          <w:rFonts w:ascii="Times New Roman" w:hAnsi="Times New Roman" w:cs="Times New Roman"/>
          <w:sz w:val="24"/>
          <w:szCs w:val="24"/>
        </w:rPr>
        <w:t>3.8.</w:t>
      </w:r>
      <w:r w:rsidRPr="00562C5C">
        <w:rPr>
          <w:rFonts w:ascii="Times New Roman" w:hAnsi="Times New Roman" w:cs="Times New Roman"/>
          <w:sz w:val="24"/>
          <w:szCs w:val="24"/>
        </w:rPr>
        <w:t xml:space="preserve"> </w:t>
      </w:r>
      <w:r w:rsidR="002137B4" w:rsidRPr="00562C5C">
        <w:rPr>
          <w:rFonts w:ascii="Times New Roman" w:hAnsi="Times New Roman" w:cs="Times New Roman"/>
          <w:sz w:val="24"/>
          <w:szCs w:val="24"/>
        </w:rPr>
        <w:t xml:space="preserve"> Способы информирования заявителя об изменении статуса рассмотрения запроса о предоставлении </w:t>
      </w:r>
      <w:r w:rsidR="00244B15" w:rsidRPr="00562C5C">
        <w:rPr>
          <w:rFonts w:ascii="Times New Roman" w:hAnsi="Times New Roman" w:cs="Times New Roman"/>
          <w:sz w:val="24"/>
          <w:szCs w:val="24"/>
        </w:rPr>
        <w:t>М</w:t>
      </w:r>
      <w:r w:rsidR="002137B4" w:rsidRPr="00562C5C">
        <w:rPr>
          <w:rFonts w:ascii="Times New Roman" w:hAnsi="Times New Roman" w:cs="Times New Roman"/>
          <w:sz w:val="24"/>
          <w:szCs w:val="24"/>
        </w:rPr>
        <w:t>униципальной услуги</w:t>
      </w:r>
      <w:r w:rsidR="00244B15" w:rsidRPr="00562C5C">
        <w:rPr>
          <w:rFonts w:ascii="Times New Roman" w:hAnsi="Times New Roman" w:cs="Times New Roman"/>
          <w:sz w:val="24"/>
          <w:szCs w:val="24"/>
        </w:rPr>
        <w:t>:</w:t>
      </w:r>
    </w:p>
    <w:p w:rsidR="002137B4" w:rsidRPr="00562C5C" w:rsidRDefault="002137B4" w:rsidP="008E3361">
      <w:pPr>
        <w:widowControl w:val="0"/>
        <w:spacing w:after="0" w:line="240" w:lineRule="auto"/>
        <w:ind w:firstLine="567"/>
        <w:jc w:val="both"/>
        <w:rPr>
          <w:rFonts w:ascii="Times New Roman" w:hAnsi="Times New Roman" w:cs="Times New Roman"/>
          <w:sz w:val="24"/>
          <w:szCs w:val="24"/>
          <w:lang w:eastAsia="ru-RU"/>
        </w:rPr>
      </w:pPr>
      <w:r w:rsidRPr="00562C5C">
        <w:rPr>
          <w:rFonts w:ascii="Times New Roman" w:hAnsi="Times New Roman" w:cs="Times New Roman"/>
          <w:sz w:val="24"/>
          <w:szCs w:val="24"/>
          <w:lang w:eastAsia="ru-RU"/>
        </w:rPr>
        <w:t>Перечень способов информирования заявителя об изменении статуса рассмотрения заявления:</w:t>
      </w:r>
    </w:p>
    <w:p w:rsidR="002137B4" w:rsidRPr="00562C5C" w:rsidRDefault="002137B4"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lang w:eastAsia="ru-RU"/>
        </w:rPr>
        <w:t>а) посредством Единого портала.</w:t>
      </w:r>
    </w:p>
    <w:p w:rsidR="002137B4" w:rsidRPr="00562C5C" w:rsidRDefault="002137B4" w:rsidP="008E3361">
      <w:pPr>
        <w:spacing w:after="0" w:line="240" w:lineRule="auto"/>
        <w:rPr>
          <w:rFonts w:ascii="Times New Roman" w:eastAsia="Times New Roman" w:hAnsi="Times New Roman" w:cs="Times New Roman"/>
          <w:sz w:val="24"/>
          <w:szCs w:val="24"/>
          <w:lang w:eastAsia="ru-RU"/>
        </w:rPr>
      </w:pPr>
    </w:p>
    <w:p w:rsidR="004D120B" w:rsidRPr="00562C5C" w:rsidRDefault="004D120B" w:rsidP="008E3361">
      <w:pPr>
        <w:autoSpaceDE w:val="0"/>
        <w:autoSpaceDN w:val="0"/>
        <w:adjustRightInd w:val="0"/>
        <w:spacing w:after="0" w:line="240" w:lineRule="auto"/>
        <w:ind w:firstLine="709"/>
        <w:jc w:val="center"/>
        <w:outlineLvl w:val="0"/>
        <w:rPr>
          <w:rFonts w:ascii="Times New Roman" w:eastAsiaTheme="minorEastAsia" w:hAnsi="Times New Roman" w:cs="Times New Roman"/>
          <w:b/>
          <w:sz w:val="24"/>
          <w:szCs w:val="24"/>
          <w:lang w:eastAsia="ru-RU"/>
        </w:rPr>
      </w:pPr>
      <w:bookmarkStart w:id="9" w:name="Par469"/>
      <w:bookmarkEnd w:id="9"/>
      <w:r w:rsidRPr="00562C5C">
        <w:rPr>
          <w:rFonts w:ascii="Times New Roman" w:eastAsiaTheme="minorEastAsia" w:hAnsi="Times New Roman" w:cs="Times New Roman"/>
          <w:b/>
          <w:sz w:val="24"/>
          <w:szCs w:val="24"/>
          <w:lang w:eastAsia="ru-RU"/>
        </w:rPr>
        <w:t xml:space="preserve">4. Формы </w:t>
      </w:r>
      <w:proofErr w:type="gramStart"/>
      <w:r w:rsidRPr="00562C5C">
        <w:rPr>
          <w:rFonts w:ascii="Times New Roman" w:eastAsiaTheme="minorEastAsia" w:hAnsi="Times New Roman" w:cs="Times New Roman"/>
          <w:b/>
          <w:sz w:val="24"/>
          <w:szCs w:val="24"/>
          <w:lang w:eastAsia="ru-RU"/>
        </w:rPr>
        <w:t>контроля за</w:t>
      </w:r>
      <w:proofErr w:type="gramEnd"/>
      <w:r w:rsidRPr="00562C5C">
        <w:rPr>
          <w:rFonts w:ascii="Times New Roman" w:eastAsiaTheme="minorEastAsia" w:hAnsi="Times New Roman" w:cs="Times New Roman"/>
          <w:b/>
          <w:sz w:val="24"/>
          <w:szCs w:val="24"/>
          <w:lang w:eastAsia="ru-RU"/>
        </w:rPr>
        <w:t xml:space="preserve"> исполнением </w:t>
      </w:r>
      <w:r w:rsidR="00CC15A6" w:rsidRPr="00562C5C">
        <w:rPr>
          <w:rFonts w:ascii="Times New Roman" w:eastAsiaTheme="minorEastAsia" w:hAnsi="Times New Roman" w:cs="Times New Roman"/>
          <w:b/>
          <w:sz w:val="24"/>
          <w:szCs w:val="24"/>
          <w:lang w:eastAsia="ru-RU"/>
        </w:rPr>
        <w:t>А</w:t>
      </w:r>
      <w:r w:rsidRPr="00562C5C">
        <w:rPr>
          <w:rFonts w:ascii="Times New Roman" w:eastAsiaTheme="minorEastAsia" w:hAnsi="Times New Roman" w:cs="Times New Roman"/>
          <w:b/>
          <w:sz w:val="24"/>
          <w:szCs w:val="24"/>
          <w:lang w:eastAsia="ru-RU"/>
        </w:rPr>
        <w:t>дминистративного регламента</w:t>
      </w:r>
    </w:p>
    <w:p w:rsidR="004D120B" w:rsidRPr="00562C5C" w:rsidRDefault="004D120B" w:rsidP="008E3361">
      <w:pPr>
        <w:autoSpaceDE w:val="0"/>
        <w:autoSpaceDN w:val="0"/>
        <w:adjustRightInd w:val="0"/>
        <w:spacing w:after="0" w:line="240" w:lineRule="auto"/>
        <w:ind w:firstLine="709"/>
        <w:jc w:val="center"/>
        <w:outlineLvl w:val="0"/>
        <w:rPr>
          <w:rFonts w:ascii="Times New Roman" w:eastAsiaTheme="minorEastAsia" w:hAnsi="Times New Roman" w:cs="Times New Roman"/>
          <w:b/>
          <w:sz w:val="24"/>
          <w:szCs w:val="24"/>
          <w:lang w:eastAsia="ru-RU"/>
        </w:rPr>
      </w:pP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4.1. Порядок осуществления текущего </w:t>
      </w:r>
      <w:proofErr w:type="gramStart"/>
      <w:r w:rsidRPr="00562C5C">
        <w:rPr>
          <w:rFonts w:ascii="Times New Roman" w:hAnsi="Times New Roman" w:cs="Times New Roman"/>
          <w:sz w:val="24"/>
          <w:szCs w:val="24"/>
        </w:rPr>
        <w:t>контроля за</w:t>
      </w:r>
      <w:proofErr w:type="gramEnd"/>
      <w:r w:rsidRPr="00562C5C">
        <w:rPr>
          <w:rFonts w:ascii="Times New Roman" w:hAnsi="Times New Roman" w:cs="Times New Roman"/>
          <w:sz w:val="24"/>
          <w:szCs w:val="24"/>
        </w:rPr>
        <w:t xml:space="preserve"> соблюдением и исполнением ответственными должностными лицами положений</w:t>
      </w:r>
      <w:r w:rsidR="00CC15A6" w:rsidRPr="00562C5C">
        <w:rPr>
          <w:rFonts w:ascii="Times New Roman" w:hAnsi="Times New Roman" w:cs="Times New Roman"/>
          <w:sz w:val="24"/>
          <w:szCs w:val="24"/>
        </w:rPr>
        <w:t xml:space="preserve"> А</w:t>
      </w:r>
      <w:r w:rsidRPr="00562C5C">
        <w:rPr>
          <w:rFonts w:ascii="Times New Roman" w:hAnsi="Times New Roman" w:cs="Times New Roman"/>
          <w:sz w:val="24"/>
          <w:szCs w:val="24"/>
        </w:rPr>
        <w:t xml:space="preserve">дминистративного регламента и иных нормативных правовых актов, устанавливающих требования к предоставлению </w:t>
      </w:r>
      <w:r w:rsidR="00F12710"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а также принятием решений ответственными лицами.</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62C5C">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установленными настоящи</w:t>
      </w:r>
      <w:r w:rsidR="00F12710" w:rsidRPr="00562C5C">
        <w:rPr>
          <w:rFonts w:ascii="Times New Roman" w:hAnsi="Times New Roman" w:cs="Times New Roman"/>
          <w:sz w:val="24"/>
          <w:szCs w:val="24"/>
        </w:rPr>
        <w:t>м</w:t>
      </w:r>
      <w:r w:rsidRPr="00562C5C">
        <w:rPr>
          <w:rFonts w:ascii="Times New Roman" w:hAnsi="Times New Roman" w:cs="Times New Roman"/>
          <w:sz w:val="24"/>
          <w:szCs w:val="24"/>
        </w:rPr>
        <w:t xml:space="preserve"> </w:t>
      </w:r>
      <w:r w:rsidR="00F12710" w:rsidRPr="00562C5C">
        <w:rPr>
          <w:rFonts w:ascii="Times New Roman" w:hAnsi="Times New Roman" w:cs="Times New Roman"/>
          <w:sz w:val="24"/>
          <w:szCs w:val="24"/>
        </w:rPr>
        <w:t>Административным регламентом</w:t>
      </w:r>
      <w:r w:rsidRPr="00562C5C">
        <w:rPr>
          <w:rFonts w:ascii="Times New Roman" w:hAnsi="Times New Roman" w:cs="Times New Roman"/>
          <w:sz w:val="24"/>
          <w:szCs w:val="24"/>
        </w:rPr>
        <w:t xml:space="preserve">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CC15A6" w:rsidRPr="00562C5C">
        <w:rPr>
          <w:rFonts w:ascii="Times New Roman" w:hAnsi="Times New Roman" w:cs="Times New Roman"/>
          <w:sz w:val="24"/>
          <w:szCs w:val="24"/>
        </w:rPr>
        <w:t>его Административного регламента</w:t>
      </w:r>
      <w:r w:rsidRPr="00562C5C">
        <w:rPr>
          <w:rFonts w:ascii="Times New Roman" w:hAnsi="Times New Roman" w:cs="Times New Roman"/>
          <w:sz w:val="24"/>
          <w:szCs w:val="24"/>
        </w:rPr>
        <w:t>, иных нормативных правовых актов.</w:t>
      </w:r>
      <w:proofErr w:type="gramEnd"/>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CC15A6"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В целях осуществления </w:t>
      </w:r>
      <w:proofErr w:type="gramStart"/>
      <w:r w:rsidRPr="00562C5C">
        <w:rPr>
          <w:rFonts w:ascii="Times New Roman" w:hAnsi="Times New Roman" w:cs="Times New Roman"/>
          <w:sz w:val="24"/>
          <w:szCs w:val="24"/>
        </w:rPr>
        <w:t>контроля за</w:t>
      </w:r>
      <w:proofErr w:type="gramEnd"/>
      <w:r w:rsidRPr="00562C5C">
        <w:rPr>
          <w:rFonts w:ascii="Times New Roman" w:hAnsi="Times New Roman" w:cs="Times New Roman"/>
          <w:sz w:val="24"/>
          <w:szCs w:val="24"/>
        </w:rPr>
        <w:t xml:space="preserve"> полнотой и качеством предоставления </w:t>
      </w:r>
      <w:r w:rsidR="00CC15A6"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проводятся плановые и внеплановые проверки.</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Плановые проверки предоставления </w:t>
      </w:r>
      <w:r w:rsidR="00F12710"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CC15A6" w:rsidRPr="00562C5C">
        <w:rPr>
          <w:rFonts w:ascii="Times New Roman" w:hAnsi="Times New Roman" w:cs="Times New Roman"/>
          <w:sz w:val="24"/>
          <w:szCs w:val="24"/>
        </w:rPr>
        <w:t>М</w:t>
      </w:r>
      <w:r w:rsidRPr="00562C5C">
        <w:rPr>
          <w:rFonts w:ascii="Times New Roman" w:hAnsi="Times New Roman" w:cs="Times New Roman"/>
          <w:sz w:val="24"/>
          <w:szCs w:val="24"/>
        </w:rPr>
        <w:t xml:space="preserve">униципальной услуги (комплексные проверки), или отдельный вопрос, связанный </w:t>
      </w:r>
      <w:r w:rsidR="00F12710" w:rsidRPr="00562C5C">
        <w:rPr>
          <w:rFonts w:ascii="Times New Roman" w:hAnsi="Times New Roman" w:cs="Times New Roman"/>
          <w:sz w:val="24"/>
          <w:szCs w:val="24"/>
        </w:rPr>
        <w:t xml:space="preserve">                        </w:t>
      </w:r>
      <w:r w:rsidRPr="00562C5C">
        <w:rPr>
          <w:rFonts w:ascii="Times New Roman" w:hAnsi="Times New Roman" w:cs="Times New Roman"/>
          <w:sz w:val="24"/>
          <w:szCs w:val="24"/>
        </w:rPr>
        <w:t xml:space="preserve">с предоставлением </w:t>
      </w:r>
      <w:r w:rsidR="00CC15A6"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(тематические проверки).</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О проведении проверки издается правовой акт ОМСУ о проведении проверки исполнения административного регламента по предоставлению </w:t>
      </w:r>
      <w:r w:rsidR="00CC15A6"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CC15A6"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По результатам рассмотрения обращений дается письменный ответ.</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390BCB"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lastRenderedPageBreak/>
        <w:t xml:space="preserve">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w:t>
      </w:r>
      <w:r w:rsidR="00390BCB" w:rsidRPr="00562C5C">
        <w:rPr>
          <w:rFonts w:ascii="Times New Roman" w:hAnsi="Times New Roman" w:cs="Times New Roman"/>
          <w:sz w:val="24"/>
          <w:szCs w:val="24"/>
        </w:rPr>
        <w:t xml:space="preserve">                 </w:t>
      </w:r>
      <w:r w:rsidRPr="00562C5C">
        <w:rPr>
          <w:rFonts w:ascii="Times New Roman" w:hAnsi="Times New Roman" w:cs="Times New Roman"/>
          <w:sz w:val="24"/>
          <w:szCs w:val="24"/>
        </w:rPr>
        <w:t>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Руководитель ОМСУ несет персональную ответственность за обеспечение предоставления </w:t>
      </w:r>
      <w:r w:rsidR="00CC15A6"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w:t>
      </w:r>
    </w:p>
    <w:p w:rsidR="004264E3"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Работники ОМСУ при предоставлении </w:t>
      </w:r>
      <w:r w:rsidR="00390BCB" w:rsidRPr="00562C5C">
        <w:rPr>
          <w:rFonts w:ascii="Times New Roman" w:hAnsi="Times New Roman" w:cs="Times New Roman"/>
          <w:sz w:val="24"/>
          <w:szCs w:val="24"/>
        </w:rPr>
        <w:t>М</w:t>
      </w:r>
      <w:r w:rsidRPr="00562C5C">
        <w:rPr>
          <w:rFonts w:ascii="Times New Roman" w:hAnsi="Times New Roman" w:cs="Times New Roman"/>
          <w:sz w:val="24"/>
          <w:szCs w:val="24"/>
        </w:rPr>
        <w:t>униципальной услуги несу</w:t>
      </w:r>
      <w:r w:rsidR="004264E3" w:rsidRPr="00562C5C">
        <w:rPr>
          <w:rFonts w:ascii="Times New Roman" w:hAnsi="Times New Roman" w:cs="Times New Roman"/>
          <w:sz w:val="24"/>
          <w:szCs w:val="24"/>
        </w:rPr>
        <w:t xml:space="preserve">т персональную ответственность: </w:t>
      </w:r>
    </w:p>
    <w:p w:rsidR="004264E3" w:rsidRPr="00562C5C" w:rsidRDefault="004264E3"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 </w:t>
      </w:r>
      <w:r w:rsidR="004D120B" w:rsidRPr="00562C5C">
        <w:rPr>
          <w:rFonts w:ascii="Times New Roman" w:hAnsi="Times New Roman" w:cs="Times New Roman"/>
          <w:sz w:val="24"/>
          <w:szCs w:val="24"/>
        </w:rPr>
        <w:t xml:space="preserve">за неисполнение или ненадлежащее исполнение административных процедур при предоставлении </w:t>
      </w:r>
      <w:r w:rsidR="00CC15A6" w:rsidRPr="00562C5C">
        <w:rPr>
          <w:rFonts w:ascii="Times New Roman" w:hAnsi="Times New Roman" w:cs="Times New Roman"/>
          <w:sz w:val="24"/>
          <w:szCs w:val="24"/>
        </w:rPr>
        <w:t>М</w:t>
      </w:r>
      <w:r w:rsidR="004D120B" w:rsidRPr="00562C5C">
        <w:rPr>
          <w:rFonts w:ascii="Times New Roman" w:hAnsi="Times New Roman" w:cs="Times New Roman"/>
          <w:sz w:val="24"/>
          <w:szCs w:val="24"/>
        </w:rPr>
        <w:t>униципальной услуги;</w:t>
      </w:r>
      <w:r w:rsidRPr="00562C5C">
        <w:rPr>
          <w:rFonts w:ascii="Times New Roman" w:hAnsi="Times New Roman" w:cs="Times New Roman"/>
          <w:sz w:val="24"/>
          <w:szCs w:val="24"/>
        </w:rPr>
        <w:t xml:space="preserve"> </w:t>
      </w:r>
    </w:p>
    <w:p w:rsidR="004D120B" w:rsidRPr="00562C5C" w:rsidRDefault="004264E3"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 </w:t>
      </w:r>
      <w:r w:rsidR="004D120B" w:rsidRPr="00562C5C">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562C5C" w:rsidRDefault="004D120B" w:rsidP="008E336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Должностные лица, виновные в неисполнении или ненадлежащем исполнении требований настоящ</w:t>
      </w:r>
      <w:r w:rsidR="00CC15A6" w:rsidRPr="00562C5C">
        <w:rPr>
          <w:rFonts w:ascii="Times New Roman" w:hAnsi="Times New Roman" w:cs="Times New Roman"/>
          <w:sz w:val="24"/>
          <w:szCs w:val="24"/>
        </w:rPr>
        <w:t>его Административного регламента</w:t>
      </w:r>
      <w:r w:rsidRPr="00562C5C">
        <w:rPr>
          <w:rFonts w:ascii="Times New Roman" w:hAnsi="Times New Roman" w:cs="Times New Roman"/>
          <w:sz w:val="24"/>
          <w:szCs w:val="24"/>
        </w:rPr>
        <w:t xml:space="preserve">, привлекаются к ответственности </w:t>
      </w:r>
      <w:r w:rsidR="00390BCB" w:rsidRPr="00562C5C">
        <w:rPr>
          <w:rFonts w:ascii="Times New Roman" w:hAnsi="Times New Roman" w:cs="Times New Roman"/>
          <w:sz w:val="24"/>
          <w:szCs w:val="24"/>
        </w:rPr>
        <w:t xml:space="preserve">                    </w:t>
      </w:r>
      <w:r w:rsidRPr="00562C5C">
        <w:rPr>
          <w:rFonts w:ascii="Times New Roman" w:hAnsi="Times New Roman" w:cs="Times New Roman"/>
          <w:sz w:val="24"/>
          <w:szCs w:val="24"/>
        </w:rPr>
        <w:t>в порядке, установленном действующим законодательством РФ.</w:t>
      </w:r>
    </w:p>
    <w:p w:rsidR="004D120B" w:rsidRPr="00562C5C" w:rsidRDefault="004D120B" w:rsidP="008E336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4"/>
          <w:szCs w:val="24"/>
          <w:lang w:eastAsia="ru-RU"/>
        </w:rPr>
      </w:pPr>
    </w:p>
    <w:p w:rsidR="004D120B" w:rsidRPr="00562C5C" w:rsidRDefault="004D120B" w:rsidP="008E336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bookmarkStart w:id="10" w:name="Par491"/>
      <w:bookmarkEnd w:id="10"/>
      <w:r w:rsidRPr="00562C5C">
        <w:rPr>
          <w:rFonts w:ascii="Times New Roman" w:eastAsiaTheme="minorEastAsia" w:hAnsi="Times New Roman" w:cs="Times New Roman"/>
          <w:b/>
          <w:sz w:val="24"/>
          <w:szCs w:val="24"/>
          <w:lang w:eastAsia="ru-RU"/>
        </w:rPr>
        <w:t>5</w:t>
      </w:r>
      <w:r w:rsidRPr="00562C5C">
        <w:rPr>
          <w:rFonts w:ascii="Times New Roman" w:eastAsia="Times New Roman" w:hAnsi="Times New Roman" w:cs="Times New Roman"/>
          <w:b/>
          <w:sz w:val="24"/>
          <w:szCs w:val="24"/>
          <w:lang w:eastAsia="ru-RU"/>
        </w:rPr>
        <w:t xml:space="preserve">. </w:t>
      </w:r>
      <w:bookmarkStart w:id="11" w:name="Par540"/>
      <w:bookmarkEnd w:id="11"/>
      <w:r w:rsidRPr="00562C5C">
        <w:rPr>
          <w:rFonts w:ascii="Times New Roman" w:eastAsia="Times New Roman" w:hAnsi="Times New Roman" w:cs="Times New Roman"/>
          <w:b/>
          <w:sz w:val="24"/>
          <w:szCs w:val="24"/>
          <w:lang w:eastAsia="ru-RU"/>
        </w:rPr>
        <w:t>Досудебный (внесудебный) порядок обжалования решений</w:t>
      </w:r>
    </w:p>
    <w:p w:rsidR="004D120B" w:rsidRPr="00562C5C" w:rsidRDefault="004D120B" w:rsidP="008E3361">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562C5C">
        <w:rPr>
          <w:rFonts w:ascii="Times New Roman" w:eastAsia="Times New Roman" w:hAnsi="Times New Roman" w:cs="Times New Roman"/>
          <w:b/>
          <w:sz w:val="24"/>
          <w:szCs w:val="24"/>
          <w:lang w:eastAsia="ru-RU"/>
        </w:rPr>
        <w:t xml:space="preserve">и действий (бездействия) органа, предоставляющего </w:t>
      </w:r>
      <w:r w:rsidR="00390BCB" w:rsidRPr="00562C5C">
        <w:rPr>
          <w:rFonts w:ascii="Times New Roman" w:eastAsia="Times New Roman" w:hAnsi="Times New Roman" w:cs="Times New Roman"/>
          <w:b/>
          <w:sz w:val="24"/>
          <w:szCs w:val="24"/>
          <w:lang w:eastAsia="ru-RU"/>
        </w:rPr>
        <w:t>М</w:t>
      </w:r>
      <w:r w:rsidRPr="00562C5C">
        <w:rPr>
          <w:rFonts w:ascii="Times New Roman" w:eastAsia="Times New Roman" w:hAnsi="Times New Roman" w:cs="Times New Roman"/>
          <w:b/>
          <w:sz w:val="24"/>
          <w:szCs w:val="24"/>
          <w:lang w:eastAsia="ru-RU"/>
        </w:rPr>
        <w:t>униципальную услугу, должностных лиц органа, предоставляющего муниципальную услугу</w:t>
      </w:r>
      <w:bookmarkStart w:id="12" w:name="Par436"/>
      <w:bookmarkEnd w:id="12"/>
      <w:r w:rsidRPr="00562C5C">
        <w:rPr>
          <w:rFonts w:ascii="Times New Roman" w:eastAsia="Times New Roman" w:hAnsi="Times New Roman" w:cs="Times New Roman"/>
          <w:b/>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562C5C" w:rsidRDefault="004D120B" w:rsidP="008E3361">
      <w:pPr>
        <w:autoSpaceDE w:val="0"/>
        <w:autoSpaceDN w:val="0"/>
        <w:adjustRightInd w:val="0"/>
        <w:spacing w:after="0" w:line="240" w:lineRule="auto"/>
        <w:ind w:firstLine="709"/>
        <w:jc w:val="center"/>
        <w:rPr>
          <w:rFonts w:ascii="Times New Roman" w:eastAsia="Calibri" w:hAnsi="Times New Roman" w:cs="Times New Roman"/>
          <w:sz w:val="24"/>
          <w:szCs w:val="24"/>
        </w:rPr>
      </w:pP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том числе являются: </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1) нарушение срока регистрации заявления заявителя о предоставлении         Муниципальной  услуги,  запроса,  указанного  в   статье </w:t>
      </w:r>
      <w:r w:rsidR="00390BCB" w:rsidRPr="00562C5C">
        <w:rPr>
          <w:rFonts w:ascii="Times New Roman" w:eastAsia="Times New Roman" w:hAnsi="Times New Roman" w:cs="Times New Roman"/>
          <w:sz w:val="24"/>
          <w:szCs w:val="24"/>
          <w:lang w:eastAsia="ru-RU"/>
        </w:rPr>
        <w:t xml:space="preserve">15.1.  Федерального  закона                         от </w:t>
      </w:r>
      <w:r w:rsidRPr="00562C5C">
        <w:rPr>
          <w:rFonts w:ascii="Times New Roman" w:eastAsia="Times New Roman" w:hAnsi="Times New Roman" w:cs="Times New Roman"/>
          <w:sz w:val="24"/>
          <w:szCs w:val="24"/>
          <w:lang w:eastAsia="ru-RU"/>
        </w:rPr>
        <w:t>27.07.2010 № 210-ФЗ;</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562C5C">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562C5C" w:rsidDel="009F0626">
        <w:rPr>
          <w:rFonts w:ascii="Times New Roman" w:eastAsia="Times New Roman" w:hAnsi="Times New Roman" w:cs="Times New Roman"/>
          <w:sz w:val="24"/>
          <w:szCs w:val="24"/>
          <w:lang w:eastAsia="ru-RU"/>
        </w:rPr>
        <w:t xml:space="preserve"> </w:t>
      </w:r>
      <w:r w:rsidRPr="00562C5C">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562C5C">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w:t>
      </w:r>
      <w:r w:rsidRPr="00562C5C">
        <w:rPr>
          <w:rFonts w:ascii="Times New Roman" w:eastAsia="Times New Roman" w:hAnsi="Times New Roman" w:cs="Times New Roman"/>
          <w:sz w:val="24"/>
          <w:szCs w:val="24"/>
          <w:lang w:eastAsia="ru-RU"/>
        </w:rPr>
        <w:lastRenderedPageBreak/>
        <w:t>актами;</w:t>
      </w:r>
      <w:proofErr w:type="gramEnd"/>
      <w:r w:rsidRPr="00562C5C">
        <w:rPr>
          <w:rFonts w:ascii="Times New Roman" w:eastAsia="Times New Roman" w:hAnsi="Times New Roman" w:cs="Times New Roman"/>
          <w:sz w:val="24"/>
          <w:szCs w:val="24"/>
          <w:lang w:eastAsia="ru-RU"/>
        </w:rPr>
        <w:t xml:space="preserve"> </w:t>
      </w:r>
      <w:proofErr w:type="gramStart"/>
      <w:r w:rsidRPr="00562C5C">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562C5C">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62C5C">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возможно в случае, если на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562C5C">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w:t>
      </w:r>
      <w:r w:rsidR="00087DF6">
        <w:rPr>
          <w:rFonts w:ascii="Times New Roman" w:eastAsia="Times New Roman" w:hAnsi="Times New Roman" w:cs="Times New Roman"/>
          <w:sz w:val="24"/>
          <w:szCs w:val="24"/>
          <w:lang w:eastAsia="ru-RU"/>
        </w:rPr>
        <w:t xml:space="preserve"> </w:t>
      </w:r>
      <w:r w:rsidRPr="00562C5C">
        <w:rPr>
          <w:rFonts w:ascii="Times New Roman" w:eastAsia="Times New Roman" w:hAnsi="Times New Roman" w:cs="Times New Roman"/>
          <w:sz w:val="24"/>
          <w:szCs w:val="24"/>
          <w:lang w:eastAsia="ru-RU"/>
        </w:rPr>
        <w:t>и принятыми в соответствии с ними иными нормативными правовыми актами Ленинградской области, муниципальными правовыми актами;</w:t>
      </w:r>
      <w:proofErr w:type="gramEnd"/>
      <w:r w:rsidRPr="00562C5C">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возможно в случае, если на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83447" w:rsidRPr="00562C5C" w:rsidRDefault="00783447" w:rsidP="008E3361">
      <w:pPr>
        <w:autoSpaceDN w:val="0"/>
        <w:spacing w:after="0" w:line="240" w:lineRule="auto"/>
        <w:ind w:firstLine="709"/>
        <w:jc w:val="both"/>
        <w:rPr>
          <w:rFonts w:ascii="Times New Roman" w:eastAsia="Times New Roman" w:hAnsi="Times New Roman" w:cs="Times New Roman"/>
          <w:b/>
          <w:sz w:val="24"/>
          <w:szCs w:val="24"/>
          <w:lang w:eastAsia="ru-RU"/>
        </w:rPr>
      </w:pPr>
      <w:r w:rsidRPr="00562C5C">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возможно в случае, если на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либо в Комитет экономического развития и инвестиционной деятельности Ленинградской области</w:t>
      </w:r>
      <w:r w:rsidR="00075E30" w:rsidRPr="00562C5C">
        <w:rPr>
          <w:rFonts w:ascii="Times New Roman" w:eastAsia="Times New Roman" w:hAnsi="Times New Roman" w:cs="Times New Roman"/>
          <w:sz w:val="24"/>
          <w:szCs w:val="24"/>
          <w:lang w:eastAsia="ru-RU"/>
        </w:rPr>
        <w:t>.</w:t>
      </w:r>
      <w:r w:rsidRPr="00562C5C">
        <w:rPr>
          <w:rFonts w:ascii="Times New Roman" w:eastAsia="Times New Roman" w:hAnsi="Times New Roman" w:cs="Times New Roman"/>
          <w:sz w:val="24"/>
          <w:szCs w:val="24"/>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подаются руководителю. </w:t>
      </w:r>
      <w:proofErr w:type="gramStart"/>
      <w:r w:rsidRPr="00562C5C">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562C5C">
        <w:rPr>
          <w:rFonts w:ascii="Times New Roman" w:eastAsia="Times New Roman" w:hAnsi="Times New Roman" w:cs="Times New Roman"/>
          <w:sz w:val="24"/>
          <w:szCs w:val="24"/>
          <w:lang w:eastAsia="ru-RU"/>
        </w:rPr>
        <w:t xml:space="preserve"> Жалоба на решения</w:t>
      </w:r>
      <w:r w:rsidR="00AF24DE" w:rsidRPr="00562C5C">
        <w:rPr>
          <w:rFonts w:ascii="Times New Roman" w:eastAsia="Times New Roman" w:hAnsi="Times New Roman" w:cs="Times New Roman"/>
          <w:sz w:val="24"/>
          <w:szCs w:val="24"/>
          <w:lang w:eastAsia="ru-RU"/>
        </w:rPr>
        <w:t xml:space="preserve"> </w:t>
      </w:r>
      <w:r w:rsidRPr="00562C5C">
        <w:rPr>
          <w:rFonts w:ascii="Times New Roman" w:eastAsia="Times New Roman" w:hAnsi="Times New Roman" w:cs="Times New Roman"/>
          <w:sz w:val="24"/>
          <w:szCs w:val="24"/>
          <w:lang w:eastAsia="ru-RU"/>
        </w:rPr>
        <w:t xml:space="preserve">и </w:t>
      </w:r>
      <w:r w:rsidRPr="00562C5C">
        <w:rPr>
          <w:rFonts w:ascii="Times New Roman" w:eastAsia="Times New Roman" w:hAnsi="Times New Roman" w:cs="Times New Roman"/>
          <w:sz w:val="24"/>
          <w:szCs w:val="24"/>
          <w:lang w:eastAsia="ru-RU"/>
        </w:rPr>
        <w:lastRenderedPageBreak/>
        <w:t xml:space="preserve">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ЕПГУ либо ПГУ ЛО, а также может быть принята при личном приеме заявителя. </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562C5C">
          <w:rPr>
            <w:rFonts w:ascii="Times New Roman" w:eastAsia="Times New Roman" w:hAnsi="Times New Roman" w:cs="Times New Roman"/>
            <w:sz w:val="24"/>
            <w:szCs w:val="24"/>
            <w:lang w:eastAsia="ru-RU"/>
          </w:rPr>
          <w:t>части 5 статьи 11.2</w:t>
        </w:r>
      </w:hyperlink>
      <w:r w:rsidRPr="00562C5C">
        <w:rPr>
          <w:rFonts w:ascii="Times New Roman" w:eastAsia="Times New Roman" w:hAnsi="Times New Roman" w:cs="Times New Roman"/>
          <w:sz w:val="24"/>
          <w:szCs w:val="24"/>
          <w:lang w:eastAsia="ru-RU"/>
        </w:rPr>
        <w:t>. Федерального закона № 210-ФЗ</w:t>
      </w:r>
      <w:r w:rsidRPr="00562C5C">
        <w:rPr>
          <w:rFonts w:ascii="Times New Roman" w:eastAsia="Times New Roman" w:hAnsi="Times New Roman" w:cs="Times New Roman"/>
          <w:spacing w:val="-7"/>
          <w:sz w:val="24"/>
          <w:szCs w:val="24"/>
          <w:lang w:eastAsia="ru-RU"/>
        </w:rPr>
        <w:t xml:space="preserve"> (Приложение </w:t>
      </w:r>
      <w:r w:rsidR="00E26992">
        <w:rPr>
          <w:rFonts w:ascii="Times New Roman" w:eastAsia="Times New Roman" w:hAnsi="Times New Roman" w:cs="Times New Roman"/>
          <w:spacing w:val="-7"/>
          <w:sz w:val="24"/>
          <w:szCs w:val="24"/>
          <w:lang w:eastAsia="ru-RU"/>
        </w:rPr>
        <w:t>5</w:t>
      </w:r>
      <w:r w:rsidRPr="00562C5C">
        <w:rPr>
          <w:rFonts w:ascii="Times New Roman" w:eastAsia="Times New Roman" w:hAnsi="Times New Roman" w:cs="Times New Roman"/>
          <w:spacing w:val="-7"/>
          <w:sz w:val="24"/>
          <w:szCs w:val="24"/>
          <w:lang w:eastAsia="ru-RU"/>
        </w:rPr>
        <w:t xml:space="preserve"> к Административному регламенту).</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В письменной жалобе в обязательном порядке указываются:</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562C5C">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решения и действия (бездействие) которых обжалуются;</w:t>
      </w:r>
      <w:proofErr w:type="gramEnd"/>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562C5C">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его работника;</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его работника. Заявителем могут быть представлены документы (при наличии), подтверждающие доводы заявителя, либо их копии.</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562C5C">
          <w:rPr>
            <w:rFonts w:ascii="Times New Roman" w:eastAsia="Times New Roman" w:hAnsi="Times New Roman" w:cs="Times New Roman"/>
            <w:sz w:val="24"/>
            <w:szCs w:val="24"/>
            <w:lang w:eastAsia="ru-RU"/>
          </w:rPr>
          <w:t>статьей 11.1</w:t>
        </w:r>
      </w:hyperlink>
      <w:r w:rsidRPr="00562C5C">
        <w:rPr>
          <w:rFonts w:ascii="Times New Roman" w:eastAsia="Times New Roman" w:hAnsi="Times New Roman" w:cs="Times New Roman"/>
          <w:sz w:val="24"/>
          <w:szCs w:val="24"/>
          <w:lang w:eastAsia="ru-RU"/>
        </w:rPr>
        <w:t>.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83447" w:rsidRPr="00562C5C" w:rsidRDefault="00783447" w:rsidP="008E3361">
      <w:pPr>
        <w:autoSpaceDN w:val="0"/>
        <w:spacing w:after="0" w:line="240" w:lineRule="auto"/>
        <w:ind w:firstLine="709"/>
        <w:jc w:val="both"/>
        <w:rPr>
          <w:rFonts w:ascii="Times New Roman" w:eastAsia="Times New Roman" w:hAnsi="Times New Roman" w:cs="Times New Roman"/>
          <w:sz w:val="24"/>
          <w:szCs w:val="24"/>
          <w:lang w:eastAsia="ru-RU"/>
        </w:rPr>
      </w:pPr>
      <w:r w:rsidRPr="00562C5C">
        <w:rPr>
          <w:rFonts w:ascii="Times New Roman" w:eastAsia="Times New Roman" w:hAnsi="Times New Roman" w:cs="Times New Roman"/>
          <w:sz w:val="24"/>
          <w:szCs w:val="24"/>
          <w:lang w:eastAsia="ru-RU"/>
        </w:rPr>
        <w:t xml:space="preserve">5.6. </w:t>
      </w:r>
      <w:proofErr w:type="gramStart"/>
      <w:r w:rsidRPr="00562C5C">
        <w:rPr>
          <w:rFonts w:ascii="Times New Roman" w:eastAsia="Times New Roman" w:hAnsi="Times New Roman" w:cs="Times New Roman"/>
          <w:sz w:val="24"/>
          <w:szCs w:val="24"/>
          <w:lang w:eastAsia="ru-RU"/>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562C5C">
        <w:rPr>
          <w:rFonts w:ascii="Times New Roman" w:eastAsia="Times New Roman" w:hAnsi="Times New Roman" w:cs="Times New Roman"/>
          <w:sz w:val="24"/>
          <w:szCs w:val="24"/>
          <w:lang w:eastAsia="ru-RU"/>
        </w:rPr>
        <w:t xml:space="preserve"> дня ее регистрации.</w:t>
      </w:r>
    </w:p>
    <w:p w:rsidR="00D15EFA" w:rsidRPr="00562C5C" w:rsidRDefault="00D15EFA"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5.7. По результатам рассмотрения жалобы принимается одно из следующих решений:</w:t>
      </w:r>
    </w:p>
    <w:p w:rsidR="00D15EFA" w:rsidRPr="00562C5C" w:rsidRDefault="00D15EFA" w:rsidP="008E3361">
      <w:pPr>
        <w:spacing w:after="0" w:line="240" w:lineRule="auto"/>
        <w:ind w:firstLine="709"/>
        <w:jc w:val="both"/>
        <w:rPr>
          <w:rFonts w:ascii="Times New Roman" w:hAnsi="Times New Roman" w:cs="Times New Roman"/>
          <w:sz w:val="24"/>
          <w:szCs w:val="24"/>
        </w:rPr>
      </w:pPr>
      <w:proofErr w:type="gramStart"/>
      <w:r w:rsidRPr="00562C5C">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15EFA" w:rsidRPr="00562C5C" w:rsidRDefault="00D15EFA" w:rsidP="008E3361">
      <w:pPr>
        <w:tabs>
          <w:tab w:val="left" w:pos="7217"/>
        </w:tabs>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2) в удовлетворении жалобы отказывается.</w:t>
      </w:r>
      <w:r w:rsidRPr="00562C5C">
        <w:rPr>
          <w:rFonts w:ascii="Times New Roman" w:hAnsi="Times New Roman" w:cs="Times New Roman"/>
          <w:sz w:val="24"/>
          <w:szCs w:val="24"/>
        </w:rPr>
        <w:tab/>
      </w:r>
    </w:p>
    <w:p w:rsidR="00D15EFA" w:rsidRPr="00562C5C" w:rsidRDefault="00D15EFA"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5EFA" w:rsidRPr="00562C5C" w:rsidRDefault="00D15EFA"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62C5C">
        <w:rPr>
          <w:rFonts w:ascii="Times New Roman" w:hAnsi="Times New Roman" w:cs="Times New Roman"/>
          <w:sz w:val="24"/>
          <w:szCs w:val="24"/>
        </w:rPr>
        <w:lastRenderedPageBreak/>
        <w:t>неудобства</w:t>
      </w:r>
      <w:proofErr w:type="gramEnd"/>
      <w:r w:rsidRPr="00562C5C">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15EFA" w:rsidRPr="00562C5C" w:rsidRDefault="00D15EFA"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В случае признания </w:t>
      </w:r>
      <w:proofErr w:type="gramStart"/>
      <w:r w:rsidRPr="00562C5C">
        <w:rPr>
          <w:rFonts w:ascii="Times New Roman" w:hAnsi="Times New Roman" w:cs="Times New Roman"/>
          <w:sz w:val="24"/>
          <w:szCs w:val="24"/>
        </w:rPr>
        <w:t>жалобы</w:t>
      </w:r>
      <w:proofErr w:type="gramEnd"/>
      <w:r w:rsidRPr="00562C5C">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15EFA" w:rsidRPr="008E3361" w:rsidRDefault="00D15EFA" w:rsidP="008E3361">
      <w:pPr>
        <w:spacing w:after="0" w:line="240" w:lineRule="auto"/>
        <w:ind w:firstLine="709"/>
        <w:jc w:val="both"/>
        <w:rPr>
          <w:rFonts w:ascii="Times New Roman" w:hAnsi="Times New Roman" w:cs="Times New Roman"/>
          <w:sz w:val="24"/>
          <w:szCs w:val="24"/>
        </w:rPr>
      </w:pPr>
      <w:r w:rsidRPr="00562C5C">
        <w:rPr>
          <w:rFonts w:ascii="Times New Roman" w:hAnsi="Times New Roman" w:cs="Times New Roman"/>
          <w:sz w:val="24"/>
          <w:szCs w:val="24"/>
        </w:rPr>
        <w:t xml:space="preserve">В случае установления в ходе или по результатам </w:t>
      </w:r>
      <w:proofErr w:type="gramStart"/>
      <w:r w:rsidRPr="00562C5C">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562C5C">
        <w:rPr>
          <w:rFonts w:ascii="Times New Roman" w:hAnsi="Times New Roman" w:cs="Times New Roman"/>
          <w:sz w:val="24"/>
          <w:szCs w:val="24"/>
        </w:rPr>
        <w:t xml:space="preserve"> или преступления должностное лицо, работник, наделенный полномочиями по рассмотрению жалоб, незамедлительно направляют имеющиеся материалы в органы прокуратуры.</w:t>
      </w:r>
    </w:p>
    <w:p w:rsidR="00C9497F" w:rsidRPr="00D469C2" w:rsidRDefault="00C9497F" w:rsidP="00487F0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D469C2" w:rsidSect="00137438">
          <w:footerReference w:type="default" r:id="rId16"/>
          <w:pgSz w:w="11906" w:h="16838"/>
          <w:pgMar w:top="993" w:right="1133" w:bottom="567" w:left="1418" w:header="709" w:footer="147" w:gutter="0"/>
          <w:cols w:space="708"/>
          <w:titlePg/>
          <w:docGrid w:linePitch="360"/>
        </w:sectPr>
      </w:pPr>
    </w:p>
    <w:tbl>
      <w:tblPr>
        <w:tblStyle w:val="af8"/>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80767C" w:rsidRPr="004E3B76" w:rsidTr="00087DF6">
        <w:trPr>
          <w:trHeight w:val="1283"/>
        </w:trPr>
        <w:tc>
          <w:tcPr>
            <w:tcW w:w="4677" w:type="dxa"/>
          </w:tcPr>
          <w:p w:rsidR="0080767C" w:rsidRPr="00C05F6C" w:rsidRDefault="00C05F6C" w:rsidP="0080767C">
            <w:pPr>
              <w:widowControl w:val="0"/>
              <w:suppressAutoHyphens/>
              <w:autoSpaceDE w:val="0"/>
              <w:jc w:val="both"/>
              <w:rPr>
                <w:rFonts w:ascii="Times New Roman" w:hAnsi="Times New Roman" w:cs="Times New Roman"/>
                <w:b/>
                <w:kern w:val="2"/>
                <w:sz w:val="24"/>
                <w:szCs w:val="24"/>
                <w:lang w:eastAsia="ar-SA"/>
              </w:rPr>
            </w:pPr>
            <w:r w:rsidRPr="00C05F6C">
              <w:rPr>
                <w:rFonts w:ascii="Times New Roman" w:hAnsi="Times New Roman" w:cs="Times New Roman"/>
                <w:b/>
                <w:sz w:val="24"/>
                <w:szCs w:val="24"/>
              </w:rPr>
              <w:lastRenderedPageBreak/>
              <w:t xml:space="preserve">              </w:t>
            </w:r>
          </w:p>
        </w:tc>
        <w:tc>
          <w:tcPr>
            <w:tcW w:w="4678" w:type="dxa"/>
          </w:tcPr>
          <w:p w:rsidR="00C05F6C" w:rsidRPr="008E4387" w:rsidRDefault="00087DF6" w:rsidP="00C05F6C">
            <w:pPr>
              <w:widowControl w:val="0"/>
              <w:suppressAutoHyphens/>
              <w:autoSpaceDE w:val="0"/>
              <w:jc w:val="both"/>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Приложения</w:t>
            </w:r>
          </w:p>
          <w:p w:rsidR="0080767C" w:rsidRPr="004E3B76" w:rsidRDefault="00C05F6C" w:rsidP="00087DF6">
            <w:pPr>
              <w:widowControl w:val="0"/>
              <w:suppressAutoHyphens/>
              <w:autoSpaceDE w:val="0"/>
              <w:jc w:val="both"/>
              <w:rPr>
                <w:rFonts w:ascii="Times New Roman" w:hAnsi="Times New Roman" w:cs="Times New Roman"/>
                <w:b/>
                <w:kern w:val="2"/>
                <w:sz w:val="24"/>
                <w:szCs w:val="24"/>
                <w:lang w:eastAsia="ar-SA"/>
              </w:rPr>
            </w:pPr>
            <w:r w:rsidRPr="008E4387">
              <w:rPr>
                <w:rFonts w:ascii="Times New Roman" w:hAnsi="Times New Roman" w:cs="Times New Roman"/>
                <w:kern w:val="2"/>
                <w:sz w:val="24"/>
                <w:szCs w:val="24"/>
                <w:lang w:eastAsia="ar-SA"/>
              </w:rPr>
              <w:t>к Административному регламенту оказания</w:t>
            </w:r>
            <w:r w:rsidR="00087DF6">
              <w:rPr>
                <w:rFonts w:ascii="Times New Roman" w:hAnsi="Times New Roman" w:cs="Times New Roman"/>
                <w:kern w:val="2"/>
                <w:sz w:val="24"/>
                <w:szCs w:val="24"/>
                <w:lang w:eastAsia="ar-SA"/>
              </w:rPr>
              <w:t xml:space="preserve"> </w:t>
            </w:r>
            <w:r w:rsidRPr="008E4387">
              <w:rPr>
                <w:rFonts w:ascii="Times New Roman" w:hAnsi="Times New Roman" w:cs="Times New Roman"/>
                <w:kern w:val="2"/>
                <w:sz w:val="24"/>
                <w:szCs w:val="24"/>
                <w:lang w:eastAsia="ar-SA"/>
              </w:rPr>
              <w:t>администрацией Шлиссельбургского городского поселения муниципальной услуги по предоставлению права</w:t>
            </w:r>
            <w:r w:rsidRPr="008E4387">
              <w:rPr>
                <w:rFonts w:ascii="Times New Roman" w:hAnsi="Times New Roman" w:cs="Times New Roman"/>
                <w:sz w:val="24"/>
                <w:szCs w:val="24"/>
              </w:rPr>
              <w:t xml:space="preserve"> на включение нестационарного торгового объекта в схему размещения нестационарных торговых объектов, расположенных на земельных участках, в зданиях, в строениях и сооружениях, находящихся в государственной и муниципальной собственности на территории Шлиссельбургского городского поселения</w:t>
            </w:r>
            <w:r w:rsidRPr="004E3B76">
              <w:rPr>
                <w:rFonts w:ascii="Times New Roman" w:hAnsi="Times New Roman" w:cs="Times New Roman"/>
                <w:b/>
                <w:sz w:val="24"/>
                <w:szCs w:val="24"/>
              </w:rPr>
              <w:t xml:space="preserve">           </w:t>
            </w:r>
          </w:p>
        </w:tc>
      </w:tr>
    </w:tbl>
    <w:p w:rsidR="0080767C" w:rsidRPr="004E3B76" w:rsidRDefault="0080767C" w:rsidP="0080767C">
      <w:pPr>
        <w:widowControl w:val="0"/>
        <w:suppressAutoHyphens/>
        <w:autoSpaceDE w:val="0"/>
        <w:spacing w:after="0" w:line="240" w:lineRule="auto"/>
        <w:ind w:firstLine="4253"/>
        <w:jc w:val="both"/>
        <w:rPr>
          <w:rFonts w:ascii="Times New Roman" w:hAnsi="Times New Roman" w:cs="Times New Roman"/>
          <w:b/>
          <w:kern w:val="2"/>
          <w:sz w:val="24"/>
          <w:szCs w:val="24"/>
          <w:lang w:eastAsia="ar-SA"/>
        </w:rPr>
      </w:pPr>
    </w:p>
    <w:p w:rsidR="0080767C" w:rsidRPr="004E3B76" w:rsidRDefault="0080767C" w:rsidP="0080767C">
      <w:pPr>
        <w:widowControl w:val="0"/>
        <w:suppressAutoHyphens/>
        <w:autoSpaceDE w:val="0"/>
        <w:spacing w:after="0" w:line="240" w:lineRule="auto"/>
        <w:ind w:firstLine="4253"/>
        <w:jc w:val="both"/>
        <w:rPr>
          <w:rFonts w:ascii="Times New Roman" w:hAnsi="Times New Roman" w:cs="Times New Roman"/>
          <w:b/>
          <w:kern w:val="2"/>
          <w:sz w:val="24"/>
          <w:szCs w:val="24"/>
          <w:lang w:eastAsia="ar-SA"/>
        </w:rPr>
      </w:pP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ПЕРЕЧЕНЬ</w:t>
      </w: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 xml:space="preserve">условных обозначений и сокращений, </w:t>
      </w: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 xml:space="preserve">Идентификаторы категорий (признаков) заявителей, </w:t>
      </w: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 xml:space="preserve">Исчерпывающий перечень документов, </w:t>
      </w:r>
    </w:p>
    <w:p w:rsidR="00BF2B86" w:rsidRPr="004E3B76" w:rsidRDefault="00BF2B86" w:rsidP="00BF2B86">
      <w:pPr>
        <w:spacing w:after="0" w:line="240" w:lineRule="auto"/>
        <w:jc w:val="center"/>
        <w:rPr>
          <w:rFonts w:ascii="Times New Roman" w:hAnsi="Times New Roman" w:cs="Times New Roman"/>
          <w:sz w:val="28"/>
          <w:szCs w:val="28"/>
        </w:rPr>
      </w:pPr>
      <w:proofErr w:type="gramStart"/>
      <w:r w:rsidRPr="004E3B76">
        <w:rPr>
          <w:rFonts w:ascii="Times New Roman" w:hAnsi="Times New Roman" w:cs="Times New Roman"/>
          <w:sz w:val="24"/>
          <w:szCs w:val="24"/>
        </w:rPr>
        <w:t>необходимых</w:t>
      </w:r>
      <w:proofErr w:type="gramEnd"/>
      <w:r w:rsidRPr="004E3B76">
        <w:rPr>
          <w:rFonts w:ascii="Times New Roman" w:hAnsi="Times New Roman" w:cs="Times New Roman"/>
          <w:sz w:val="24"/>
          <w:szCs w:val="24"/>
        </w:rPr>
        <w:t xml:space="preserve"> для предоставлении муниципальной услуги, </w:t>
      </w: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 xml:space="preserve">Исчерпывающий перечень оснований для отказа </w:t>
      </w: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 xml:space="preserve">в приеме запроса о предоставлении муниципальной услуги и документов, </w:t>
      </w:r>
    </w:p>
    <w:p w:rsidR="003F7A81" w:rsidRDefault="00BF2B86" w:rsidP="00BF2B86">
      <w:pPr>
        <w:spacing w:after="0" w:line="240" w:lineRule="auto"/>
        <w:jc w:val="center"/>
        <w:rPr>
          <w:rFonts w:ascii="Times New Roman" w:hAnsi="Times New Roman" w:cs="Times New Roman"/>
          <w:sz w:val="24"/>
          <w:szCs w:val="24"/>
        </w:rPr>
      </w:pPr>
      <w:proofErr w:type="gramStart"/>
      <w:r w:rsidRPr="004E3B76">
        <w:rPr>
          <w:rFonts w:ascii="Times New Roman" w:hAnsi="Times New Roman" w:cs="Times New Roman"/>
          <w:sz w:val="24"/>
          <w:szCs w:val="24"/>
        </w:rPr>
        <w:t>необходимых</w:t>
      </w:r>
      <w:proofErr w:type="gramEnd"/>
      <w:r w:rsidRPr="004E3B76">
        <w:rPr>
          <w:rFonts w:ascii="Times New Roman" w:hAnsi="Times New Roman" w:cs="Times New Roman"/>
          <w:sz w:val="24"/>
          <w:szCs w:val="24"/>
        </w:rPr>
        <w:t xml:space="preserve"> для предоставления услуги, </w:t>
      </w: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 xml:space="preserve">оснований для приостановления предоставления муниципальной услуги </w:t>
      </w: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 xml:space="preserve">или отказа в предоставлении муниципальной услуги, </w:t>
      </w: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 xml:space="preserve">Формы запроса о предоставлении муниципальной услуги </w:t>
      </w:r>
    </w:p>
    <w:p w:rsidR="00BF2B86" w:rsidRPr="004E3B76" w:rsidRDefault="00BF2B86" w:rsidP="00BF2B86">
      <w:pPr>
        <w:spacing w:after="0" w:line="240" w:lineRule="auto"/>
        <w:jc w:val="center"/>
        <w:rPr>
          <w:rFonts w:ascii="Times New Roman" w:hAnsi="Times New Roman" w:cs="Times New Roman"/>
          <w:sz w:val="28"/>
          <w:szCs w:val="28"/>
        </w:rPr>
      </w:pPr>
      <w:r w:rsidRPr="004E3B76">
        <w:rPr>
          <w:rFonts w:ascii="Times New Roman" w:hAnsi="Times New Roman" w:cs="Times New Roman"/>
          <w:sz w:val="24"/>
          <w:szCs w:val="24"/>
        </w:rPr>
        <w:t>и документов, необходимых для предоставления муниципальной услуги</w:t>
      </w:r>
    </w:p>
    <w:p w:rsidR="00BF2B86" w:rsidRPr="004E3B76" w:rsidRDefault="00BF2B86" w:rsidP="00BF2B86">
      <w:pPr>
        <w:pStyle w:val="ab"/>
        <w:widowControl w:val="0"/>
        <w:spacing w:after="0" w:line="240" w:lineRule="auto"/>
        <w:ind w:left="0" w:firstLine="696"/>
        <w:outlineLvl w:val="2"/>
        <w:rPr>
          <w:rFonts w:ascii="Times New Roman" w:hAnsi="Times New Roman" w:cs="Times New Roman"/>
          <w:b/>
          <w:bCs/>
          <w:sz w:val="24"/>
          <w:szCs w:val="24"/>
        </w:rPr>
      </w:pPr>
    </w:p>
    <w:p w:rsidR="00BF2B86" w:rsidRPr="004E3B76" w:rsidRDefault="00BF2B86" w:rsidP="00BF2B86">
      <w:pPr>
        <w:pStyle w:val="ab"/>
        <w:widowControl w:val="0"/>
        <w:spacing w:after="0" w:line="240" w:lineRule="auto"/>
        <w:ind w:left="0" w:firstLine="696"/>
        <w:outlineLvl w:val="2"/>
        <w:rPr>
          <w:rFonts w:ascii="Times New Roman" w:hAnsi="Times New Roman" w:cs="Times New Roman"/>
          <w:b/>
          <w:bCs/>
          <w:sz w:val="24"/>
          <w:szCs w:val="24"/>
        </w:rPr>
      </w:pPr>
      <w:r w:rsidRPr="004E3B76">
        <w:rPr>
          <w:rFonts w:ascii="Times New Roman" w:hAnsi="Times New Roman" w:cs="Times New Roman"/>
          <w:b/>
          <w:sz w:val="24"/>
          <w:szCs w:val="24"/>
        </w:rPr>
        <w:t>I. Перечень условных обозначений и сокращений</w:t>
      </w:r>
    </w:p>
    <w:p w:rsidR="00BF2B86" w:rsidRPr="004E3B76" w:rsidRDefault="00BF2B86" w:rsidP="00BF2B86">
      <w:pPr>
        <w:widowControl w:val="0"/>
        <w:spacing w:after="0" w:line="240" w:lineRule="auto"/>
        <w:jc w:val="both"/>
        <w:rPr>
          <w:rFonts w:ascii="Times New Roman" w:hAnsi="Times New Roman" w:cs="Times New Roman"/>
          <w:sz w:val="24"/>
          <w:szCs w:val="24"/>
          <w:lang w:eastAsia="ru-RU"/>
        </w:rPr>
      </w:pPr>
    </w:p>
    <w:p w:rsidR="00BF2B86" w:rsidRPr="004E3B76" w:rsidRDefault="00BF2B86" w:rsidP="00BF2B86">
      <w:pPr>
        <w:widowControl w:val="0"/>
        <w:spacing w:after="0" w:line="240" w:lineRule="auto"/>
        <w:ind w:firstLine="540"/>
        <w:jc w:val="both"/>
        <w:rPr>
          <w:rFonts w:ascii="Times New Roman" w:hAnsi="Times New Roman" w:cs="Times New Roman"/>
          <w:sz w:val="24"/>
          <w:szCs w:val="24"/>
          <w:lang w:eastAsia="ru-RU"/>
        </w:rPr>
      </w:pPr>
      <w:r w:rsidRPr="004E3B76">
        <w:rPr>
          <w:rFonts w:ascii="Times New Roman" w:hAnsi="Times New Roman" w:cs="Times New Roman"/>
          <w:sz w:val="24"/>
          <w:szCs w:val="24"/>
          <w:lang w:eastAsia="ru-RU"/>
        </w:rPr>
        <w:t>1. Условные сокращения:</w:t>
      </w:r>
    </w:p>
    <w:p w:rsidR="00BF2B86" w:rsidRPr="004E3B76" w:rsidRDefault="00BF2B86" w:rsidP="00BF2B86">
      <w:pPr>
        <w:widowControl w:val="0"/>
        <w:spacing w:after="0" w:line="240" w:lineRule="auto"/>
        <w:ind w:firstLine="540"/>
        <w:jc w:val="both"/>
        <w:rPr>
          <w:rFonts w:ascii="Times New Roman" w:hAnsi="Times New Roman" w:cs="Times New Roman"/>
          <w:sz w:val="24"/>
          <w:szCs w:val="24"/>
          <w:lang w:eastAsia="ru-RU"/>
        </w:rPr>
      </w:pPr>
      <w:r w:rsidRPr="004E3B76">
        <w:rPr>
          <w:rFonts w:ascii="Times New Roman" w:hAnsi="Times New Roman" w:cs="Times New Roman"/>
          <w:sz w:val="24"/>
          <w:szCs w:val="24"/>
          <w:lang w:eastAsia="ru-RU"/>
        </w:rPr>
        <w:t>а) Единый портал – Единый портал государственных и муниципальных услуг (функций);</w:t>
      </w:r>
    </w:p>
    <w:p w:rsidR="00BF2B86" w:rsidRPr="004E3B76" w:rsidRDefault="00BF2B86" w:rsidP="00BF2B86">
      <w:pPr>
        <w:widowControl w:val="0"/>
        <w:spacing w:after="0" w:line="240" w:lineRule="auto"/>
        <w:ind w:firstLine="540"/>
        <w:jc w:val="both"/>
        <w:rPr>
          <w:rFonts w:ascii="Times New Roman" w:hAnsi="Times New Roman" w:cs="Times New Roman"/>
          <w:bCs/>
          <w:sz w:val="28"/>
          <w:szCs w:val="28"/>
          <w:lang w:eastAsia="ru-RU"/>
        </w:rPr>
      </w:pPr>
      <w:r w:rsidRPr="004E3B76">
        <w:rPr>
          <w:rFonts w:ascii="Times New Roman" w:hAnsi="Times New Roman" w:cs="Times New Roman"/>
          <w:sz w:val="24"/>
          <w:szCs w:val="24"/>
          <w:lang w:eastAsia="ru-RU"/>
        </w:rPr>
        <w:t>б) ОМСУ – органы местного самоуправления</w:t>
      </w:r>
    </w:p>
    <w:p w:rsidR="00BF2B86" w:rsidRPr="004E3B76" w:rsidRDefault="00BF2B86" w:rsidP="00BF2B86">
      <w:pPr>
        <w:widowControl w:val="0"/>
        <w:spacing w:after="0" w:line="240" w:lineRule="auto"/>
        <w:ind w:firstLine="540"/>
        <w:jc w:val="both"/>
        <w:rPr>
          <w:rFonts w:ascii="Times New Roman" w:hAnsi="Times New Roman" w:cs="Times New Roman"/>
          <w:sz w:val="24"/>
          <w:szCs w:val="24"/>
        </w:rPr>
      </w:pPr>
      <w:r w:rsidRPr="004E3B76">
        <w:rPr>
          <w:rFonts w:ascii="Times New Roman" w:hAnsi="Times New Roman" w:cs="Times New Roman"/>
          <w:sz w:val="24"/>
          <w:szCs w:val="24"/>
          <w:lang w:eastAsia="ru-RU"/>
        </w:rPr>
        <w:t>в) Порядок № 10-П – Порядок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утвержденный приказом комитета по развитию малого, среднего бизнеса и потребительского рынка Ленинградской области от 04.10.2024 № 10-п.</w:t>
      </w:r>
    </w:p>
    <w:p w:rsidR="00BF2B86" w:rsidRPr="004E3B76" w:rsidRDefault="00BF2B86" w:rsidP="00BF2B86">
      <w:pPr>
        <w:widowControl w:val="0"/>
        <w:spacing w:after="0" w:line="240" w:lineRule="auto"/>
        <w:ind w:firstLine="540"/>
        <w:jc w:val="both"/>
        <w:rPr>
          <w:rFonts w:ascii="Times New Roman" w:hAnsi="Times New Roman" w:cs="Times New Roman"/>
          <w:sz w:val="24"/>
          <w:szCs w:val="24"/>
          <w:lang w:eastAsia="ru-RU"/>
        </w:rPr>
      </w:pPr>
    </w:p>
    <w:p w:rsidR="00BF2B86" w:rsidRPr="004E3B76" w:rsidRDefault="00BF2B86" w:rsidP="00BF2B86">
      <w:pPr>
        <w:widowControl w:val="0"/>
        <w:spacing w:after="0" w:line="240" w:lineRule="auto"/>
        <w:ind w:firstLine="540"/>
        <w:jc w:val="both"/>
        <w:rPr>
          <w:rFonts w:ascii="Times New Roman" w:hAnsi="Times New Roman" w:cs="Times New Roman"/>
          <w:sz w:val="24"/>
          <w:szCs w:val="24"/>
          <w:lang w:eastAsia="ru-RU"/>
        </w:rPr>
      </w:pPr>
      <w:r w:rsidRPr="004E3B76">
        <w:rPr>
          <w:rFonts w:ascii="Times New Roman" w:hAnsi="Times New Roman" w:cs="Times New Roman"/>
          <w:sz w:val="24"/>
          <w:szCs w:val="24"/>
          <w:lang w:eastAsia="ru-RU"/>
        </w:rPr>
        <w:t>2. Условные обозначения:</w:t>
      </w:r>
    </w:p>
    <w:p w:rsidR="00BF2B86" w:rsidRPr="004E3B76" w:rsidRDefault="00BF2B86" w:rsidP="00BF2B86">
      <w:pPr>
        <w:widowControl w:val="0"/>
        <w:spacing w:after="0" w:line="240" w:lineRule="auto"/>
        <w:ind w:firstLine="540"/>
        <w:jc w:val="both"/>
        <w:rPr>
          <w:rFonts w:ascii="Times New Roman" w:hAnsi="Times New Roman" w:cs="Times New Roman"/>
          <w:sz w:val="24"/>
          <w:szCs w:val="24"/>
          <w:lang w:eastAsia="ru-RU"/>
        </w:rPr>
      </w:pPr>
      <w:r w:rsidRPr="004E3B76">
        <w:rPr>
          <w:rFonts w:ascii="Times New Roman" w:hAnsi="Times New Roman" w:cs="Times New Roman"/>
          <w:sz w:val="24"/>
          <w:szCs w:val="24"/>
          <w:lang w:eastAsia="ru-RU"/>
        </w:rPr>
        <w:t xml:space="preserve">а) </w:t>
      </w:r>
      <w:r w:rsidRPr="004E3B76">
        <w:rPr>
          <w:rFonts w:ascii="Times New Roman" w:hAnsi="Times New Roman" w:cs="Times New Roman"/>
          <w:sz w:val="24"/>
          <w:szCs w:val="24"/>
        </w:rPr>
        <w:t>ГИС ЛО</w:t>
      </w:r>
      <w:r w:rsidRPr="004E3B76">
        <w:rPr>
          <w:rFonts w:ascii="Times New Roman" w:hAnsi="Times New Roman" w:cs="Times New Roman"/>
          <w:sz w:val="24"/>
          <w:szCs w:val="24"/>
          <w:lang w:eastAsia="ru-RU"/>
        </w:rPr>
        <w:t xml:space="preserve"> – документы подаются посредством </w:t>
      </w:r>
      <w:r w:rsidRPr="004E3B76">
        <w:rPr>
          <w:rFonts w:ascii="Times New Roman" w:hAnsi="Times New Roman" w:cs="Times New Roman"/>
          <w:sz w:val="24"/>
          <w:szCs w:val="24"/>
        </w:rPr>
        <w:t>ГИС ЛО</w:t>
      </w:r>
      <w:r w:rsidRPr="004E3B76">
        <w:rPr>
          <w:rFonts w:ascii="Times New Roman" w:hAnsi="Times New Roman" w:cs="Times New Roman"/>
          <w:sz w:val="24"/>
          <w:szCs w:val="24"/>
          <w:lang w:eastAsia="ru-RU"/>
        </w:rPr>
        <w:t>;</w:t>
      </w:r>
    </w:p>
    <w:p w:rsidR="00BF2B86" w:rsidRPr="004E3B76" w:rsidRDefault="00BF2B86" w:rsidP="00BF2B86">
      <w:pPr>
        <w:widowControl w:val="0"/>
        <w:spacing w:after="0" w:line="240" w:lineRule="auto"/>
        <w:ind w:firstLine="540"/>
        <w:jc w:val="both"/>
        <w:rPr>
          <w:rFonts w:ascii="Times New Roman" w:hAnsi="Times New Roman" w:cs="Times New Roman"/>
          <w:sz w:val="24"/>
          <w:szCs w:val="24"/>
        </w:rPr>
      </w:pPr>
      <w:r w:rsidRPr="004E3B76">
        <w:rPr>
          <w:rFonts w:ascii="Times New Roman" w:hAnsi="Times New Roman" w:cs="Times New Roman"/>
          <w:sz w:val="24"/>
          <w:szCs w:val="24"/>
          <w:lang w:eastAsia="ru-RU"/>
        </w:rPr>
        <w:t>б) Л – документы подаются лично в ОМСУ (</w:t>
      </w:r>
      <w:r w:rsidRPr="004E3B76">
        <w:rPr>
          <w:rFonts w:ascii="Times New Roman" w:hAnsi="Times New Roman" w:cs="Times New Roman"/>
          <w:sz w:val="24"/>
          <w:szCs w:val="24"/>
        </w:rPr>
        <w:t xml:space="preserve">заявление заполняется в электронном формате при помощи технических средств ГИС ЛО. </w:t>
      </w:r>
      <w:proofErr w:type="gramStart"/>
      <w:r w:rsidRPr="004E3B76">
        <w:rPr>
          <w:rFonts w:ascii="Times New Roman" w:hAnsi="Times New Roman" w:cs="Times New Roman"/>
          <w:sz w:val="24"/>
          <w:szCs w:val="24"/>
        </w:rPr>
        <w:t>В случае личного обращения в ОМСУ заявление заполняется в ГИС ЛО должностным лицом ОМСУ, осуществляющим прием документов)</w:t>
      </w:r>
      <w:r w:rsidRPr="004E3B76">
        <w:rPr>
          <w:rFonts w:ascii="Times New Roman" w:hAnsi="Times New Roman" w:cs="Times New Roman"/>
          <w:sz w:val="24"/>
          <w:szCs w:val="24"/>
          <w:lang w:eastAsia="ru-RU"/>
        </w:rPr>
        <w:t>;</w:t>
      </w:r>
      <w:proofErr w:type="gramEnd"/>
    </w:p>
    <w:p w:rsidR="00BF2B86" w:rsidRPr="004E3B76" w:rsidRDefault="00BF2B86" w:rsidP="00BF2B86">
      <w:pPr>
        <w:widowControl w:val="0"/>
        <w:spacing w:after="0" w:line="240" w:lineRule="auto"/>
        <w:ind w:firstLine="540"/>
        <w:jc w:val="both"/>
        <w:rPr>
          <w:rFonts w:ascii="Times New Roman" w:hAnsi="Times New Roman" w:cs="Times New Roman"/>
          <w:sz w:val="24"/>
          <w:szCs w:val="24"/>
        </w:rPr>
      </w:pPr>
      <w:r w:rsidRPr="004E3B76">
        <w:rPr>
          <w:rFonts w:ascii="Times New Roman" w:hAnsi="Times New Roman" w:cs="Times New Roman"/>
          <w:bCs/>
          <w:sz w:val="24"/>
          <w:szCs w:val="24"/>
          <w:lang w:eastAsia="ru-RU"/>
        </w:rPr>
        <w:t>в) [Все] – документы представляются всеми заявителями, обращающимися за получением муниципальной услуги;</w:t>
      </w:r>
    </w:p>
    <w:p w:rsidR="00BF2B86" w:rsidRPr="004E3B76" w:rsidRDefault="00BF2B86" w:rsidP="00BF2B86">
      <w:pPr>
        <w:widowControl w:val="0"/>
        <w:spacing w:after="0" w:line="240" w:lineRule="auto"/>
        <w:ind w:firstLine="540"/>
        <w:jc w:val="both"/>
        <w:rPr>
          <w:rFonts w:ascii="Times New Roman" w:hAnsi="Times New Roman" w:cs="Times New Roman"/>
          <w:bCs/>
          <w:sz w:val="28"/>
          <w:szCs w:val="28"/>
        </w:rPr>
      </w:pPr>
      <w:r w:rsidRPr="004E3B76">
        <w:rPr>
          <w:rFonts w:ascii="Times New Roman" w:hAnsi="Times New Roman" w:cs="Times New Roman"/>
          <w:bCs/>
          <w:sz w:val="24"/>
          <w:szCs w:val="24"/>
          <w:lang w:eastAsia="ru-RU"/>
        </w:rPr>
        <w:t>г) Д(1) – документы представляются в одном экземпляре.</w:t>
      </w:r>
    </w:p>
    <w:p w:rsidR="0080767C" w:rsidRDefault="0080767C" w:rsidP="00BF2B86">
      <w:pPr>
        <w:widowControl w:val="0"/>
        <w:suppressAutoHyphens/>
        <w:autoSpaceDE w:val="0"/>
        <w:spacing w:after="0" w:line="240" w:lineRule="auto"/>
        <w:ind w:firstLine="4253"/>
        <w:jc w:val="both"/>
        <w:rPr>
          <w:rFonts w:ascii="Times New Roman" w:hAnsi="Times New Roman" w:cs="Times New Roman"/>
          <w:b/>
          <w:kern w:val="2"/>
          <w:sz w:val="24"/>
          <w:szCs w:val="24"/>
          <w:lang w:eastAsia="ar-SA"/>
        </w:rPr>
      </w:pPr>
    </w:p>
    <w:p w:rsidR="008E4387" w:rsidRPr="004E3B76" w:rsidRDefault="008E4387" w:rsidP="00BF2B86">
      <w:pPr>
        <w:widowControl w:val="0"/>
        <w:suppressAutoHyphens/>
        <w:autoSpaceDE w:val="0"/>
        <w:spacing w:after="0" w:line="240" w:lineRule="auto"/>
        <w:ind w:firstLine="4253"/>
        <w:jc w:val="both"/>
        <w:rPr>
          <w:rFonts w:ascii="Times New Roman" w:hAnsi="Times New Roman" w:cs="Times New Roman"/>
          <w:b/>
          <w:kern w:val="2"/>
          <w:sz w:val="24"/>
          <w:szCs w:val="24"/>
          <w:lang w:eastAsia="ar-SA"/>
        </w:rPr>
      </w:pPr>
    </w:p>
    <w:p w:rsidR="0080767C" w:rsidRPr="004E3B76" w:rsidRDefault="0080767C" w:rsidP="00BF2B86">
      <w:pPr>
        <w:widowControl w:val="0"/>
        <w:suppressAutoHyphens/>
        <w:autoSpaceDE w:val="0"/>
        <w:spacing w:after="0" w:line="240" w:lineRule="auto"/>
        <w:ind w:firstLine="4253"/>
        <w:jc w:val="both"/>
        <w:rPr>
          <w:rFonts w:ascii="Times New Roman" w:hAnsi="Times New Roman" w:cs="Times New Roman"/>
          <w:b/>
          <w:kern w:val="2"/>
          <w:sz w:val="24"/>
          <w:szCs w:val="24"/>
          <w:lang w:eastAsia="ar-SA"/>
        </w:rPr>
      </w:pPr>
    </w:p>
    <w:p w:rsidR="0080767C" w:rsidRPr="004E3B76" w:rsidRDefault="0080767C" w:rsidP="0080767C">
      <w:pPr>
        <w:widowControl w:val="0"/>
        <w:suppressAutoHyphens/>
        <w:autoSpaceDE w:val="0"/>
        <w:spacing w:after="0" w:line="240" w:lineRule="auto"/>
        <w:ind w:firstLine="4253"/>
        <w:jc w:val="both"/>
        <w:rPr>
          <w:rFonts w:ascii="Times New Roman" w:hAnsi="Times New Roman" w:cs="Times New Roman"/>
          <w:b/>
          <w:kern w:val="2"/>
          <w:sz w:val="24"/>
          <w:szCs w:val="24"/>
          <w:lang w:eastAsia="ar-SA"/>
        </w:rPr>
      </w:pPr>
    </w:p>
    <w:p w:rsidR="00296364" w:rsidRPr="004E3B76" w:rsidRDefault="00296364" w:rsidP="00296364">
      <w:pPr>
        <w:spacing w:after="0" w:line="240" w:lineRule="auto"/>
        <w:jc w:val="center"/>
        <w:rPr>
          <w:rFonts w:ascii="Times New Roman" w:hAnsi="Times New Roman" w:cs="Times New Roman"/>
          <w:b/>
          <w:bCs/>
          <w:sz w:val="24"/>
          <w:szCs w:val="24"/>
        </w:rPr>
      </w:pPr>
      <w:r w:rsidRPr="004E3B76">
        <w:rPr>
          <w:rFonts w:ascii="Times New Roman" w:hAnsi="Times New Roman" w:cs="Times New Roman"/>
          <w:b/>
          <w:sz w:val="24"/>
          <w:szCs w:val="24"/>
        </w:rPr>
        <w:t>II. Идентификаторы категорий (признаков) заявителей</w:t>
      </w:r>
    </w:p>
    <w:p w:rsidR="00296364" w:rsidRPr="008E4387" w:rsidRDefault="00296364" w:rsidP="00296364">
      <w:pPr>
        <w:widowControl w:val="0"/>
        <w:spacing w:after="0" w:line="240" w:lineRule="auto"/>
        <w:ind w:firstLine="567"/>
        <w:jc w:val="right"/>
        <w:rPr>
          <w:rFonts w:ascii="Times New Roman" w:hAnsi="Times New Roman" w:cs="Times New Roman"/>
          <w:sz w:val="24"/>
          <w:szCs w:val="24"/>
          <w:lang w:eastAsia="ru-RU"/>
        </w:rPr>
      </w:pPr>
      <w:r w:rsidRPr="008E4387">
        <w:rPr>
          <w:rFonts w:ascii="Times New Roman" w:hAnsi="Times New Roman" w:cs="Times New Roman"/>
          <w:b/>
          <w:sz w:val="24"/>
          <w:szCs w:val="24"/>
        </w:rPr>
        <w:t xml:space="preserve"> </w:t>
      </w:r>
      <w:r w:rsidRPr="008E4387">
        <w:rPr>
          <w:rFonts w:ascii="Times New Roman" w:hAnsi="Times New Roman" w:cs="Times New Roman"/>
          <w:sz w:val="24"/>
          <w:szCs w:val="24"/>
        </w:rPr>
        <w:t>Таблица № 1</w:t>
      </w:r>
    </w:p>
    <w:tbl>
      <w:tblPr>
        <w:tblStyle w:val="af8"/>
        <w:tblpPr w:leftFromText="181" w:rightFromText="181" w:vertAnchor="page" w:horzAnchor="page" w:tblpX="1367" w:tblpY="3383"/>
        <w:tblW w:w="9464" w:type="dxa"/>
        <w:tblLook w:val="04A0" w:firstRow="1" w:lastRow="0" w:firstColumn="1" w:lastColumn="0" w:noHBand="0" w:noVBand="1"/>
      </w:tblPr>
      <w:tblGrid>
        <w:gridCol w:w="2628"/>
        <w:gridCol w:w="4230"/>
        <w:gridCol w:w="2606"/>
      </w:tblGrid>
      <w:tr w:rsidR="00296364" w:rsidRPr="008E4387" w:rsidTr="00087DF6">
        <w:trPr>
          <w:trHeight w:val="350"/>
        </w:trPr>
        <w:tc>
          <w:tcPr>
            <w:tcW w:w="2628" w:type="dxa"/>
          </w:tcPr>
          <w:p w:rsidR="00296364" w:rsidRPr="008E4387" w:rsidRDefault="00296364" w:rsidP="00296364">
            <w:pPr>
              <w:jc w:val="center"/>
              <w:rPr>
                <w:rFonts w:ascii="Times New Roman" w:hAnsi="Times New Roman" w:cs="Times New Roman"/>
                <w:bCs/>
                <w:sz w:val="24"/>
                <w:szCs w:val="24"/>
              </w:rPr>
            </w:pPr>
            <w:r w:rsidRPr="008E4387">
              <w:rPr>
                <w:rFonts w:ascii="Times New Roman" w:hAnsi="Times New Roman" w:cs="Times New Roman"/>
                <w:bCs/>
                <w:sz w:val="24"/>
                <w:szCs w:val="24"/>
              </w:rPr>
              <w:t>Перечень результатов предоставления муниципальной услуги</w:t>
            </w:r>
          </w:p>
        </w:tc>
        <w:tc>
          <w:tcPr>
            <w:tcW w:w="4230" w:type="dxa"/>
          </w:tcPr>
          <w:p w:rsidR="00296364" w:rsidRPr="008E4387" w:rsidRDefault="00296364" w:rsidP="00296364">
            <w:pPr>
              <w:jc w:val="center"/>
              <w:rPr>
                <w:rFonts w:ascii="Times New Roman" w:hAnsi="Times New Roman" w:cs="Times New Roman"/>
                <w:bCs/>
                <w:sz w:val="24"/>
                <w:szCs w:val="24"/>
              </w:rPr>
            </w:pPr>
            <w:r w:rsidRPr="008E4387">
              <w:rPr>
                <w:rFonts w:ascii="Times New Roman" w:hAnsi="Times New Roman" w:cs="Times New Roman"/>
                <w:bCs/>
                <w:sz w:val="24"/>
                <w:szCs w:val="24"/>
              </w:rPr>
              <w:t>Перечень отельных категорий (признаков) заявителей</w:t>
            </w:r>
          </w:p>
        </w:tc>
        <w:tc>
          <w:tcPr>
            <w:tcW w:w="2606" w:type="dxa"/>
          </w:tcPr>
          <w:p w:rsidR="00296364" w:rsidRPr="008E4387" w:rsidRDefault="00296364" w:rsidP="00296364">
            <w:pPr>
              <w:jc w:val="center"/>
              <w:rPr>
                <w:rFonts w:ascii="Times New Roman" w:hAnsi="Times New Roman" w:cs="Times New Roman"/>
                <w:bCs/>
                <w:sz w:val="24"/>
                <w:szCs w:val="24"/>
              </w:rPr>
            </w:pPr>
            <w:r w:rsidRPr="008E4387">
              <w:rPr>
                <w:rFonts w:ascii="Times New Roman" w:hAnsi="Times New Roman" w:cs="Times New Roman"/>
                <w:bCs/>
                <w:sz w:val="24"/>
                <w:szCs w:val="24"/>
              </w:rPr>
              <w:t>Идентификаторы категорий (признаков) заявителей</w:t>
            </w:r>
          </w:p>
        </w:tc>
      </w:tr>
      <w:tr w:rsidR="00296364" w:rsidRPr="008E4387" w:rsidTr="00087DF6">
        <w:trPr>
          <w:trHeight w:val="471"/>
        </w:trPr>
        <w:tc>
          <w:tcPr>
            <w:tcW w:w="2628" w:type="dxa"/>
            <w:vMerge w:val="restart"/>
          </w:tcPr>
          <w:p w:rsidR="00296364" w:rsidRPr="008E4387" w:rsidRDefault="00296364" w:rsidP="00296364">
            <w:pPr>
              <w:jc w:val="center"/>
              <w:rPr>
                <w:rFonts w:ascii="Times New Roman" w:hAnsi="Times New Roman" w:cs="Times New Roman"/>
                <w:bCs/>
                <w:sz w:val="24"/>
                <w:szCs w:val="24"/>
              </w:rPr>
            </w:pPr>
            <w:r w:rsidRPr="008E4387">
              <w:rPr>
                <w:rFonts w:ascii="Times New Roman" w:hAnsi="Times New Roman" w:cs="Times New Roman"/>
                <w:sz w:val="24"/>
                <w:szCs w:val="24"/>
              </w:rPr>
              <w:t>Включение нестационарного торгового объекта в схему размещения нестационарных торговых объектов</w:t>
            </w:r>
          </w:p>
        </w:tc>
        <w:tc>
          <w:tcPr>
            <w:tcW w:w="4230" w:type="dxa"/>
          </w:tcPr>
          <w:p w:rsidR="00296364" w:rsidRPr="008E4387" w:rsidRDefault="00296364" w:rsidP="00296364">
            <w:pPr>
              <w:jc w:val="center"/>
              <w:rPr>
                <w:rFonts w:ascii="Times New Roman" w:hAnsi="Times New Roman" w:cs="Times New Roman"/>
                <w:bCs/>
                <w:sz w:val="24"/>
                <w:szCs w:val="24"/>
              </w:rPr>
            </w:pPr>
            <w:r w:rsidRPr="008E4387">
              <w:rPr>
                <w:rFonts w:ascii="Times New Roman" w:hAnsi="Times New Roman" w:cs="Times New Roman"/>
                <w:sz w:val="24"/>
                <w:szCs w:val="24"/>
              </w:rPr>
              <w:t>Юридическое лицо</w:t>
            </w:r>
          </w:p>
        </w:tc>
        <w:tc>
          <w:tcPr>
            <w:tcW w:w="2606" w:type="dxa"/>
          </w:tcPr>
          <w:p w:rsidR="00296364" w:rsidRPr="008E4387" w:rsidRDefault="00296364" w:rsidP="00296364">
            <w:pPr>
              <w:jc w:val="center"/>
              <w:rPr>
                <w:rFonts w:ascii="Times New Roman" w:hAnsi="Times New Roman" w:cs="Times New Roman"/>
                <w:bCs/>
                <w:sz w:val="24"/>
                <w:szCs w:val="24"/>
              </w:rPr>
            </w:pPr>
            <w:r w:rsidRPr="008E4387">
              <w:rPr>
                <w:rFonts w:ascii="Times New Roman" w:hAnsi="Times New Roman" w:cs="Times New Roman"/>
                <w:bCs/>
                <w:sz w:val="24"/>
                <w:szCs w:val="24"/>
              </w:rPr>
              <w:t>А</w:t>
            </w:r>
            <w:proofErr w:type="gramStart"/>
            <w:r w:rsidRPr="008E4387">
              <w:rPr>
                <w:rFonts w:ascii="Times New Roman" w:hAnsi="Times New Roman" w:cs="Times New Roman"/>
                <w:bCs/>
                <w:sz w:val="24"/>
                <w:szCs w:val="24"/>
              </w:rPr>
              <w:t>1</w:t>
            </w:r>
            <w:proofErr w:type="gramEnd"/>
          </w:p>
        </w:tc>
      </w:tr>
      <w:tr w:rsidR="00296364" w:rsidRPr="008E4387" w:rsidTr="00087DF6">
        <w:trPr>
          <w:trHeight w:val="557"/>
        </w:trPr>
        <w:tc>
          <w:tcPr>
            <w:tcW w:w="2628" w:type="dxa"/>
            <w:vMerge/>
          </w:tcPr>
          <w:p w:rsidR="00296364" w:rsidRPr="008E4387" w:rsidRDefault="00296364" w:rsidP="00296364">
            <w:pPr>
              <w:jc w:val="center"/>
              <w:rPr>
                <w:rFonts w:ascii="Times New Roman" w:hAnsi="Times New Roman" w:cs="Times New Roman"/>
                <w:bCs/>
                <w:sz w:val="24"/>
                <w:szCs w:val="24"/>
              </w:rPr>
            </w:pPr>
          </w:p>
        </w:tc>
        <w:tc>
          <w:tcPr>
            <w:tcW w:w="4230" w:type="dxa"/>
          </w:tcPr>
          <w:p w:rsidR="00296364" w:rsidRPr="008E4387" w:rsidRDefault="00296364" w:rsidP="00296364">
            <w:pPr>
              <w:jc w:val="center"/>
              <w:rPr>
                <w:rFonts w:ascii="Times New Roman" w:hAnsi="Times New Roman" w:cs="Times New Roman"/>
                <w:bCs/>
                <w:sz w:val="24"/>
                <w:szCs w:val="24"/>
              </w:rPr>
            </w:pPr>
            <w:r w:rsidRPr="008E4387">
              <w:rPr>
                <w:rFonts w:ascii="Times New Roman" w:hAnsi="Times New Roman" w:cs="Times New Roman"/>
                <w:sz w:val="24"/>
                <w:szCs w:val="24"/>
              </w:rPr>
              <w:t>Индивидуальный предприниматель</w:t>
            </w:r>
          </w:p>
        </w:tc>
        <w:tc>
          <w:tcPr>
            <w:tcW w:w="2606" w:type="dxa"/>
          </w:tcPr>
          <w:p w:rsidR="00296364" w:rsidRPr="008E4387" w:rsidRDefault="00296364" w:rsidP="00296364">
            <w:pPr>
              <w:jc w:val="center"/>
              <w:rPr>
                <w:rFonts w:ascii="Times New Roman" w:hAnsi="Times New Roman" w:cs="Times New Roman"/>
                <w:bCs/>
                <w:sz w:val="24"/>
                <w:szCs w:val="24"/>
              </w:rPr>
            </w:pPr>
            <w:r w:rsidRPr="008E4387">
              <w:rPr>
                <w:rFonts w:ascii="Times New Roman" w:hAnsi="Times New Roman" w:cs="Times New Roman"/>
                <w:bCs/>
                <w:sz w:val="24"/>
                <w:szCs w:val="24"/>
              </w:rPr>
              <w:t>А</w:t>
            </w:r>
            <w:proofErr w:type="gramStart"/>
            <w:r w:rsidRPr="008E4387">
              <w:rPr>
                <w:rFonts w:ascii="Times New Roman" w:hAnsi="Times New Roman" w:cs="Times New Roman"/>
                <w:bCs/>
                <w:sz w:val="24"/>
                <w:szCs w:val="24"/>
              </w:rPr>
              <w:t>2</w:t>
            </w:r>
            <w:proofErr w:type="gramEnd"/>
          </w:p>
        </w:tc>
      </w:tr>
      <w:tr w:rsidR="00296364" w:rsidRPr="008E4387" w:rsidTr="00087DF6">
        <w:trPr>
          <w:trHeight w:val="293"/>
        </w:trPr>
        <w:tc>
          <w:tcPr>
            <w:tcW w:w="2628" w:type="dxa"/>
            <w:vMerge/>
          </w:tcPr>
          <w:p w:rsidR="00296364" w:rsidRPr="008E4387" w:rsidRDefault="00296364" w:rsidP="00296364">
            <w:pPr>
              <w:jc w:val="center"/>
              <w:rPr>
                <w:rFonts w:ascii="Times New Roman" w:hAnsi="Times New Roman" w:cs="Times New Roman"/>
                <w:bCs/>
                <w:sz w:val="24"/>
                <w:szCs w:val="24"/>
              </w:rPr>
            </w:pPr>
          </w:p>
        </w:tc>
        <w:tc>
          <w:tcPr>
            <w:tcW w:w="4230" w:type="dxa"/>
          </w:tcPr>
          <w:p w:rsidR="00296364" w:rsidRPr="008E4387" w:rsidRDefault="00296364" w:rsidP="00296364">
            <w:pPr>
              <w:jc w:val="center"/>
              <w:rPr>
                <w:rFonts w:ascii="Times New Roman" w:hAnsi="Times New Roman" w:cs="Times New Roman"/>
                <w:bCs/>
                <w:sz w:val="24"/>
                <w:szCs w:val="24"/>
              </w:rPr>
            </w:pPr>
            <w:proofErr w:type="spellStart"/>
            <w:r w:rsidRPr="008E4387">
              <w:rPr>
                <w:rFonts w:ascii="Times New Roman" w:hAnsi="Times New Roman" w:cs="Times New Roman"/>
                <w:sz w:val="24"/>
                <w:szCs w:val="24"/>
              </w:rPr>
              <w:t>Самозанятый</w:t>
            </w:r>
            <w:proofErr w:type="spellEnd"/>
          </w:p>
        </w:tc>
        <w:tc>
          <w:tcPr>
            <w:tcW w:w="2606" w:type="dxa"/>
          </w:tcPr>
          <w:p w:rsidR="00296364" w:rsidRPr="008E4387" w:rsidRDefault="00296364" w:rsidP="00296364">
            <w:pPr>
              <w:jc w:val="center"/>
              <w:rPr>
                <w:rFonts w:ascii="Times New Roman" w:hAnsi="Times New Roman" w:cs="Times New Roman"/>
                <w:bCs/>
                <w:sz w:val="24"/>
                <w:szCs w:val="24"/>
              </w:rPr>
            </w:pPr>
            <w:r w:rsidRPr="008E4387">
              <w:rPr>
                <w:rFonts w:ascii="Times New Roman" w:hAnsi="Times New Roman" w:cs="Times New Roman"/>
                <w:bCs/>
                <w:sz w:val="24"/>
                <w:szCs w:val="24"/>
              </w:rPr>
              <w:t>А3</w:t>
            </w:r>
          </w:p>
        </w:tc>
      </w:tr>
    </w:tbl>
    <w:p w:rsidR="00296364" w:rsidRPr="008E4387" w:rsidRDefault="00296364" w:rsidP="00296364">
      <w:pPr>
        <w:spacing w:after="0" w:line="240" w:lineRule="auto"/>
        <w:jc w:val="center"/>
        <w:rPr>
          <w:rFonts w:ascii="Times New Roman" w:hAnsi="Times New Roman" w:cs="Times New Roman"/>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p>
    <w:p w:rsidR="00296364" w:rsidRPr="008E4387" w:rsidRDefault="00296364" w:rsidP="00296364">
      <w:pPr>
        <w:spacing w:after="0" w:line="240" w:lineRule="auto"/>
        <w:jc w:val="center"/>
        <w:rPr>
          <w:rFonts w:ascii="Times New Roman" w:hAnsi="Times New Roman" w:cs="Times New Roman"/>
          <w:bCs/>
          <w:sz w:val="24"/>
          <w:szCs w:val="24"/>
        </w:rPr>
      </w:pPr>
      <w:r w:rsidRPr="008E4387">
        <w:rPr>
          <w:rFonts w:ascii="Times New Roman" w:hAnsi="Times New Roman" w:cs="Times New Roman"/>
          <w:sz w:val="24"/>
          <w:szCs w:val="24"/>
        </w:rPr>
        <w:t xml:space="preserve">III. Исчерпывающий перечень документов, </w:t>
      </w:r>
    </w:p>
    <w:p w:rsidR="00296364" w:rsidRPr="008E4387" w:rsidRDefault="00296364" w:rsidP="00296364">
      <w:pPr>
        <w:spacing w:after="0" w:line="240" w:lineRule="auto"/>
        <w:jc w:val="center"/>
        <w:rPr>
          <w:rFonts w:ascii="Times New Roman" w:hAnsi="Times New Roman" w:cs="Times New Roman"/>
          <w:sz w:val="24"/>
          <w:szCs w:val="24"/>
        </w:rPr>
      </w:pPr>
      <w:proofErr w:type="gramStart"/>
      <w:r w:rsidRPr="008E4387">
        <w:rPr>
          <w:rFonts w:ascii="Times New Roman" w:hAnsi="Times New Roman" w:cs="Times New Roman"/>
          <w:sz w:val="24"/>
          <w:szCs w:val="24"/>
        </w:rPr>
        <w:t>необходимых</w:t>
      </w:r>
      <w:proofErr w:type="gramEnd"/>
      <w:r w:rsidRPr="008E4387">
        <w:rPr>
          <w:rFonts w:ascii="Times New Roman" w:hAnsi="Times New Roman" w:cs="Times New Roman"/>
          <w:sz w:val="24"/>
          <w:szCs w:val="24"/>
        </w:rPr>
        <w:t xml:space="preserve"> для предоставления муниципальной услуги</w:t>
      </w:r>
    </w:p>
    <w:p w:rsidR="00296364" w:rsidRPr="008E4387" w:rsidRDefault="00296364" w:rsidP="00296364">
      <w:pPr>
        <w:widowControl w:val="0"/>
        <w:spacing w:after="0" w:line="240" w:lineRule="auto"/>
        <w:ind w:firstLine="567"/>
        <w:jc w:val="right"/>
        <w:rPr>
          <w:rFonts w:ascii="Times New Roman" w:hAnsi="Times New Roman" w:cs="Times New Roman"/>
          <w:sz w:val="24"/>
          <w:szCs w:val="24"/>
          <w:lang w:eastAsia="ru-RU"/>
        </w:rPr>
      </w:pPr>
    </w:p>
    <w:p w:rsidR="00296364" w:rsidRPr="008E4387" w:rsidRDefault="00296364" w:rsidP="00296364">
      <w:pPr>
        <w:spacing w:after="0" w:line="240" w:lineRule="auto"/>
        <w:jc w:val="right"/>
        <w:rPr>
          <w:rFonts w:ascii="Times New Roman" w:hAnsi="Times New Roman" w:cs="Times New Roman"/>
          <w:sz w:val="24"/>
          <w:szCs w:val="24"/>
        </w:rPr>
      </w:pPr>
      <w:r w:rsidRPr="008E4387">
        <w:rPr>
          <w:rFonts w:ascii="Times New Roman" w:hAnsi="Times New Roman" w:cs="Times New Roman"/>
          <w:sz w:val="24"/>
          <w:szCs w:val="24"/>
        </w:rPr>
        <w:t>Таблица 2</w:t>
      </w: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567"/>
        <w:gridCol w:w="1418"/>
        <w:gridCol w:w="2551"/>
        <w:gridCol w:w="2552"/>
        <w:gridCol w:w="2409"/>
      </w:tblGrid>
      <w:tr w:rsidR="00296364" w:rsidRPr="008E4387" w:rsidTr="00087DF6">
        <w:tc>
          <w:tcPr>
            <w:tcW w:w="567"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bCs/>
                <w:sz w:val="24"/>
                <w:szCs w:val="24"/>
              </w:rPr>
            </w:pPr>
            <w:r w:rsidRPr="008E4387">
              <w:rPr>
                <w:rFonts w:ascii="Times New Roman" w:hAnsi="Times New Roman" w:cs="Times New Roman"/>
                <w:bCs/>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bCs/>
                <w:sz w:val="24"/>
                <w:szCs w:val="24"/>
              </w:rPr>
            </w:pPr>
            <w:r w:rsidRPr="008E4387">
              <w:rPr>
                <w:rFonts w:ascii="Times New Roman" w:hAnsi="Times New Roman" w:cs="Times New Roman"/>
                <w:bCs/>
                <w:sz w:val="24"/>
                <w:szCs w:val="24"/>
              </w:rPr>
              <w:t>Идентификаторы категорий (признаков) заявителей</w:t>
            </w:r>
          </w:p>
        </w:tc>
        <w:tc>
          <w:tcPr>
            <w:tcW w:w="2551"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bCs/>
                <w:sz w:val="24"/>
                <w:szCs w:val="24"/>
              </w:rPr>
            </w:pPr>
            <w:r w:rsidRPr="008E4387">
              <w:rPr>
                <w:rFonts w:ascii="Times New Roman" w:hAnsi="Times New Roman" w:cs="Times New Roman"/>
                <w:bCs/>
                <w:sz w:val="24"/>
                <w:szCs w:val="24"/>
              </w:rPr>
              <w:t>Перечень необходимых для предоставления муниципальной услуги документов</w:t>
            </w:r>
          </w:p>
        </w:tc>
        <w:tc>
          <w:tcPr>
            <w:tcW w:w="2552"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bCs/>
                <w:sz w:val="24"/>
                <w:szCs w:val="24"/>
              </w:rPr>
            </w:pPr>
            <w:r w:rsidRPr="008E4387">
              <w:rPr>
                <w:rFonts w:ascii="Times New Roman" w:hAnsi="Times New Roman" w:cs="Times New Roman"/>
                <w:bCs/>
                <w:sz w:val="24"/>
                <w:szCs w:val="24"/>
              </w:rPr>
              <w:t>Способы подачи документов, требования к представлению документов</w:t>
            </w:r>
          </w:p>
        </w:tc>
        <w:tc>
          <w:tcPr>
            <w:tcW w:w="2409"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bCs/>
                <w:sz w:val="24"/>
                <w:szCs w:val="24"/>
              </w:rPr>
            </w:pPr>
            <w:r w:rsidRPr="008E4387">
              <w:rPr>
                <w:rFonts w:ascii="Times New Roman" w:hAnsi="Times New Roman" w:cs="Times New Roman"/>
                <w:bCs/>
                <w:sz w:val="24"/>
                <w:szCs w:val="24"/>
              </w:rPr>
              <w:t>Иные требования</w:t>
            </w:r>
          </w:p>
        </w:tc>
      </w:tr>
      <w:tr w:rsidR="00296364" w:rsidRPr="008E4387" w:rsidTr="00087DF6">
        <w:tc>
          <w:tcPr>
            <w:tcW w:w="9497" w:type="dxa"/>
            <w:gridSpan w:val="5"/>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outlineLvl w:val="0"/>
              <w:rPr>
                <w:rFonts w:ascii="Times New Roman" w:hAnsi="Times New Roman" w:cs="Times New Roman"/>
                <w:sz w:val="24"/>
                <w:szCs w:val="24"/>
              </w:rPr>
            </w:pPr>
            <w:r w:rsidRPr="008E4387">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296364" w:rsidRPr="008E4387" w:rsidTr="00087DF6">
        <w:tc>
          <w:tcPr>
            <w:tcW w:w="567"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c>
          <w:tcPr>
            <w:tcW w:w="2551"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t>Заявление</w:t>
            </w:r>
          </w:p>
        </w:tc>
        <w:tc>
          <w:tcPr>
            <w:tcW w:w="2552"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widowControl w:val="0"/>
              <w:spacing w:after="0" w:line="240" w:lineRule="auto"/>
              <w:jc w:val="both"/>
              <w:rPr>
                <w:rFonts w:ascii="Times New Roman" w:hAnsi="Times New Roman" w:cs="Times New Roman"/>
                <w:bCs/>
                <w:sz w:val="24"/>
                <w:szCs w:val="24"/>
                <w:lang w:eastAsia="ru-RU"/>
              </w:rPr>
            </w:pPr>
            <w:r w:rsidRPr="008E4387">
              <w:rPr>
                <w:rFonts w:ascii="Times New Roman" w:hAnsi="Times New Roman" w:cs="Times New Roman"/>
                <w:sz w:val="24"/>
                <w:szCs w:val="24"/>
              </w:rPr>
              <w:t>ГИС ЛО</w:t>
            </w:r>
            <w:r w:rsidRPr="008E4387">
              <w:rPr>
                <w:rFonts w:ascii="Times New Roman" w:hAnsi="Times New Roman" w:cs="Times New Roman"/>
                <w:bCs/>
                <w:sz w:val="24"/>
                <w:szCs w:val="24"/>
                <w:lang w:eastAsia="ru-RU"/>
              </w:rPr>
              <w:t>, Л</w:t>
            </w:r>
          </w:p>
          <w:p w:rsidR="00296364" w:rsidRPr="008E4387" w:rsidRDefault="00296364" w:rsidP="00296364">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t>[Все], Д(1)</w:t>
            </w:r>
          </w:p>
        </w:tc>
      </w:tr>
      <w:tr w:rsidR="00296364" w:rsidRPr="008E4387" w:rsidTr="00087DF6">
        <w:tc>
          <w:tcPr>
            <w:tcW w:w="567"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c>
          <w:tcPr>
            <w:tcW w:w="2551"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t>Документ, удостоверяющий личность заявителя</w:t>
            </w:r>
          </w:p>
          <w:p w:rsidR="00296364" w:rsidRPr="008E4387" w:rsidRDefault="00296364" w:rsidP="00296364">
            <w:pPr>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bCs/>
                <w:sz w:val="24"/>
                <w:szCs w:val="24"/>
                <w:lang w:eastAsia="ru-RU"/>
              </w:rPr>
              <w:t xml:space="preserve"> Л</w:t>
            </w:r>
          </w:p>
        </w:tc>
        <w:tc>
          <w:tcPr>
            <w:tcW w:w="2409"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t>[Все], Д(1)</w:t>
            </w:r>
          </w:p>
          <w:p w:rsidR="00296364" w:rsidRPr="008E4387" w:rsidRDefault="00296364" w:rsidP="00296364">
            <w:pPr>
              <w:spacing w:after="0" w:line="240" w:lineRule="auto"/>
              <w:rPr>
                <w:rFonts w:ascii="Times New Roman" w:hAnsi="Times New Roman" w:cs="Times New Roman"/>
                <w:sz w:val="24"/>
                <w:szCs w:val="24"/>
              </w:rPr>
            </w:pPr>
          </w:p>
        </w:tc>
      </w:tr>
      <w:tr w:rsidR="00296364" w:rsidRPr="008E4387" w:rsidTr="00087DF6">
        <w:tc>
          <w:tcPr>
            <w:tcW w:w="567"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 xml:space="preserve"> 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p w:rsidR="00296364" w:rsidRPr="008E4387" w:rsidRDefault="00296364" w:rsidP="00296364">
            <w:pPr>
              <w:spacing w:after="0" w:line="240" w:lineRule="auto"/>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lastRenderedPageBreak/>
              <w:t xml:space="preserve">Доверенность, </w:t>
            </w:r>
            <w:r w:rsidRPr="008E4387">
              <w:rPr>
                <w:rFonts w:ascii="Times New Roman" w:hAnsi="Times New Roman" w:cs="Times New Roman"/>
                <w:sz w:val="24"/>
                <w:szCs w:val="24"/>
              </w:rPr>
              <w:lastRenderedPageBreak/>
              <w:t>подтверждающая полномочия представителя заявителя</w:t>
            </w:r>
          </w:p>
        </w:tc>
        <w:tc>
          <w:tcPr>
            <w:tcW w:w="2552"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bCs/>
                <w:sz w:val="24"/>
                <w:szCs w:val="24"/>
                <w:lang w:eastAsia="ru-RU"/>
              </w:rPr>
              <w:lastRenderedPageBreak/>
              <w:t>Л</w:t>
            </w:r>
          </w:p>
        </w:tc>
        <w:tc>
          <w:tcPr>
            <w:tcW w:w="2409"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t>[Все], Д(1)</w:t>
            </w:r>
          </w:p>
        </w:tc>
      </w:tr>
      <w:tr w:rsidR="00296364" w:rsidRPr="008E4387" w:rsidTr="00087DF6">
        <w:tc>
          <w:tcPr>
            <w:tcW w:w="9497" w:type="dxa"/>
            <w:gridSpan w:val="5"/>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outlineLvl w:val="0"/>
              <w:rPr>
                <w:rFonts w:ascii="Times New Roman" w:hAnsi="Times New Roman" w:cs="Times New Roman"/>
                <w:sz w:val="24"/>
                <w:szCs w:val="24"/>
              </w:rPr>
            </w:pPr>
            <w:r w:rsidRPr="008E4387">
              <w:rPr>
                <w:rFonts w:ascii="Times New Roman" w:hAnsi="Times New Roman" w:cs="Times New Roman"/>
                <w:sz w:val="24"/>
                <w:szCs w:val="24"/>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96364" w:rsidRPr="008E4387" w:rsidTr="00087DF6">
        <w:tc>
          <w:tcPr>
            <w:tcW w:w="567"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w:t>
            </w:r>
          </w:p>
        </w:tc>
        <w:tc>
          <w:tcPr>
            <w:tcW w:w="2551"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t>Выписка из Единого государственного реестра юридических лиц или индивидуальных предпринимателей</w:t>
            </w:r>
          </w:p>
        </w:tc>
        <w:tc>
          <w:tcPr>
            <w:tcW w:w="2552"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rPr>
                <w:rFonts w:ascii="Times New Roman" w:hAnsi="Times New Roman" w:cs="Times New Roman"/>
                <w:bCs/>
                <w:sz w:val="24"/>
                <w:szCs w:val="24"/>
                <w:lang w:eastAsia="ru-RU"/>
              </w:rPr>
            </w:pPr>
          </w:p>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bCs/>
                <w:sz w:val="24"/>
                <w:szCs w:val="24"/>
                <w:lang w:eastAsia="ru-RU"/>
              </w:rPr>
              <w:t>Л</w:t>
            </w:r>
          </w:p>
        </w:tc>
        <w:tc>
          <w:tcPr>
            <w:tcW w:w="2409"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t>[Все], Д(1)</w:t>
            </w:r>
          </w:p>
        </w:tc>
      </w:tr>
      <w:tr w:rsidR="00296364" w:rsidRPr="008E4387" w:rsidTr="00087DF6">
        <w:tc>
          <w:tcPr>
            <w:tcW w:w="567"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А3</w:t>
            </w:r>
          </w:p>
        </w:tc>
        <w:tc>
          <w:tcPr>
            <w:tcW w:w="2551"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t>Сведения о постановке на учет в качестве плательщика Налога на профессиональный доход</w:t>
            </w:r>
          </w:p>
        </w:tc>
        <w:tc>
          <w:tcPr>
            <w:tcW w:w="2552"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bCs/>
                <w:sz w:val="24"/>
                <w:szCs w:val="24"/>
                <w:lang w:eastAsia="ru-RU"/>
              </w:rPr>
              <w:t>Л</w:t>
            </w:r>
          </w:p>
        </w:tc>
        <w:tc>
          <w:tcPr>
            <w:tcW w:w="2409" w:type="dxa"/>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rPr>
                <w:rFonts w:ascii="Times New Roman" w:hAnsi="Times New Roman" w:cs="Times New Roman"/>
                <w:sz w:val="24"/>
                <w:szCs w:val="24"/>
              </w:rPr>
            </w:pPr>
            <w:r w:rsidRPr="008E4387">
              <w:rPr>
                <w:rFonts w:ascii="Times New Roman" w:hAnsi="Times New Roman" w:cs="Times New Roman"/>
                <w:sz w:val="24"/>
                <w:szCs w:val="24"/>
              </w:rPr>
              <w:t>[Все], Д(1)</w:t>
            </w:r>
          </w:p>
        </w:tc>
      </w:tr>
    </w:tbl>
    <w:p w:rsidR="00296364" w:rsidRPr="008E4387" w:rsidRDefault="00296364" w:rsidP="00296364">
      <w:pPr>
        <w:spacing w:after="0" w:line="240" w:lineRule="auto"/>
        <w:jc w:val="both"/>
        <w:rPr>
          <w:rFonts w:ascii="Times New Roman" w:hAnsi="Times New Roman" w:cs="Times New Roman"/>
          <w:sz w:val="24"/>
          <w:szCs w:val="24"/>
        </w:rPr>
      </w:pPr>
      <w:r w:rsidRPr="008E4387">
        <w:rPr>
          <w:rFonts w:ascii="Times New Roman" w:hAnsi="Times New Roman" w:cs="Times New Roman"/>
          <w:sz w:val="24"/>
          <w:szCs w:val="24"/>
        </w:rPr>
        <w:tab/>
      </w:r>
    </w:p>
    <w:p w:rsidR="00296364" w:rsidRPr="008E4387" w:rsidRDefault="00296364" w:rsidP="00296364">
      <w:pPr>
        <w:spacing w:after="0" w:line="240" w:lineRule="auto"/>
        <w:jc w:val="center"/>
        <w:rPr>
          <w:rFonts w:ascii="Times New Roman" w:hAnsi="Times New Roman" w:cs="Times New Roman"/>
          <w:sz w:val="24"/>
          <w:szCs w:val="24"/>
        </w:rPr>
      </w:pPr>
    </w:p>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b/>
          <w:bCs/>
          <w:sz w:val="24"/>
          <w:szCs w:val="24"/>
        </w:rPr>
        <w:t xml:space="preserve">IV. Исчерпывающий перечень оснований для отказа в приеме заявления и документов, необходимых для предоставления муниципальной услуги, </w:t>
      </w:r>
    </w:p>
    <w:p w:rsidR="00296364" w:rsidRPr="008E4387" w:rsidRDefault="00296364" w:rsidP="00296364">
      <w:pPr>
        <w:spacing w:after="0" w:line="240" w:lineRule="auto"/>
        <w:jc w:val="center"/>
        <w:rPr>
          <w:rFonts w:ascii="Times New Roman" w:hAnsi="Times New Roman" w:cs="Times New Roman"/>
          <w:b/>
          <w:sz w:val="24"/>
          <w:szCs w:val="24"/>
        </w:rPr>
      </w:pPr>
      <w:r w:rsidRPr="008E4387">
        <w:rPr>
          <w:rFonts w:ascii="Times New Roman" w:hAnsi="Times New Roman" w:cs="Times New Roman"/>
          <w:b/>
          <w:bCs/>
          <w:sz w:val="24"/>
          <w:szCs w:val="24"/>
        </w:rPr>
        <w:t xml:space="preserve">оснований для приостановления предоставления муниципальной услуги </w:t>
      </w:r>
    </w:p>
    <w:p w:rsidR="00296364" w:rsidRPr="008E4387" w:rsidRDefault="00296364" w:rsidP="00296364">
      <w:pPr>
        <w:spacing w:after="0" w:line="240" w:lineRule="auto"/>
        <w:jc w:val="center"/>
        <w:rPr>
          <w:rFonts w:ascii="Times New Roman" w:hAnsi="Times New Roman" w:cs="Times New Roman"/>
          <w:b/>
          <w:sz w:val="24"/>
          <w:szCs w:val="24"/>
        </w:rPr>
      </w:pPr>
      <w:r w:rsidRPr="008E4387">
        <w:rPr>
          <w:rFonts w:ascii="Times New Roman" w:hAnsi="Times New Roman" w:cs="Times New Roman"/>
          <w:b/>
          <w:bCs/>
          <w:sz w:val="24"/>
          <w:szCs w:val="24"/>
        </w:rPr>
        <w:t>или отказа в предоставлении муниципальной услуги</w:t>
      </w:r>
    </w:p>
    <w:p w:rsidR="00296364" w:rsidRPr="008E4387" w:rsidRDefault="00296364" w:rsidP="00296364">
      <w:pPr>
        <w:spacing w:after="0" w:line="240" w:lineRule="auto"/>
        <w:jc w:val="both"/>
        <w:rPr>
          <w:rFonts w:ascii="Times New Roman" w:hAnsi="Times New Roman" w:cs="Times New Roman"/>
          <w:sz w:val="24"/>
          <w:szCs w:val="24"/>
        </w:rPr>
      </w:pPr>
    </w:p>
    <w:p w:rsidR="00296364" w:rsidRPr="008E4387" w:rsidRDefault="00296364" w:rsidP="00296364">
      <w:pPr>
        <w:spacing w:after="0" w:line="240" w:lineRule="auto"/>
        <w:jc w:val="right"/>
        <w:rPr>
          <w:rFonts w:ascii="Times New Roman" w:hAnsi="Times New Roman" w:cs="Times New Roman"/>
          <w:sz w:val="24"/>
          <w:szCs w:val="24"/>
        </w:rPr>
      </w:pPr>
      <w:r w:rsidRPr="008E4387">
        <w:rPr>
          <w:rFonts w:ascii="Times New Roman" w:hAnsi="Times New Roman" w:cs="Times New Roman"/>
          <w:sz w:val="24"/>
          <w:szCs w:val="24"/>
        </w:rPr>
        <w:t>Таблица 3</w:t>
      </w:r>
    </w:p>
    <w:tbl>
      <w:tblPr>
        <w:tblW w:w="9497" w:type="dxa"/>
        <w:tblInd w:w="204" w:type="dxa"/>
        <w:tblLayout w:type="fixed"/>
        <w:tblCellMar>
          <w:top w:w="102" w:type="dxa"/>
          <w:left w:w="62" w:type="dxa"/>
          <w:bottom w:w="102" w:type="dxa"/>
          <w:right w:w="62" w:type="dxa"/>
        </w:tblCellMar>
        <w:tblLook w:val="0000" w:firstRow="0" w:lastRow="0" w:firstColumn="0" w:lastColumn="0" w:noHBand="0" w:noVBand="0"/>
      </w:tblPr>
      <w:tblGrid>
        <w:gridCol w:w="425"/>
        <w:gridCol w:w="142"/>
        <w:gridCol w:w="5528"/>
        <w:gridCol w:w="3402"/>
      </w:tblGrid>
      <w:tr w:rsidR="00296364" w:rsidRPr="008E4387" w:rsidTr="00087DF6">
        <w:tc>
          <w:tcPr>
            <w:tcW w:w="567" w:type="dxa"/>
            <w:gridSpan w:val="2"/>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Перечень оснований</w:t>
            </w:r>
          </w:p>
        </w:tc>
        <w:tc>
          <w:tcPr>
            <w:tcW w:w="3402" w:type="dxa"/>
            <w:tcBorders>
              <w:top w:val="single" w:sz="4" w:space="0" w:color="auto"/>
              <w:left w:val="single" w:sz="4" w:space="0" w:color="auto"/>
              <w:bottom w:val="single" w:sz="4" w:space="0" w:color="auto"/>
              <w:right w:val="single" w:sz="4" w:space="0" w:color="auto"/>
            </w:tcBorders>
            <w:vAlign w:val="bottom"/>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Идентификатор категорий (признаков) заявителей</w:t>
            </w:r>
          </w:p>
        </w:tc>
      </w:tr>
      <w:tr w:rsidR="00296364" w:rsidRPr="008E4387" w:rsidTr="00087DF6">
        <w:trPr>
          <w:trHeight w:val="517"/>
        </w:trPr>
        <w:tc>
          <w:tcPr>
            <w:tcW w:w="9497" w:type="dxa"/>
            <w:gridSpan w:val="4"/>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tc>
      </w:tr>
      <w:tr w:rsidR="00296364" w:rsidRPr="008E4387" w:rsidTr="00087DF6">
        <w:trPr>
          <w:trHeight w:val="593"/>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both"/>
              <w:outlineLvl w:val="0"/>
              <w:rPr>
                <w:rFonts w:ascii="Times New Roman" w:hAnsi="Times New Roman" w:cs="Times New Roman"/>
                <w:sz w:val="24"/>
                <w:szCs w:val="24"/>
              </w:rPr>
            </w:pPr>
            <w:r w:rsidRPr="008E4387">
              <w:rPr>
                <w:rFonts w:ascii="Times New Roman" w:hAnsi="Times New Roman" w:cs="Times New Roman"/>
                <w:sz w:val="24"/>
                <w:szCs w:val="24"/>
                <w:lang w:eastAsia="ru-RU"/>
              </w:rPr>
              <w:t xml:space="preserve">заявление подано лицом, не уполномоченным на осуществление таких действий – </w:t>
            </w:r>
            <w:r w:rsidRPr="008E4387">
              <w:rPr>
                <w:rFonts w:ascii="Times New Roman" w:eastAsia="Calibri" w:hAnsi="Times New Roman" w:cs="Times New Roman"/>
                <w:sz w:val="24"/>
                <w:szCs w:val="24"/>
              </w:rPr>
              <w:t>отсутствие документа, подтверждающего полномочия представителя</w:t>
            </w:r>
          </w:p>
        </w:tc>
        <w:tc>
          <w:tcPr>
            <w:tcW w:w="3402"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087DF6">
        <w:trPr>
          <w:trHeight w:val="593"/>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2</w:t>
            </w:r>
          </w:p>
        </w:tc>
        <w:tc>
          <w:tcPr>
            <w:tcW w:w="5528"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both"/>
              <w:outlineLvl w:val="0"/>
              <w:rPr>
                <w:rFonts w:ascii="Times New Roman" w:hAnsi="Times New Roman" w:cs="Times New Roman"/>
                <w:sz w:val="24"/>
                <w:szCs w:val="24"/>
              </w:rPr>
            </w:pPr>
            <w:r w:rsidRPr="008E4387">
              <w:rPr>
                <w:rFonts w:ascii="Times New Roman" w:hAnsi="Times New Roman" w:cs="Times New Roman"/>
                <w:sz w:val="24"/>
                <w:szCs w:val="24"/>
                <w:lang w:eastAsia="ru-RU"/>
              </w:rPr>
              <w:t>нарушен срок подачи документов, установленный в пункте 3.3.4 Порядка № 10-П</w:t>
            </w:r>
          </w:p>
        </w:tc>
        <w:tc>
          <w:tcPr>
            <w:tcW w:w="3402"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087DF6">
        <w:trPr>
          <w:trHeight w:val="322"/>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3</w:t>
            </w:r>
          </w:p>
        </w:tc>
        <w:tc>
          <w:tcPr>
            <w:tcW w:w="5528"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tabs>
                <w:tab w:val="left" w:pos="567"/>
              </w:tabs>
              <w:spacing w:after="0" w:line="240" w:lineRule="auto"/>
              <w:jc w:val="both"/>
              <w:rPr>
                <w:rFonts w:ascii="Times New Roman" w:hAnsi="Times New Roman" w:cs="Times New Roman"/>
                <w:sz w:val="24"/>
                <w:szCs w:val="24"/>
              </w:rPr>
            </w:pPr>
            <w:r w:rsidRPr="008E4387">
              <w:rPr>
                <w:rFonts w:ascii="Times New Roman" w:hAnsi="Times New Roman" w:cs="Times New Roman"/>
                <w:sz w:val="24"/>
                <w:szCs w:val="24"/>
                <w:lang w:eastAsia="ru-RU"/>
              </w:rPr>
              <w:t>предоставлен неполный комплект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402"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087DF6">
        <w:trPr>
          <w:trHeight w:val="322"/>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4</w:t>
            </w:r>
          </w:p>
        </w:tc>
        <w:tc>
          <w:tcPr>
            <w:tcW w:w="5528"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tabs>
                <w:tab w:val="left" w:pos="567"/>
              </w:tabs>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заявление на получение услуги оформлено не в соответствии с административным регламентом</w:t>
            </w:r>
          </w:p>
        </w:tc>
        <w:tc>
          <w:tcPr>
            <w:tcW w:w="3402"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087DF6">
        <w:trPr>
          <w:trHeight w:val="322"/>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lastRenderedPageBreak/>
              <w:t>5</w:t>
            </w:r>
          </w:p>
        </w:tc>
        <w:tc>
          <w:tcPr>
            <w:tcW w:w="5528"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tabs>
                <w:tab w:val="left" w:pos="567"/>
              </w:tabs>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представленные заявителем документы не отвечают требованиям, установленным административным регламентом</w:t>
            </w:r>
          </w:p>
        </w:tc>
        <w:tc>
          <w:tcPr>
            <w:tcW w:w="3402"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087DF6">
        <w:trPr>
          <w:trHeight w:val="322"/>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6</w:t>
            </w:r>
          </w:p>
        </w:tc>
        <w:tc>
          <w:tcPr>
            <w:tcW w:w="5528"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tabs>
                <w:tab w:val="left" w:pos="567"/>
              </w:tabs>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 xml:space="preserve">заявление с комплектом документов </w:t>
            </w:r>
            <w:proofErr w:type="gramStart"/>
            <w:r w:rsidRPr="008E4387">
              <w:rPr>
                <w:rFonts w:ascii="Times New Roman" w:hAnsi="Times New Roman" w:cs="Times New Roman"/>
                <w:sz w:val="24"/>
                <w:szCs w:val="24"/>
                <w:lang w:eastAsia="ru-RU"/>
              </w:rPr>
              <w:t>подписаны</w:t>
            </w:r>
            <w:proofErr w:type="gramEnd"/>
            <w:r w:rsidRPr="008E4387">
              <w:rPr>
                <w:rFonts w:ascii="Times New Roman" w:hAnsi="Times New Roman" w:cs="Times New Roman"/>
                <w:sz w:val="24"/>
                <w:szCs w:val="24"/>
                <w:lang w:eastAsia="ru-RU"/>
              </w:rPr>
              <w:t xml:space="preserve"> недействительной электронной подписью</w:t>
            </w:r>
          </w:p>
        </w:tc>
        <w:tc>
          <w:tcPr>
            <w:tcW w:w="3402"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087DF6">
        <w:trPr>
          <w:trHeight w:val="322"/>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7</w:t>
            </w:r>
          </w:p>
        </w:tc>
        <w:tc>
          <w:tcPr>
            <w:tcW w:w="5528"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tabs>
                <w:tab w:val="left" w:pos="567"/>
              </w:tabs>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 xml:space="preserve">представленные заявителем документы </w:t>
            </w:r>
            <w:proofErr w:type="gramStart"/>
            <w:r w:rsidRPr="008E4387">
              <w:rPr>
                <w:rFonts w:ascii="Times New Roman" w:hAnsi="Times New Roman" w:cs="Times New Roman"/>
                <w:sz w:val="24"/>
                <w:szCs w:val="24"/>
                <w:lang w:eastAsia="ru-RU"/>
              </w:rPr>
              <w:t>недействительны/указанные в заявлении сведения недостоверны</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087DF6">
        <w:trPr>
          <w:trHeight w:val="322"/>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8</w:t>
            </w:r>
          </w:p>
        </w:tc>
        <w:tc>
          <w:tcPr>
            <w:tcW w:w="5528"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tabs>
                <w:tab w:val="left" w:pos="567"/>
              </w:tabs>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предмет запроса не регламентируется законодательством в рамках муниципальной услуги</w:t>
            </w:r>
          </w:p>
        </w:tc>
        <w:tc>
          <w:tcPr>
            <w:tcW w:w="3402"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087DF6">
        <w:trPr>
          <w:trHeight w:val="322"/>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9</w:t>
            </w:r>
          </w:p>
        </w:tc>
        <w:tc>
          <w:tcPr>
            <w:tcW w:w="5528"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tabs>
                <w:tab w:val="left" w:pos="567"/>
              </w:tabs>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отсутствие права на получение муниципальной услуги</w:t>
            </w:r>
          </w:p>
        </w:tc>
        <w:tc>
          <w:tcPr>
            <w:tcW w:w="3402" w:type="dxa"/>
            <w:tcBorders>
              <w:top w:val="single" w:sz="4" w:space="0" w:color="000000"/>
              <w:left w:val="single" w:sz="4" w:space="0" w:color="000000"/>
              <w:bottom w:val="single" w:sz="4" w:space="0" w:color="000000"/>
              <w:right w:val="single" w:sz="4" w:space="0" w:color="000000"/>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087DF6">
        <w:tc>
          <w:tcPr>
            <w:tcW w:w="9497" w:type="dxa"/>
            <w:gridSpan w:val="4"/>
            <w:tcBorders>
              <w:top w:val="single" w:sz="4" w:space="0" w:color="auto"/>
              <w:left w:val="single" w:sz="4" w:space="0" w:color="auto"/>
              <w:bottom w:val="single" w:sz="4" w:space="0" w:color="auto"/>
              <w:right w:val="single" w:sz="4" w:space="0" w:color="auto"/>
            </w:tcBorders>
            <w:vAlign w:val="center"/>
          </w:tcPr>
          <w:p w:rsidR="00296364" w:rsidRPr="008E4387" w:rsidRDefault="00296364" w:rsidP="00296364">
            <w:pPr>
              <w:spacing w:after="0" w:line="240" w:lineRule="auto"/>
              <w:jc w:val="center"/>
              <w:outlineLvl w:val="0"/>
              <w:rPr>
                <w:rFonts w:ascii="Times New Roman" w:hAnsi="Times New Roman" w:cs="Times New Roman"/>
                <w:sz w:val="24"/>
                <w:szCs w:val="24"/>
              </w:rPr>
            </w:pPr>
            <w:r w:rsidRPr="008E4387">
              <w:rPr>
                <w:rFonts w:ascii="Times New Roman" w:hAnsi="Times New Roman" w:cs="Times New Roman"/>
                <w:sz w:val="24"/>
                <w:szCs w:val="24"/>
              </w:rPr>
              <w:t xml:space="preserve">Исчерпывающий перечень оснований для отказа в предоставлении муниципальной услуги </w:t>
            </w:r>
          </w:p>
        </w:tc>
      </w:tr>
      <w:tr w:rsidR="00296364" w:rsidRPr="008E4387" w:rsidTr="00087DF6">
        <w:tc>
          <w:tcPr>
            <w:tcW w:w="425"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1</w:t>
            </w:r>
          </w:p>
        </w:tc>
        <w:tc>
          <w:tcPr>
            <w:tcW w:w="5670" w:type="dxa"/>
            <w:gridSpan w:val="2"/>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rPr>
                <w:rFonts w:ascii="Times New Roman" w:hAnsi="Times New Roman" w:cs="Times New Roman"/>
                <w:sz w:val="24"/>
                <w:szCs w:val="24"/>
              </w:rPr>
            </w:pPr>
            <w:r w:rsidRPr="008E4387">
              <w:rPr>
                <w:rFonts w:ascii="Times New Roman" w:hAnsi="Times New Roman" w:cs="Times New Roman"/>
                <w:sz w:val="24"/>
                <w:szCs w:val="24"/>
                <w:lang w:eastAsia="ru-RU"/>
              </w:rPr>
              <w:t>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 зданиям, строениям и сооружениям, находящимся в государственной и муниципальной собственности</w:t>
            </w:r>
          </w:p>
        </w:tc>
        <w:tc>
          <w:tcPr>
            <w:tcW w:w="3402"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087DF6">
        <w:tc>
          <w:tcPr>
            <w:tcW w:w="425"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2</w:t>
            </w:r>
          </w:p>
        </w:tc>
        <w:tc>
          <w:tcPr>
            <w:tcW w:w="5670" w:type="dxa"/>
            <w:gridSpan w:val="2"/>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rPr>
                <w:rFonts w:ascii="Times New Roman" w:hAnsi="Times New Roman" w:cs="Times New Roman"/>
                <w:sz w:val="24"/>
                <w:szCs w:val="24"/>
              </w:rPr>
            </w:pPr>
            <w:r w:rsidRPr="008E4387">
              <w:rPr>
                <w:rFonts w:ascii="Times New Roman" w:hAnsi="Times New Roman" w:cs="Times New Roman"/>
                <w:sz w:val="24"/>
                <w:szCs w:val="24"/>
                <w:lang w:eastAsia="ru-RU"/>
              </w:rPr>
              <w:t xml:space="preserve">земельный участок, на котором предлагается </w:t>
            </w:r>
            <w:proofErr w:type="gramStart"/>
            <w:r w:rsidRPr="008E4387">
              <w:rPr>
                <w:rFonts w:ascii="Times New Roman" w:hAnsi="Times New Roman" w:cs="Times New Roman"/>
                <w:sz w:val="24"/>
                <w:szCs w:val="24"/>
                <w:lang w:eastAsia="ru-RU"/>
              </w:rPr>
              <w:t>разместить</w:t>
            </w:r>
            <w:proofErr w:type="gramEnd"/>
            <w:r w:rsidRPr="008E4387">
              <w:rPr>
                <w:rFonts w:ascii="Times New Roman" w:hAnsi="Times New Roman" w:cs="Times New Roman"/>
                <w:sz w:val="24"/>
                <w:szCs w:val="24"/>
                <w:lang w:eastAsia="ru-RU"/>
              </w:rPr>
              <w:t xml:space="preserve"> нестационарный торговый объект, предоставлен гражданину или юридическому лицу</w:t>
            </w:r>
          </w:p>
        </w:tc>
        <w:tc>
          <w:tcPr>
            <w:tcW w:w="3402"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087DF6">
        <w:tc>
          <w:tcPr>
            <w:tcW w:w="425"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3</w:t>
            </w:r>
          </w:p>
        </w:tc>
        <w:tc>
          <w:tcPr>
            <w:tcW w:w="5670" w:type="dxa"/>
            <w:gridSpan w:val="2"/>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rPr>
                <w:rFonts w:ascii="Times New Roman" w:hAnsi="Times New Roman" w:cs="Times New Roman"/>
                <w:sz w:val="24"/>
                <w:szCs w:val="24"/>
              </w:rPr>
            </w:pPr>
            <w:r w:rsidRPr="008E4387">
              <w:rPr>
                <w:rFonts w:ascii="Times New Roman" w:hAnsi="Times New Roman" w:cs="Times New Roman"/>
                <w:sz w:val="24"/>
                <w:szCs w:val="24"/>
                <w:lang w:eastAsia="ru-RU"/>
              </w:rPr>
              <w:t>в случае, предусмотренном пунктом 3.3.7 Порядка № 10-П,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принято решение об отказе в согласовании включения нестационарного торгового объекта в схему размещения нестационарных торговых объектов</w:t>
            </w:r>
          </w:p>
        </w:tc>
        <w:tc>
          <w:tcPr>
            <w:tcW w:w="3402"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087DF6">
        <w:tc>
          <w:tcPr>
            <w:tcW w:w="425"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4</w:t>
            </w:r>
          </w:p>
        </w:tc>
        <w:tc>
          <w:tcPr>
            <w:tcW w:w="5670" w:type="dxa"/>
            <w:gridSpan w:val="2"/>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4.1 – 4.2 Порядка № 10-П</w:t>
            </w:r>
          </w:p>
        </w:tc>
        <w:tc>
          <w:tcPr>
            <w:tcW w:w="3402"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087DF6">
        <w:tc>
          <w:tcPr>
            <w:tcW w:w="425"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5</w:t>
            </w:r>
          </w:p>
        </w:tc>
        <w:tc>
          <w:tcPr>
            <w:tcW w:w="5670" w:type="dxa"/>
            <w:gridSpan w:val="2"/>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в случае, предусмотренном пунктом 3.3.8 Порядка № 10-П,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w:t>
            </w:r>
          </w:p>
        </w:tc>
        <w:tc>
          <w:tcPr>
            <w:tcW w:w="3402"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087DF6">
        <w:tc>
          <w:tcPr>
            <w:tcW w:w="425"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6</w:t>
            </w:r>
          </w:p>
        </w:tc>
        <w:tc>
          <w:tcPr>
            <w:tcW w:w="5670" w:type="dxa"/>
            <w:gridSpan w:val="2"/>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 xml:space="preserve">включение нестационарного торгового объекта в схему размещения нестационарных торговых </w:t>
            </w:r>
            <w:r w:rsidRPr="008E4387">
              <w:rPr>
                <w:rFonts w:ascii="Times New Roman" w:hAnsi="Times New Roman" w:cs="Times New Roman"/>
                <w:sz w:val="24"/>
                <w:szCs w:val="24"/>
                <w:lang w:eastAsia="ru-RU"/>
              </w:rPr>
              <w:lastRenderedPageBreak/>
              <w:t>объектов приведет к невыполнению требования ч. 4 ст. 10 Федерального закона от 28 декабря 2009 года № 381-ФЗ «Об основах государственного регулирования торговой деятельности в Российской Федерации»</w:t>
            </w:r>
          </w:p>
        </w:tc>
        <w:tc>
          <w:tcPr>
            <w:tcW w:w="3402"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lastRenderedPageBreak/>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087DF6">
        <w:tc>
          <w:tcPr>
            <w:tcW w:w="425"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lastRenderedPageBreak/>
              <w:t>7</w:t>
            </w:r>
          </w:p>
        </w:tc>
        <w:tc>
          <w:tcPr>
            <w:tcW w:w="5670" w:type="dxa"/>
            <w:gridSpan w:val="2"/>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 в том числе по ранее поданному заявлению другим заинтересованным лицом</w:t>
            </w:r>
          </w:p>
        </w:tc>
        <w:tc>
          <w:tcPr>
            <w:tcW w:w="3402"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r w:rsidR="00296364" w:rsidRPr="008E4387" w:rsidTr="00087DF6">
        <w:tc>
          <w:tcPr>
            <w:tcW w:w="425"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8</w:t>
            </w:r>
          </w:p>
        </w:tc>
        <w:tc>
          <w:tcPr>
            <w:tcW w:w="5670" w:type="dxa"/>
            <w:gridSpan w:val="2"/>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both"/>
              <w:rPr>
                <w:rFonts w:ascii="Times New Roman" w:hAnsi="Times New Roman" w:cs="Times New Roman"/>
                <w:sz w:val="24"/>
                <w:szCs w:val="24"/>
                <w:lang w:eastAsia="ru-RU"/>
              </w:rPr>
            </w:pPr>
            <w:r w:rsidRPr="008E4387">
              <w:rPr>
                <w:rFonts w:ascii="Times New Roman" w:hAnsi="Times New Roman" w:cs="Times New Roman"/>
                <w:sz w:val="24"/>
                <w:szCs w:val="24"/>
                <w:lang w:eastAsia="ru-RU"/>
              </w:rPr>
              <w:t>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 включенного в схему размещения нестационарных торговых объектов</w:t>
            </w:r>
          </w:p>
        </w:tc>
        <w:tc>
          <w:tcPr>
            <w:tcW w:w="3402" w:type="dxa"/>
            <w:tcBorders>
              <w:top w:val="single" w:sz="4" w:space="0" w:color="auto"/>
              <w:left w:val="single" w:sz="4" w:space="0" w:color="auto"/>
              <w:bottom w:val="single" w:sz="4" w:space="0" w:color="auto"/>
              <w:right w:val="single" w:sz="4" w:space="0" w:color="auto"/>
            </w:tcBorders>
          </w:tcPr>
          <w:p w:rsidR="00296364" w:rsidRPr="008E4387" w:rsidRDefault="00296364" w:rsidP="00296364">
            <w:pPr>
              <w:spacing w:after="0" w:line="240" w:lineRule="auto"/>
              <w:jc w:val="center"/>
              <w:rPr>
                <w:rFonts w:ascii="Times New Roman" w:hAnsi="Times New Roman" w:cs="Times New Roman"/>
                <w:sz w:val="24"/>
                <w:szCs w:val="24"/>
              </w:rPr>
            </w:pPr>
            <w:r w:rsidRPr="008E4387">
              <w:rPr>
                <w:rFonts w:ascii="Times New Roman" w:hAnsi="Times New Roman" w:cs="Times New Roman"/>
                <w:sz w:val="24"/>
                <w:szCs w:val="24"/>
              </w:rPr>
              <w:t>А</w:t>
            </w:r>
            <w:proofErr w:type="gramStart"/>
            <w:r w:rsidRPr="008E4387">
              <w:rPr>
                <w:rFonts w:ascii="Times New Roman" w:hAnsi="Times New Roman" w:cs="Times New Roman"/>
                <w:sz w:val="24"/>
                <w:szCs w:val="24"/>
              </w:rPr>
              <w:t>1</w:t>
            </w:r>
            <w:proofErr w:type="gramEnd"/>
            <w:r w:rsidRPr="008E4387">
              <w:rPr>
                <w:rFonts w:ascii="Times New Roman" w:hAnsi="Times New Roman" w:cs="Times New Roman"/>
                <w:sz w:val="24"/>
                <w:szCs w:val="24"/>
              </w:rPr>
              <w:t>, А2, А3</w:t>
            </w:r>
          </w:p>
        </w:tc>
      </w:tr>
    </w:tbl>
    <w:p w:rsidR="0080767C" w:rsidRPr="008E4387" w:rsidRDefault="0080767C" w:rsidP="00487F04">
      <w:pPr>
        <w:spacing w:after="0" w:line="240" w:lineRule="auto"/>
        <w:ind w:firstLine="4253"/>
        <w:rPr>
          <w:rFonts w:ascii="Times New Roman" w:hAnsi="Times New Roman" w:cs="Times New Roman"/>
          <w:b/>
          <w:kern w:val="2"/>
          <w:sz w:val="24"/>
          <w:szCs w:val="24"/>
          <w:lang w:eastAsia="ar-SA"/>
        </w:rPr>
      </w:pPr>
    </w:p>
    <w:p w:rsidR="0080767C" w:rsidRPr="008E4387" w:rsidRDefault="0080767C"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p w:rsidR="004B2AE6" w:rsidRPr="008E4387" w:rsidRDefault="004B2AE6" w:rsidP="00487F04">
      <w:pPr>
        <w:spacing w:after="0" w:line="240" w:lineRule="auto"/>
        <w:ind w:firstLine="4253"/>
        <w:rPr>
          <w:rFonts w:ascii="Times New Roman" w:hAnsi="Times New Roman" w:cs="Times New Roman"/>
          <w:b/>
          <w:kern w:val="2"/>
          <w:sz w:val="24"/>
          <w:szCs w:val="24"/>
          <w:lang w:eastAsia="ar-SA"/>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4B2AE6" w:rsidRPr="008E4387" w:rsidTr="00C25038">
        <w:trPr>
          <w:trHeight w:val="1283"/>
        </w:trPr>
        <w:tc>
          <w:tcPr>
            <w:tcW w:w="5069" w:type="dxa"/>
          </w:tcPr>
          <w:p w:rsidR="004B2AE6" w:rsidRPr="008E4387" w:rsidRDefault="004B2AE6" w:rsidP="0058251D">
            <w:pPr>
              <w:widowControl w:val="0"/>
              <w:suppressAutoHyphens/>
              <w:autoSpaceDE w:val="0"/>
              <w:jc w:val="both"/>
              <w:rPr>
                <w:rFonts w:ascii="Times New Roman" w:hAnsi="Times New Roman" w:cs="Times New Roman"/>
                <w:b/>
                <w:kern w:val="2"/>
                <w:sz w:val="24"/>
                <w:szCs w:val="24"/>
                <w:lang w:eastAsia="ar-SA"/>
              </w:rPr>
            </w:pPr>
            <w:r w:rsidRPr="008E4387">
              <w:rPr>
                <w:rFonts w:ascii="Times New Roman" w:hAnsi="Times New Roman" w:cs="Times New Roman"/>
                <w:b/>
                <w:sz w:val="24"/>
                <w:szCs w:val="24"/>
              </w:rPr>
              <w:t xml:space="preserve">              </w:t>
            </w:r>
          </w:p>
        </w:tc>
        <w:tc>
          <w:tcPr>
            <w:tcW w:w="5069" w:type="dxa"/>
          </w:tcPr>
          <w:p w:rsidR="004B2AE6" w:rsidRPr="008E4387" w:rsidRDefault="004B2AE6" w:rsidP="0058251D">
            <w:pPr>
              <w:widowControl w:val="0"/>
              <w:suppressAutoHyphens/>
              <w:autoSpaceDE w:val="0"/>
              <w:jc w:val="both"/>
              <w:rPr>
                <w:rFonts w:ascii="Times New Roman" w:hAnsi="Times New Roman" w:cs="Times New Roman"/>
                <w:kern w:val="2"/>
                <w:sz w:val="24"/>
                <w:szCs w:val="24"/>
                <w:lang w:eastAsia="ar-SA"/>
              </w:rPr>
            </w:pPr>
            <w:r w:rsidRPr="008E4387">
              <w:rPr>
                <w:rFonts w:ascii="Times New Roman" w:hAnsi="Times New Roman" w:cs="Times New Roman"/>
                <w:kern w:val="2"/>
                <w:sz w:val="24"/>
                <w:szCs w:val="24"/>
                <w:lang w:eastAsia="ar-SA"/>
              </w:rPr>
              <w:t>Приложение 1</w:t>
            </w:r>
          </w:p>
          <w:p w:rsidR="004B2AE6" w:rsidRPr="008E4387" w:rsidRDefault="004B2AE6" w:rsidP="0058251D">
            <w:pPr>
              <w:widowControl w:val="0"/>
              <w:suppressAutoHyphens/>
              <w:autoSpaceDE w:val="0"/>
              <w:jc w:val="both"/>
              <w:rPr>
                <w:rFonts w:ascii="Times New Roman" w:hAnsi="Times New Roman" w:cs="Times New Roman"/>
                <w:kern w:val="2"/>
                <w:sz w:val="24"/>
                <w:szCs w:val="24"/>
                <w:lang w:eastAsia="ar-SA"/>
              </w:rPr>
            </w:pPr>
            <w:r w:rsidRPr="008E4387">
              <w:rPr>
                <w:rFonts w:ascii="Times New Roman" w:hAnsi="Times New Roman" w:cs="Times New Roman"/>
                <w:kern w:val="2"/>
                <w:sz w:val="24"/>
                <w:szCs w:val="24"/>
                <w:lang w:eastAsia="ar-SA"/>
              </w:rPr>
              <w:t>к Административному регламенту оказания администрацией Шлиссельбургского городского поселения муниципальной услуги по предоставлению права</w:t>
            </w:r>
            <w:r w:rsidRPr="008E4387">
              <w:rPr>
                <w:rFonts w:ascii="Times New Roman" w:hAnsi="Times New Roman" w:cs="Times New Roman"/>
                <w:sz w:val="24"/>
                <w:szCs w:val="24"/>
              </w:rPr>
              <w:t xml:space="preserve"> на включение нестационарного торгового объекта в схему размещения нестационарных торговых объектов, расположенных на земельных участках, в зданиях, в строениях и сооружениях, находящихся в государственной и муниципальной собственности на территории Шлиссельбургского городского поселения           </w:t>
            </w:r>
          </w:p>
        </w:tc>
      </w:tr>
    </w:tbl>
    <w:p w:rsidR="00DB5E00" w:rsidRPr="008E4387" w:rsidRDefault="00DB5E00" w:rsidP="001E4321">
      <w:pPr>
        <w:widowControl w:val="0"/>
        <w:suppressAutoHyphens/>
        <w:autoSpaceDE w:val="0"/>
        <w:spacing w:after="0" w:line="240" w:lineRule="auto"/>
        <w:ind w:firstLine="4253"/>
        <w:jc w:val="both"/>
        <w:rPr>
          <w:rFonts w:ascii="Times New Roman" w:hAnsi="Times New Roman"/>
          <w:b/>
          <w:sz w:val="24"/>
          <w:szCs w:val="24"/>
        </w:rPr>
      </w:pPr>
    </w:p>
    <w:p w:rsidR="00DB5E00" w:rsidRPr="008E4387" w:rsidRDefault="00DB5E00" w:rsidP="00487F04">
      <w:pPr>
        <w:tabs>
          <w:tab w:val="left" w:pos="3969"/>
          <w:tab w:val="left" w:pos="4111"/>
        </w:tabs>
        <w:autoSpaceDE w:val="0"/>
        <w:autoSpaceDN w:val="0"/>
        <w:adjustRightInd w:val="0"/>
        <w:spacing w:after="0" w:line="240" w:lineRule="auto"/>
        <w:rPr>
          <w:rFonts w:ascii="Times New Roman" w:hAnsi="Times New Roman"/>
          <w:b/>
          <w:kern w:val="2"/>
          <w:sz w:val="24"/>
          <w:szCs w:val="24"/>
          <w:lang w:eastAsia="ar-SA"/>
        </w:rPr>
      </w:pPr>
      <w:r w:rsidRPr="008E4387">
        <w:rPr>
          <w:rFonts w:ascii="Times New Roman" w:hAnsi="Times New Roman"/>
          <w:b/>
          <w:kern w:val="2"/>
          <w:sz w:val="24"/>
          <w:szCs w:val="24"/>
          <w:lang w:eastAsia="ar-SA"/>
        </w:rPr>
        <w:t xml:space="preserve">                                                                 </w:t>
      </w:r>
    </w:p>
    <w:p w:rsidR="004264E3" w:rsidRPr="008E4387" w:rsidRDefault="004264E3" w:rsidP="00DD0789">
      <w:pPr>
        <w:tabs>
          <w:tab w:val="left" w:pos="142"/>
          <w:tab w:val="left" w:pos="284"/>
        </w:tabs>
        <w:spacing w:after="0" w:line="240" w:lineRule="auto"/>
        <w:rPr>
          <w:rFonts w:ascii="Times New Roman" w:hAnsi="Times New Roman" w:cs="Times New Roman"/>
          <w:sz w:val="24"/>
          <w:szCs w:val="24"/>
        </w:rPr>
      </w:pPr>
      <w:r w:rsidRPr="008E4387">
        <w:rPr>
          <w:rFonts w:ascii="Times New Roman" w:hAnsi="Times New Roman" w:cs="Times New Roman"/>
          <w:sz w:val="24"/>
          <w:szCs w:val="24"/>
        </w:rPr>
        <w:t>(ФОРМА)</w:t>
      </w:r>
    </w:p>
    <w:p w:rsidR="004264E3" w:rsidRPr="008E4387" w:rsidRDefault="004264E3" w:rsidP="00DD0789">
      <w:pPr>
        <w:tabs>
          <w:tab w:val="left" w:pos="142"/>
          <w:tab w:val="left" w:pos="284"/>
        </w:tabs>
        <w:spacing w:after="0" w:line="240" w:lineRule="auto"/>
        <w:rPr>
          <w:rFonts w:ascii="Times New Roman" w:hAnsi="Times New Roman" w:cs="Times New Roman"/>
          <w:i/>
          <w:sz w:val="24"/>
          <w:szCs w:val="24"/>
          <w:lang w:eastAsia="x-none"/>
        </w:rPr>
      </w:pPr>
      <w:r w:rsidRPr="008E4387">
        <w:rPr>
          <w:rFonts w:ascii="Times New Roman" w:hAnsi="Times New Roman" w:cs="Times New Roman"/>
          <w:i/>
          <w:sz w:val="24"/>
          <w:szCs w:val="24"/>
        </w:rPr>
        <w:t>(для включения в схему размещения нестационарных торговых объектов немобильного нестационарного торгового объекта</w:t>
      </w:r>
      <w:r w:rsidRPr="008E4387">
        <w:rPr>
          <w:rFonts w:ascii="Times New Roman" w:hAnsi="Times New Roman" w:cs="Times New Roman"/>
          <w:i/>
          <w:sz w:val="24"/>
          <w:szCs w:val="24"/>
          <w:lang w:eastAsia="x-none"/>
        </w:rPr>
        <w:t>)</w:t>
      </w:r>
    </w:p>
    <w:p w:rsidR="004264E3" w:rsidRPr="008E4387" w:rsidRDefault="00DD0789" w:rsidP="00DD0789">
      <w:pPr>
        <w:spacing w:after="0" w:line="240" w:lineRule="auto"/>
        <w:jc w:val="both"/>
        <w:rPr>
          <w:rFonts w:ascii="Times New Roman" w:hAnsi="Times New Roman" w:cs="Times New Roman"/>
          <w:sz w:val="24"/>
          <w:szCs w:val="24"/>
          <w:u w:val="single"/>
        </w:rPr>
      </w:pPr>
      <w:proofErr w:type="spellStart"/>
      <w:r w:rsidRPr="008E4387">
        <w:rPr>
          <w:rFonts w:ascii="Times New Roman" w:hAnsi="Times New Roman" w:cs="Times New Roman"/>
          <w:sz w:val="24"/>
          <w:szCs w:val="24"/>
          <w:u w:val="single"/>
        </w:rPr>
        <w:t>Самозанятый</w:t>
      </w:r>
      <w:proofErr w:type="spellEnd"/>
    </w:p>
    <w:p w:rsidR="004264E3" w:rsidRPr="008E4387" w:rsidRDefault="004264E3" w:rsidP="00DD0789">
      <w:pPr>
        <w:spacing w:after="0" w:line="240" w:lineRule="auto"/>
        <w:jc w:val="both"/>
        <w:rPr>
          <w:rFonts w:ascii="Times New Roman" w:hAnsi="Times New Roman" w:cs="Times New Roman"/>
          <w:szCs w:val="28"/>
        </w:rPr>
      </w:pPr>
    </w:p>
    <w:p w:rsidR="004264E3" w:rsidRPr="008E4387" w:rsidRDefault="004264E3" w:rsidP="00DD0789">
      <w:pPr>
        <w:pStyle w:val="ConsPlusNormal"/>
        <w:jc w:val="both"/>
        <w:rPr>
          <w:rFonts w:ascii="Times New Roman" w:hAnsi="Times New Roman" w:cs="Times New Roman"/>
          <w:sz w:val="24"/>
          <w:szCs w:val="24"/>
        </w:rPr>
      </w:pP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008E4387">
        <w:rPr>
          <w:rFonts w:ascii="Times New Roman" w:hAnsi="Times New Roman" w:cs="Times New Roman"/>
          <w:sz w:val="28"/>
          <w:szCs w:val="28"/>
        </w:rPr>
        <w:t xml:space="preserve">           </w:t>
      </w:r>
      <w:r w:rsidRPr="008E4387">
        <w:rPr>
          <w:rFonts w:ascii="Times New Roman" w:hAnsi="Times New Roman" w:cs="Times New Roman"/>
          <w:sz w:val="24"/>
          <w:szCs w:val="24"/>
        </w:rPr>
        <w:t>В ________________________________________________</w:t>
      </w:r>
    </w:p>
    <w:p w:rsidR="004264E3" w:rsidRPr="008E4387" w:rsidRDefault="004264E3" w:rsidP="00DD0789">
      <w:pPr>
        <w:pStyle w:val="ConsPlusNormal"/>
        <w:jc w:val="both"/>
        <w:rPr>
          <w:rFonts w:ascii="Times New Roman" w:hAnsi="Times New Roman" w:cs="Times New Roman"/>
          <w:sz w:val="16"/>
          <w:szCs w:val="16"/>
        </w:rPr>
      </w:pP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008E4387">
        <w:rPr>
          <w:rFonts w:ascii="Times New Roman" w:hAnsi="Times New Roman" w:cs="Times New Roman"/>
          <w:sz w:val="28"/>
          <w:szCs w:val="28"/>
        </w:rPr>
        <w:t xml:space="preserve">                     </w:t>
      </w:r>
      <w:r w:rsidRPr="008E4387">
        <w:rPr>
          <w:rFonts w:ascii="Times New Roman" w:hAnsi="Times New Roman" w:cs="Times New Roman"/>
          <w:sz w:val="16"/>
          <w:szCs w:val="16"/>
        </w:rPr>
        <w:t>(уполномоченный орган местного самоуправления)</w:t>
      </w:r>
    </w:p>
    <w:p w:rsidR="004264E3" w:rsidRPr="008E4387" w:rsidRDefault="004264E3" w:rsidP="00DD0789">
      <w:pPr>
        <w:pStyle w:val="ConsPlusNormal"/>
        <w:jc w:val="both"/>
        <w:rPr>
          <w:rFonts w:ascii="Times New Roman" w:hAnsi="Times New Roman" w:cs="Times New Roman"/>
          <w:sz w:val="28"/>
          <w:szCs w:val="28"/>
        </w:rPr>
      </w:pPr>
    </w:p>
    <w:p w:rsidR="004264E3" w:rsidRPr="008E4387" w:rsidRDefault="004264E3" w:rsidP="00DD0789">
      <w:pPr>
        <w:pStyle w:val="ConsPlusNormal"/>
        <w:jc w:val="center"/>
        <w:rPr>
          <w:rFonts w:ascii="Times New Roman" w:hAnsi="Times New Roman" w:cs="Times New Roman"/>
          <w:sz w:val="24"/>
          <w:szCs w:val="24"/>
        </w:rPr>
      </w:pPr>
      <w:r w:rsidRPr="008E4387">
        <w:rPr>
          <w:rFonts w:ascii="Times New Roman" w:hAnsi="Times New Roman" w:cs="Times New Roman"/>
          <w:sz w:val="24"/>
          <w:szCs w:val="24"/>
        </w:rPr>
        <w:t>ЗАЯВЛЕНИЕ</w:t>
      </w:r>
    </w:p>
    <w:p w:rsidR="004264E3" w:rsidRPr="008E4387" w:rsidRDefault="004264E3" w:rsidP="00DD0789">
      <w:pPr>
        <w:pStyle w:val="ConsPlusNormal"/>
        <w:jc w:val="both"/>
        <w:rPr>
          <w:rFonts w:ascii="Times New Roman" w:hAnsi="Times New Roman" w:cs="Times New Roman"/>
          <w:sz w:val="28"/>
          <w:szCs w:val="28"/>
        </w:rPr>
      </w:pPr>
    </w:p>
    <w:p w:rsidR="004264E3" w:rsidRPr="008E4387" w:rsidRDefault="004264E3" w:rsidP="00DD0789">
      <w:pPr>
        <w:pStyle w:val="ConsPlusNormal"/>
        <w:ind w:firstLine="708"/>
        <w:jc w:val="both"/>
        <w:rPr>
          <w:rFonts w:ascii="Times New Roman" w:hAnsi="Times New Roman" w:cs="Times New Roman"/>
          <w:sz w:val="24"/>
          <w:szCs w:val="24"/>
        </w:rPr>
      </w:pPr>
      <w:r w:rsidRPr="008E4387">
        <w:rPr>
          <w:rFonts w:ascii="Times New Roman" w:hAnsi="Times New Roman" w:cs="Times New Roman"/>
          <w:sz w:val="24"/>
          <w:szCs w:val="24"/>
        </w:rPr>
        <w:t>Прошу включить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немобильный нестационарный торговый объект (далее – НТО):</w:t>
      </w:r>
    </w:p>
    <w:p w:rsidR="004264E3" w:rsidRPr="008E4387" w:rsidRDefault="004264E3" w:rsidP="00DD0789">
      <w:pPr>
        <w:pStyle w:val="ConsPlusNormal"/>
        <w:jc w:val="both"/>
        <w:rPr>
          <w:rFonts w:ascii="Times New Roman" w:hAnsi="Times New Roman" w:cs="Times New Roman"/>
          <w:sz w:val="28"/>
          <w:szCs w:val="28"/>
        </w:rPr>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567"/>
        <w:gridCol w:w="3119"/>
        <w:gridCol w:w="5811"/>
      </w:tblGrid>
      <w:tr w:rsidR="00D469C2" w:rsidRPr="008E4387" w:rsidTr="00C27E79">
        <w:tc>
          <w:tcPr>
            <w:tcW w:w="567"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Вид НТО</w:t>
            </w:r>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C27E79">
        <w:tc>
          <w:tcPr>
            <w:tcW w:w="567"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Площадь НТО, кв. м</w:t>
            </w:r>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C27E79">
        <w:tc>
          <w:tcPr>
            <w:tcW w:w="567"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Специализация НТО</w:t>
            </w:r>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C27E79">
        <w:tc>
          <w:tcPr>
            <w:tcW w:w="567" w:type="dxa"/>
            <w:vMerge w:val="restart"/>
            <w:tcBorders>
              <w:top w:val="single" w:sz="4" w:space="0" w:color="auto"/>
              <w:left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4</w:t>
            </w:r>
          </w:p>
        </w:tc>
        <w:tc>
          <w:tcPr>
            <w:tcW w:w="3119"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Место размещения НТО:</w:t>
            </w:r>
          </w:p>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 адресный ориентир</w:t>
            </w:r>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C27E79">
        <w:tc>
          <w:tcPr>
            <w:tcW w:w="567" w:type="dxa"/>
            <w:vMerge/>
            <w:tcBorders>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 географические координаты</w:t>
            </w:r>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C27E79">
        <w:tc>
          <w:tcPr>
            <w:tcW w:w="567" w:type="dxa"/>
            <w:vMerge w:val="restart"/>
            <w:tcBorders>
              <w:top w:val="single" w:sz="4" w:space="0" w:color="auto"/>
              <w:left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Период размещения НТО:</w:t>
            </w:r>
          </w:p>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 </w:t>
            </w:r>
            <w:proofErr w:type="gramStart"/>
            <w:r w:rsidRPr="008E4387">
              <w:rPr>
                <w:rFonts w:ascii="Times New Roman" w:eastAsia="Courier New" w:hAnsi="Times New Roman" w:cs="Times New Roman"/>
                <w:sz w:val="24"/>
                <w:szCs w:val="24"/>
              </w:rPr>
              <w:t>с</w:t>
            </w:r>
            <w:proofErr w:type="gramEnd"/>
            <w:r w:rsidRPr="008E4387">
              <w:rPr>
                <w:rFonts w:ascii="Times New Roman" w:eastAsia="Courier New" w:hAnsi="Times New Roman" w:cs="Times New Roman"/>
                <w:sz w:val="24"/>
                <w:szCs w:val="24"/>
              </w:rPr>
              <w:t xml:space="preserve"> (дата)</w:t>
            </w:r>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C27E79">
        <w:tc>
          <w:tcPr>
            <w:tcW w:w="567" w:type="dxa"/>
            <w:vMerge/>
            <w:tcBorders>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 </w:t>
            </w:r>
            <w:proofErr w:type="gramStart"/>
            <w:r w:rsidRPr="008E4387">
              <w:rPr>
                <w:rFonts w:ascii="Times New Roman" w:eastAsia="Courier New" w:hAnsi="Times New Roman" w:cs="Times New Roman"/>
                <w:sz w:val="24"/>
                <w:szCs w:val="24"/>
              </w:rPr>
              <w:t>по</w:t>
            </w:r>
            <w:proofErr w:type="gramEnd"/>
            <w:r w:rsidRPr="008E4387">
              <w:rPr>
                <w:rFonts w:ascii="Times New Roman" w:eastAsia="Courier New" w:hAnsi="Times New Roman" w:cs="Times New Roman"/>
                <w:sz w:val="24"/>
                <w:szCs w:val="24"/>
              </w:rPr>
              <w:t xml:space="preserve"> (дата)</w:t>
            </w:r>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bl>
    <w:p w:rsidR="004264E3" w:rsidRPr="008E4387" w:rsidRDefault="004264E3" w:rsidP="00DD0789">
      <w:pPr>
        <w:pStyle w:val="ConsPlusNormal"/>
        <w:jc w:val="both"/>
        <w:rPr>
          <w:rFonts w:ascii="Times New Roman" w:hAnsi="Times New Roman" w:cs="Times New Roman"/>
          <w:sz w:val="28"/>
          <w:szCs w:val="28"/>
        </w:rPr>
      </w:pPr>
    </w:p>
    <w:tbl>
      <w:tblPr>
        <w:tblW w:w="9497" w:type="dxa"/>
        <w:tblInd w:w="204" w:type="dxa"/>
        <w:tblLayout w:type="fixed"/>
        <w:tblCellMar>
          <w:top w:w="102" w:type="dxa"/>
          <w:left w:w="62" w:type="dxa"/>
          <w:bottom w:w="102" w:type="dxa"/>
          <w:right w:w="62" w:type="dxa"/>
        </w:tblCellMar>
        <w:tblLook w:val="0000" w:firstRow="0" w:lastRow="0" w:firstColumn="0" w:lastColumn="0" w:noHBand="0" w:noVBand="0"/>
      </w:tblPr>
      <w:tblGrid>
        <w:gridCol w:w="567"/>
        <w:gridCol w:w="8930"/>
      </w:tblGrid>
      <w:tr w:rsidR="00D469C2" w:rsidRPr="008E4387" w:rsidTr="00C27E79">
        <w:tc>
          <w:tcPr>
            <w:tcW w:w="567"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w:t>
            </w:r>
          </w:p>
        </w:tc>
        <w:tc>
          <w:tcPr>
            <w:tcW w:w="8930"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roofErr w:type="gramStart"/>
            <w:r w:rsidRPr="008E4387">
              <w:rPr>
                <w:rFonts w:ascii="Times New Roman" w:eastAsia="Courier New" w:hAnsi="Times New Roman" w:cs="Times New Roman"/>
                <w:sz w:val="24"/>
                <w:szCs w:val="24"/>
              </w:rPr>
              <w:t>В случае невозможности размещения немобильного НТО в соответствии с требованиями пунктов 4.1 и 4.2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w:t>
            </w:r>
            <w:r w:rsidRPr="008E4387">
              <w:rPr>
                <w:rFonts w:ascii="Times New Roman" w:eastAsia="Courier New" w:hAnsi="Times New Roman" w:cs="Times New Roman"/>
                <w:sz w:val="24"/>
                <w:szCs w:val="24"/>
              </w:rPr>
              <w:br/>
              <w:t>и сооружениях, находящихся в государственной и муниципальной собственности,</w:t>
            </w:r>
            <w:r w:rsidRPr="008E4387">
              <w:rPr>
                <w:rFonts w:ascii="Times New Roman" w:eastAsia="Courier New" w:hAnsi="Times New Roman" w:cs="Times New Roman"/>
                <w:sz w:val="24"/>
                <w:szCs w:val="24"/>
              </w:rPr>
              <w:br/>
              <w:t>в заявленном месте даю согласие на его изменение в пределах радиуса 10 метров</w:t>
            </w:r>
            <w:r w:rsidRPr="008E4387">
              <w:rPr>
                <w:rFonts w:ascii="Times New Roman" w:eastAsia="Courier New" w:hAnsi="Times New Roman" w:cs="Times New Roman"/>
                <w:sz w:val="24"/>
                <w:szCs w:val="24"/>
              </w:rPr>
              <w:br/>
              <w:t>от указанного</w:t>
            </w:r>
            <w:proofErr w:type="gramEnd"/>
            <w:r w:rsidRPr="008E4387">
              <w:rPr>
                <w:rFonts w:ascii="Times New Roman" w:eastAsia="Courier New" w:hAnsi="Times New Roman" w:cs="Times New Roman"/>
                <w:sz w:val="24"/>
                <w:szCs w:val="24"/>
              </w:rPr>
              <w:t xml:space="preserve"> в настоящем заявлении места</w:t>
            </w:r>
          </w:p>
        </w:tc>
      </w:tr>
    </w:tbl>
    <w:p w:rsidR="004264E3" w:rsidRPr="008E4387" w:rsidRDefault="004264E3" w:rsidP="00DD0789">
      <w:pPr>
        <w:pStyle w:val="ConsPlusNormal"/>
        <w:jc w:val="both"/>
        <w:rPr>
          <w:rFonts w:ascii="Times New Roman" w:hAnsi="Times New Roman" w:cs="Times New Roman"/>
          <w:sz w:val="28"/>
          <w:szCs w:val="28"/>
        </w:rPr>
      </w:pPr>
    </w:p>
    <w:p w:rsidR="004264E3" w:rsidRPr="008E4387" w:rsidRDefault="004264E3" w:rsidP="00DD0789">
      <w:pPr>
        <w:pStyle w:val="ConsPlusNormal"/>
        <w:jc w:val="both"/>
        <w:rPr>
          <w:rFonts w:ascii="Times New Roman" w:hAnsi="Times New Roman" w:cs="Times New Roman"/>
          <w:sz w:val="28"/>
          <w:szCs w:val="28"/>
        </w:rPr>
      </w:pPr>
    </w:p>
    <w:p w:rsidR="004264E3" w:rsidRPr="008E4387" w:rsidRDefault="004264E3" w:rsidP="00DD0789">
      <w:pPr>
        <w:pStyle w:val="ConsPlusNormal"/>
        <w:ind w:firstLine="708"/>
        <w:jc w:val="both"/>
        <w:rPr>
          <w:rFonts w:ascii="Times New Roman" w:hAnsi="Times New Roman" w:cs="Times New Roman"/>
          <w:sz w:val="24"/>
          <w:szCs w:val="24"/>
        </w:rPr>
      </w:pPr>
      <w:r w:rsidRPr="008E4387">
        <w:rPr>
          <w:rFonts w:ascii="Times New Roman" w:hAnsi="Times New Roman" w:cs="Times New Roman"/>
          <w:sz w:val="24"/>
          <w:szCs w:val="24"/>
        </w:rPr>
        <w:t>Сведения о заявителе (лице, планирующем осуществлять торговую деятельность в НТО):</w:t>
      </w: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567"/>
        <w:gridCol w:w="3686"/>
        <w:gridCol w:w="5244"/>
      </w:tblGrid>
      <w:tr w:rsidR="00D469C2" w:rsidRPr="008E4387" w:rsidTr="00C27E79">
        <w:tc>
          <w:tcPr>
            <w:tcW w:w="567"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 xml:space="preserve">Наименование юридического лица / фамилия, имя, отчество индивидуального предпринимателя или </w:t>
            </w:r>
            <w:proofErr w:type="spellStart"/>
            <w:r w:rsidRPr="008E4387">
              <w:rPr>
                <w:rFonts w:ascii="Times New Roman" w:eastAsia="Courier New" w:hAnsi="Times New Roman" w:cs="Times New Roman"/>
                <w:sz w:val="24"/>
                <w:szCs w:val="24"/>
              </w:rPr>
              <w:t>самозанятого</w:t>
            </w:r>
            <w:proofErr w:type="spellEnd"/>
          </w:p>
        </w:tc>
        <w:tc>
          <w:tcPr>
            <w:tcW w:w="5244"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C27E79">
        <w:tc>
          <w:tcPr>
            <w:tcW w:w="567"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ИНН</w:t>
            </w:r>
          </w:p>
        </w:tc>
        <w:tc>
          <w:tcPr>
            <w:tcW w:w="5244"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C27E79">
        <w:tc>
          <w:tcPr>
            <w:tcW w:w="567"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3</w:t>
            </w:r>
          </w:p>
        </w:tc>
        <w:tc>
          <w:tcPr>
            <w:tcW w:w="3686"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 xml:space="preserve">Юридический адрес (для юр. лиц) / адрес регистрации по месту жительства (для индивидуальных предпринимателей и </w:t>
            </w:r>
            <w:proofErr w:type="spellStart"/>
            <w:r w:rsidRPr="008E4387">
              <w:rPr>
                <w:rFonts w:ascii="Times New Roman" w:eastAsia="Courier New" w:hAnsi="Times New Roman" w:cs="Times New Roman"/>
                <w:sz w:val="24"/>
                <w:szCs w:val="24"/>
              </w:rPr>
              <w:t>самозанятых</w:t>
            </w:r>
            <w:proofErr w:type="spellEnd"/>
            <w:r w:rsidRPr="008E4387">
              <w:rPr>
                <w:rFonts w:ascii="Times New Roman" w:eastAsia="Courier New" w:hAnsi="Times New Roman" w:cs="Times New Roman"/>
                <w:sz w:val="24"/>
                <w:szCs w:val="24"/>
              </w:rPr>
              <w:t>)</w:t>
            </w:r>
          </w:p>
        </w:tc>
        <w:tc>
          <w:tcPr>
            <w:tcW w:w="5244"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C27E79">
        <w:tc>
          <w:tcPr>
            <w:tcW w:w="567"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4</w:t>
            </w:r>
          </w:p>
        </w:tc>
        <w:tc>
          <w:tcPr>
            <w:tcW w:w="3686"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Контактный телефон</w:t>
            </w:r>
          </w:p>
        </w:tc>
        <w:tc>
          <w:tcPr>
            <w:tcW w:w="5244"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C27E79">
        <w:tc>
          <w:tcPr>
            <w:tcW w:w="567"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5</w:t>
            </w:r>
          </w:p>
        </w:tc>
        <w:tc>
          <w:tcPr>
            <w:tcW w:w="3686"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Адрес электронной почты (при наличии)</w:t>
            </w:r>
          </w:p>
        </w:tc>
        <w:tc>
          <w:tcPr>
            <w:tcW w:w="5244" w:type="dxa"/>
            <w:tcBorders>
              <w:top w:val="single" w:sz="4" w:space="0" w:color="auto"/>
              <w:left w:val="single" w:sz="4" w:space="0" w:color="auto"/>
              <w:bottom w:val="single" w:sz="4" w:space="0" w:color="auto"/>
              <w:right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bl>
    <w:p w:rsidR="004264E3" w:rsidRPr="008E4387" w:rsidRDefault="004264E3" w:rsidP="00DD0789">
      <w:pPr>
        <w:pStyle w:val="ConsPlusNormal"/>
        <w:jc w:val="both"/>
        <w:rPr>
          <w:rFonts w:ascii="Times New Roman" w:hAnsi="Times New Roman" w:cs="Times New Roman"/>
          <w:sz w:val="28"/>
          <w:szCs w:val="28"/>
        </w:rPr>
      </w:pPr>
    </w:p>
    <w:tbl>
      <w:tblPr>
        <w:tblW w:w="9497" w:type="dxa"/>
        <w:tblInd w:w="204" w:type="dxa"/>
        <w:tblLayout w:type="fixed"/>
        <w:tblCellMar>
          <w:top w:w="102" w:type="dxa"/>
          <w:left w:w="62" w:type="dxa"/>
          <w:bottom w:w="102" w:type="dxa"/>
          <w:right w:w="62" w:type="dxa"/>
        </w:tblCellMar>
        <w:tblLook w:val="0000" w:firstRow="0" w:lastRow="0" w:firstColumn="0" w:lastColumn="0" w:noHBand="0" w:noVBand="0"/>
      </w:tblPr>
      <w:tblGrid>
        <w:gridCol w:w="3544"/>
        <w:gridCol w:w="340"/>
        <w:gridCol w:w="2070"/>
        <w:gridCol w:w="340"/>
        <w:gridCol w:w="3203"/>
      </w:tblGrid>
      <w:tr w:rsidR="00D469C2" w:rsidRPr="008E4387" w:rsidTr="00C27E79">
        <w:tc>
          <w:tcPr>
            <w:tcW w:w="3544" w:type="dxa"/>
            <w:tcBorders>
              <w:bottom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c>
          <w:tcPr>
            <w:tcW w:w="340" w:type="dxa"/>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c>
          <w:tcPr>
            <w:tcW w:w="2070" w:type="dxa"/>
            <w:tcBorders>
              <w:bottom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c>
          <w:tcPr>
            <w:tcW w:w="340" w:type="dxa"/>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c>
          <w:tcPr>
            <w:tcW w:w="3203" w:type="dxa"/>
            <w:tcBorders>
              <w:bottom w:val="single" w:sz="4" w:space="0" w:color="auto"/>
            </w:tcBorders>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C27E79">
        <w:tc>
          <w:tcPr>
            <w:tcW w:w="3544" w:type="dxa"/>
            <w:tcBorders>
              <w:top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rPr>
            </w:pPr>
            <w:r w:rsidRPr="008E4387">
              <w:rPr>
                <w:rFonts w:ascii="Times New Roman" w:eastAsia="Courier New" w:hAnsi="Times New Roman" w:cs="Times New Roman"/>
              </w:rPr>
              <w:t>(должность лица, подписавшего заявление)</w:t>
            </w:r>
          </w:p>
        </w:tc>
        <w:tc>
          <w:tcPr>
            <w:tcW w:w="340" w:type="dxa"/>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rPr>
            </w:pPr>
          </w:p>
        </w:tc>
        <w:tc>
          <w:tcPr>
            <w:tcW w:w="2070" w:type="dxa"/>
            <w:tcBorders>
              <w:top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rPr>
            </w:pPr>
            <w:r w:rsidRPr="008E4387">
              <w:rPr>
                <w:rFonts w:ascii="Times New Roman" w:eastAsia="Courier New" w:hAnsi="Times New Roman" w:cs="Times New Roman"/>
              </w:rPr>
              <w:t>(подпись)</w:t>
            </w:r>
          </w:p>
        </w:tc>
        <w:tc>
          <w:tcPr>
            <w:tcW w:w="340" w:type="dxa"/>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rPr>
            </w:pPr>
          </w:p>
        </w:tc>
        <w:tc>
          <w:tcPr>
            <w:tcW w:w="3203" w:type="dxa"/>
            <w:tcBorders>
              <w:top w:val="single" w:sz="4" w:space="0" w:color="auto"/>
            </w:tcBorders>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vertAlign w:val="superscript"/>
              </w:rPr>
            </w:pPr>
            <w:r w:rsidRPr="008E4387">
              <w:rPr>
                <w:rFonts w:ascii="Times New Roman" w:eastAsia="Courier New" w:hAnsi="Times New Roman" w:cs="Times New Roman"/>
              </w:rPr>
              <w:t>(Ф.И.О. лица, подписавшего заявление)</w:t>
            </w:r>
            <w:r w:rsidRPr="008E4387">
              <w:rPr>
                <w:rFonts w:ascii="Times New Roman" w:eastAsia="Courier New" w:hAnsi="Times New Roman" w:cs="Times New Roman"/>
                <w:vertAlign w:val="superscript"/>
              </w:rPr>
              <w:t>1</w:t>
            </w:r>
          </w:p>
        </w:tc>
      </w:tr>
      <w:tr w:rsidR="00D469C2" w:rsidRPr="008E4387" w:rsidTr="00C27E79">
        <w:tc>
          <w:tcPr>
            <w:tcW w:w="6294" w:type="dxa"/>
            <w:gridSpan w:val="4"/>
          </w:tcPr>
          <w:p w:rsidR="004264E3" w:rsidRPr="008E4387" w:rsidRDefault="004264E3" w:rsidP="00DD0789">
            <w:pPr>
              <w:autoSpaceDE w:val="0"/>
              <w:autoSpaceDN w:val="0"/>
              <w:adjustRightInd w:val="0"/>
              <w:spacing w:after="0" w:line="240" w:lineRule="auto"/>
              <w:rPr>
                <w:rFonts w:ascii="Times New Roman" w:eastAsia="Courier New" w:hAnsi="Times New Roman" w:cs="Times New Roman"/>
                <w:sz w:val="24"/>
                <w:szCs w:val="24"/>
              </w:rPr>
            </w:pPr>
          </w:p>
        </w:tc>
        <w:tc>
          <w:tcPr>
            <w:tcW w:w="3203" w:type="dxa"/>
          </w:tcPr>
          <w:p w:rsidR="004264E3" w:rsidRPr="008E4387" w:rsidRDefault="004264E3" w:rsidP="00DD0789">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«___» _________ 20__ года</w:t>
            </w:r>
          </w:p>
        </w:tc>
      </w:tr>
    </w:tbl>
    <w:p w:rsidR="004264E3" w:rsidRPr="008E4387" w:rsidRDefault="004264E3" w:rsidP="00DD0789">
      <w:pPr>
        <w:pStyle w:val="ConsPlusNormal"/>
        <w:jc w:val="both"/>
        <w:rPr>
          <w:rFonts w:ascii="Times New Roman" w:hAnsi="Times New Roman" w:cs="Times New Roman"/>
          <w:sz w:val="28"/>
          <w:szCs w:val="28"/>
        </w:rPr>
      </w:pPr>
    </w:p>
    <w:p w:rsidR="004264E3" w:rsidRPr="008E4387" w:rsidRDefault="004264E3" w:rsidP="00DD0789">
      <w:pPr>
        <w:widowControl w:val="0"/>
        <w:autoSpaceDE w:val="0"/>
        <w:autoSpaceDN w:val="0"/>
        <w:adjustRightInd w:val="0"/>
        <w:spacing w:after="0" w:line="240" w:lineRule="auto"/>
        <w:ind w:firstLine="720"/>
        <w:rPr>
          <w:rFonts w:ascii="Times New Roman" w:hAnsi="Times New Roman" w:cs="Times New Roman"/>
          <w:sz w:val="24"/>
          <w:szCs w:val="24"/>
        </w:rPr>
      </w:pPr>
      <w:r w:rsidRPr="008E4387">
        <w:rPr>
          <w:rFonts w:ascii="Times New Roman" w:hAnsi="Times New Roman" w:cs="Times New Roman"/>
          <w:sz w:val="24"/>
          <w:szCs w:val="24"/>
        </w:rPr>
        <w:t>Результат рассмотрения заявления прошу:</w:t>
      </w:r>
    </w:p>
    <w:p w:rsidR="004264E3" w:rsidRPr="008E4387" w:rsidRDefault="004264E3" w:rsidP="00DD0789">
      <w:pPr>
        <w:widowControl w:val="0"/>
        <w:autoSpaceDE w:val="0"/>
        <w:autoSpaceDN w:val="0"/>
        <w:adjustRightInd w:val="0"/>
        <w:spacing w:after="0" w:line="240" w:lineRule="auto"/>
        <w:ind w:firstLine="720"/>
        <w:rPr>
          <w:rFonts w:ascii="Times New Roman" w:hAnsi="Times New Roman"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247"/>
      </w:tblGrid>
      <w:tr w:rsidR="00D469C2" w:rsidRPr="008E4387" w:rsidTr="00C27E79">
        <w:tc>
          <w:tcPr>
            <w:tcW w:w="392" w:type="dxa"/>
            <w:tcBorders>
              <w:right w:val="single" w:sz="4" w:space="0" w:color="auto"/>
            </w:tcBorders>
            <w:shd w:val="clear" w:color="auto" w:fill="auto"/>
          </w:tcPr>
          <w:p w:rsidR="004264E3" w:rsidRPr="008E4387" w:rsidRDefault="004264E3" w:rsidP="00DD0789">
            <w:pPr>
              <w:widowControl w:val="0"/>
              <w:autoSpaceDE w:val="0"/>
              <w:autoSpaceDN w:val="0"/>
              <w:adjustRightInd w:val="0"/>
              <w:spacing w:after="0" w:line="240" w:lineRule="auto"/>
              <w:ind w:firstLine="720"/>
              <w:rPr>
                <w:rFonts w:ascii="Times New Roman" w:hAnsi="Times New Roman" w:cs="Times New Roman"/>
                <w:sz w:val="24"/>
                <w:szCs w:val="24"/>
              </w:rPr>
            </w:pPr>
          </w:p>
          <w:p w:rsidR="004264E3" w:rsidRPr="008E4387" w:rsidRDefault="004264E3" w:rsidP="00DD0789">
            <w:pPr>
              <w:widowControl w:val="0"/>
              <w:autoSpaceDE w:val="0"/>
              <w:autoSpaceDN w:val="0"/>
              <w:adjustRightInd w:val="0"/>
              <w:spacing w:after="0" w:line="240" w:lineRule="auto"/>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4264E3" w:rsidRPr="008E4387" w:rsidRDefault="004264E3" w:rsidP="00DD0789">
            <w:pPr>
              <w:widowControl w:val="0"/>
              <w:autoSpaceDE w:val="0"/>
              <w:autoSpaceDN w:val="0"/>
              <w:adjustRightInd w:val="0"/>
              <w:spacing w:after="0" w:line="240" w:lineRule="auto"/>
              <w:rPr>
                <w:rFonts w:ascii="Times New Roman" w:hAnsi="Times New Roman" w:cs="Times New Roman"/>
                <w:sz w:val="24"/>
                <w:szCs w:val="24"/>
              </w:rPr>
            </w:pPr>
            <w:r w:rsidRPr="008E4387">
              <w:rPr>
                <w:rFonts w:ascii="Times New Roman" w:hAnsi="Times New Roman" w:cs="Times New Roman"/>
                <w:sz w:val="24"/>
                <w:szCs w:val="24"/>
              </w:rPr>
              <w:t>выдать на руки при личной явке в ОМСУ</w:t>
            </w:r>
          </w:p>
        </w:tc>
      </w:tr>
      <w:tr w:rsidR="00D469C2" w:rsidRPr="008E4387" w:rsidTr="00C27E79">
        <w:trPr>
          <w:trHeight w:val="70"/>
        </w:trPr>
        <w:tc>
          <w:tcPr>
            <w:tcW w:w="392" w:type="dxa"/>
            <w:tcBorders>
              <w:right w:val="single" w:sz="4" w:space="0" w:color="auto"/>
            </w:tcBorders>
            <w:shd w:val="clear" w:color="auto" w:fill="auto"/>
          </w:tcPr>
          <w:p w:rsidR="004264E3" w:rsidRPr="008E4387" w:rsidRDefault="004264E3" w:rsidP="00DD0789">
            <w:pPr>
              <w:widowControl w:val="0"/>
              <w:autoSpaceDE w:val="0"/>
              <w:autoSpaceDN w:val="0"/>
              <w:adjustRightInd w:val="0"/>
              <w:spacing w:after="0" w:line="240" w:lineRule="auto"/>
              <w:ind w:firstLine="720"/>
              <w:rPr>
                <w:rFonts w:ascii="Times New Roman" w:hAnsi="Times New Roman" w:cs="Times New Roman"/>
                <w:sz w:val="24"/>
                <w:szCs w:val="24"/>
              </w:rPr>
            </w:pPr>
          </w:p>
          <w:p w:rsidR="004264E3" w:rsidRPr="008E4387" w:rsidRDefault="004264E3" w:rsidP="00DD0789">
            <w:pPr>
              <w:widowControl w:val="0"/>
              <w:autoSpaceDE w:val="0"/>
              <w:autoSpaceDN w:val="0"/>
              <w:adjustRightInd w:val="0"/>
              <w:spacing w:after="0" w:line="240" w:lineRule="auto"/>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4264E3" w:rsidRPr="008E4387" w:rsidRDefault="004264E3" w:rsidP="00DD0789">
            <w:pPr>
              <w:widowControl w:val="0"/>
              <w:autoSpaceDE w:val="0"/>
              <w:autoSpaceDN w:val="0"/>
              <w:adjustRightInd w:val="0"/>
              <w:spacing w:after="0" w:line="240" w:lineRule="auto"/>
              <w:rPr>
                <w:rFonts w:ascii="Times New Roman" w:hAnsi="Times New Roman" w:cs="Times New Roman"/>
                <w:sz w:val="24"/>
                <w:szCs w:val="24"/>
              </w:rPr>
            </w:pPr>
            <w:r w:rsidRPr="008E4387">
              <w:rPr>
                <w:rFonts w:ascii="Times New Roman" w:hAnsi="Times New Roman" w:cs="Times New Roman"/>
                <w:sz w:val="24"/>
                <w:szCs w:val="24"/>
              </w:rPr>
              <w:t>направить в электронной форме в личный кабинет Государственной информационной системы Ленинградской области  Ленинградской области «Прием конкурсных заявок от субъектов малого и среднего предпринимательства на предоставление субсидий»</w:t>
            </w:r>
          </w:p>
        </w:tc>
      </w:tr>
    </w:tbl>
    <w:p w:rsidR="004264E3" w:rsidRPr="008E4387" w:rsidRDefault="004264E3" w:rsidP="00DD0789">
      <w:pPr>
        <w:pStyle w:val="ConsPlusNormal"/>
        <w:jc w:val="both"/>
        <w:rPr>
          <w:rFonts w:ascii="Times New Roman" w:hAnsi="Times New Roman" w:cs="Times New Roman"/>
          <w:sz w:val="28"/>
          <w:szCs w:val="28"/>
        </w:rPr>
      </w:pPr>
    </w:p>
    <w:p w:rsidR="004264E3" w:rsidRPr="008E4387" w:rsidRDefault="004264E3" w:rsidP="00DD0789">
      <w:pPr>
        <w:pStyle w:val="ConsPlusNormal"/>
        <w:jc w:val="both"/>
        <w:rPr>
          <w:rFonts w:ascii="Times New Roman" w:hAnsi="Times New Roman" w:cs="Times New Roman"/>
          <w:sz w:val="28"/>
          <w:szCs w:val="28"/>
        </w:rPr>
      </w:pPr>
    </w:p>
    <w:p w:rsidR="004264E3" w:rsidRPr="008E4387" w:rsidRDefault="004264E3" w:rsidP="00DD0789">
      <w:pPr>
        <w:pStyle w:val="ConsPlusNormal"/>
        <w:jc w:val="both"/>
        <w:rPr>
          <w:rFonts w:ascii="Times New Roman" w:hAnsi="Times New Roman" w:cs="Times New Roman"/>
          <w:sz w:val="28"/>
          <w:szCs w:val="28"/>
        </w:rPr>
      </w:pPr>
    </w:p>
    <w:p w:rsidR="004264E3" w:rsidRPr="008E4387" w:rsidRDefault="004264E3" w:rsidP="00DD0789">
      <w:pPr>
        <w:pStyle w:val="ConsPlusNormal"/>
        <w:jc w:val="both"/>
        <w:rPr>
          <w:rFonts w:ascii="Times New Roman" w:hAnsi="Times New Roman" w:cs="Times New Roman"/>
          <w:sz w:val="20"/>
        </w:rPr>
      </w:pPr>
      <w:r w:rsidRPr="008E4387">
        <w:rPr>
          <w:rFonts w:ascii="Times New Roman" w:hAnsi="Times New Roman" w:cs="Times New Roman"/>
          <w:sz w:val="20"/>
        </w:rPr>
        <w:lastRenderedPageBreak/>
        <w:t>________________</w:t>
      </w:r>
    </w:p>
    <w:p w:rsidR="004264E3" w:rsidRPr="008E4387" w:rsidRDefault="004264E3" w:rsidP="00DD0789">
      <w:pPr>
        <w:pStyle w:val="ConsPlusNormal"/>
        <w:jc w:val="both"/>
        <w:rPr>
          <w:rFonts w:ascii="Times New Roman" w:hAnsi="Times New Roman" w:cs="Times New Roman"/>
          <w:sz w:val="20"/>
        </w:rPr>
      </w:pPr>
      <w:r w:rsidRPr="008E4387">
        <w:rPr>
          <w:rFonts w:ascii="Times New Roman" w:hAnsi="Times New Roman" w:cs="Times New Roman"/>
          <w:sz w:val="20"/>
        </w:rPr>
        <w:t>* – в случае выбора позиции в графе проставляется отметка.</w:t>
      </w:r>
    </w:p>
    <w:p w:rsidR="004264E3" w:rsidRPr="008E4387" w:rsidRDefault="004264E3" w:rsidP="00DD0789">
      <w:pPr>
        <w:pStyle w:val="ConsPlusNormal"/>
        <w:jc w:val="both"/>
        <w:rPr>
          <w:rFonts w:ascii="Times New Roman" w:hAnsi="Times New Roman" w:cs="Times New Roman"/>
          <w:sz w:val="20"/>
        </w:rPr>
      </w:pPr>
      <w:r w:rsidRPr="008E4387">
        <w:rPr>
          <w:rFonts w:ascii="Times New Roman" w:hAnsi="Times New Roman" w:cs="Times New Roman"/>
          <w:sz w:val="20"/>
        </w:rPr>
        <w:t>1 – в случае подписания заявления лицом, не имеющим права действовать от имени заявителя без доверенности,</w:t>
      </w:r>
      <w:r w:rsidRPr="008E4387">
        <w:rPr>
          <w:rFonts w:ascii="Times New Roman" w:hAnsi="Times New Roman" w:cs="Times New Roman"/>
          <w:sz w:val="20"/>
        </w:rPr>
        <w:br/>
        <w:t>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4264E3" w:rsidRPr="008E4387" w:rsidRDefault="004264E3" w:rsidP="00DD0789">
      <w:pPr>
        <w:spacing w:after="0" w:line="240" w:lineRule="auto"/>
        <w:rPr>
          <w:rFonts w:ascii="Times New Roman" w:hAnsi="Times New Roman" w:cs="Times New Roman"/>
          <w:sz w:val="28"/>
          <w:szCs w:val="28"/>
        </w:rPr>
      </w:pPr>
    </w:p>
    <w:p w:rsidR="00DB5E00" w:rsidRPr="008E4387" w:rsidRDefault="00DB5E00" w:rsidP="00487F04">
      <w:pPr>
        <w:autoSpaceDE w:val="0"/>
        <w:autoSpaceDN w:val="0"/>
        <w:adjustRightInd w:val="0"/>
        <w:spacing w:after="0" w:line="240" w:lineRule="auto"/>
        <w:jc w:val="both"/>
        <w:rPr>
          <w:rFonts w:ascii="Times New Roman" w:hAnsi="Times New Roman" w:cs="Times New Roman"/>
          <w:sz w:val="24"/>
          <w:szCs w:val="24"/>
        </w:rPr>
      </w:pPr>
      <w:r w:rsidRPr="008E4387">
        <w:rPr>
          <w:rFonts w:ascii="Times New Roman" w:hAnsi="Times New Roman" w:cs="Times New Roman"/>
          <w:sz w:val="24"/>
          <w:szCs w:val="24"/>
        </w:rPr>
        <w:t xml:space="preserve">                                                                     </w:t>
      </w:r>
    </w:p>
    <w:p w:rsidR="004264E3" w:rsidRPr="008E4387" w:rsidRDefault="004264E3" w:rsidP="00DD7E0F">
      <w:pPr>
        <w:tabs>
          <w:tab w:val="left" w:pos="142"/>
          <w:tab w:val="left" w:pos="284"/>
        </w:tabs>
        <w:spacing w:after="0" w:line="240" w:lineRule="auto"/>
        <w:rPr>
          <w:rFonts w:ascii="Times New Roman" w:hAnsi="Times New Roman" w:cs="Times New Roman"/>
          <w:sz w:val="24"/>
          <w:szCs w:val="24"/>
        </w:rPr>
      </w:pPr>
      <w:r w:rsidRPr="008E4387">
        <w:rPr>
          <w:rFonts w:ascii="Times New Roman" w:hAnsi="Times New Roman" w:cs="Times New Roman"/>
          <w:sz w:val="24"/>
          <w:szCs w:val="24"/>
        </w:rPr>
        <w:t>(ФОРМА)</w:t>
      </w:r>
    </w:p>
    <w:p w:rsidR="004264E3" w:rsidRPr="008E4387" w:rsidRDefault="004264E3" w:rsidP="00DD7E0F">
      <w:pPr>
        <w:tabs>
          <w:tab w:val="left" w:pos="142"/>
          <w:tab w:val="left" w:pos="284"/>
        </w:tabs>
        <w:spacing w:after="0" w:line="240" w:lineRule="auto"/>
        <w:rPr>
          <w:rFonts w:ascii="Times New Roman" w:hAnsi="Times New Roman" w:cs="Times New Roman"/>
          <w:i/>
          <w:sz w:val="24"/>
          <w:szCs w:val="24"/>
          <w:lang w:eastAsia="x-none"/>
        </w:rPr>
      </w:pPr>
      <w:r w:rsidRPr="008E4387">
        <w:rPr>
          <w:rFonts w:ascii="Times New Roman" w:hAnsi="Times New Roman" w:cs="Times New Roman"/>
          <w:i/>
          <w:sz w:val="24"/>
          <w:szCs w:val="24"/>
        </w:rPr>
        <w:t>(для включения в схему размещения нестационарных торговых объектов мобильного нестационарного торгового объекта</w:t>
      </w:r>
      <w:r w:rsidRPr="008E4387">
        <w:rPr>
          <w:rFonts w:ascii="Times New Roman" w:hAnsi="Times New Roman" w:cs="Times New Roman"/>
          <w:i/>
          <w:sz w:val="24"/>
          <w:szCs w:val="24"/>
          <w:lang w:eastAsia="x-none"/>
        </w:rPr>
        <w:t>)</w:t>
      </w:r>
    </w:p>
    <w:p w:rsidR="004264E3" w:rsidRPr="00C23EC9" w:rsidRDefault="004264E3" w:rsidP="00DD7E0F">
      <w:pPr>
        <w:pStyle w:val="ConsPlusNormal"/>
        <w:jc w:val="both"/>
        <w:rPr>
          <w:rFonts w:ascii="Times New Roman" w:hAnsi="Times New Roman" w:cs="Times New Roman"/>
          <w:sz w:val="24"/>
          <w:szCs w:val="24"/>
        </w:rPr>
      </w:pP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00C23EC9">
        <w:rPr>
          <w:rFonts w:ascii="Times New Roman" w:hAnsi="Times New Roman" w:cs="Times New Roman"/>
          <w:sz w:val="28"/>
          <w:szCs w:val="28"/>
        </w:rPr>
        <w:t xml:space="preserve">               </w:t>
      </w:r>
      <w:r w:rsidRPr="00C23EC9">
        <w:rPr>
          <w:rFonts w:ascii="Times New Roman" w:hAnsi="Times New Roman" w:cs="Times New Roman"/>
          <w:sz w:val="24"/>
          <w:szCs w:val="24"/>
        </w:rPr>
        <w:t>В ________________________________________________</w:t>
      </w:r>
    </w:p>
    <w:p w:rsidR="004264E3" w:rsidRPr="008E4387" w:rsidRDefault="004264E3" w:rsidP="00DD7E0F">
      <w:pPr>
        <w:pStyle w:val="ConsPlusNormal"/>
        <w:jc w:val="both"/>
        <w:rPr>
          <w:rFonts w:ascii="Times New Roman" w:hAnsi="Times New Roman" w:cs="Times New Roman"/>
          <w:sz w:val="16"/>
          <w:szCs w:val="16"/>
        </w:rPr>
      </w:pP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Pr="008E4387">
        <w:rPr>
          <w:rFonts w:ascii="Times New Roman" w:hAnsi="Times New Roman" w:cs="Times New Roman"/>
          <w:sz w:val="28"/>
          <w:szCs w:val="28"/>
        </w:rPr>
        <w:tab/>
      </w:r>
      <w:r w:rsidR="00C23EC9">
        <w:rPr>
          <w:rFonts w:ascii="Times New Roman" w:hAnsi="Times New Roman" w:cs="Times New Roman"/>
          <w:sz w:val="28"/>
          <w:szCs w:val="28"/>
        </w:rPr>
        <w:t xml:space="preserve">                   </w:t>
      </w:r>
      <w:r w:rsidRPr="008E4387">
        <w:rPr>
          <w:rFonts w:ascii="Times New Roman" w:hAnsi="Times New Roman" w:cs="Times New Roman"/>
          <w:sz w:val="16"/>
          <w:szCs w:val="16"/>
        </w:rPr>
        <w:t>(уполномоченный орган местного самоуправления)</w:t>
      </w:r>
    </w:p>
    <w:p w:rsidR="004264E3" w:rsidRPr="008E4387" w:rsidRDefault="004264E3" w:rsidP="00DD7E0F">
      <w:pPr>
        <w:pStyle w:val="ConsPlusNormal"/>
        <w:jc w:val="both"/>
        <w:rPr>
          <w:rFonts w:ascii="Times New Roman" w:hAnsi="Times New Roman" w:cs="Times New Roman"/>
          <w:sz w:val="28"/>
          <w:szCs w:val="28"/>
        </w:rPr>
      </w:pPr>
    </w:p>
    <w:p w:rsidR="004264E3" w:rsidRPr="008E4387" w:rsidRDefault="004264E3" w:rsidP="00DD7E0F">
      <w:pPr>
        <w:pStyle w:val="ConsPlusNormal"/>
        <w:jc w:val="both"/>
        <w:rPr>
          <w:rFonts w:ascii="Times New Roman" w:hAnsi="Times New Roman" w:cs="Times New Roman"/>
          <w:sz w:val="28"/>
          <w:szCs w:val="28"/>
        </w:rPr>
      </w:pPr>
    </w:p>
    <w:p w:rsidR="004264E3" w:rsidRPr="008E4387" w:rsidRDefault="004264E3" w:rsidP="00DD7E0F">
      <w:pPr>
        <w:pStyle w:val="ConsPlusNormal"/>
        <w:jc w:val="center"/>
        <w:rPr>
          <w:rFonts w:ascii="Times New Roman" w:hAnsi="Times New Roman" w:cs="Times New Roman"/>
          <w:sz w:val="28"/>
          <w:szCs w:val="28"/>
        </w:rPr>
      </w:pPr>
      <w:r w:rsidRPr="008E4387">
        <w:rPr>
          <w:rFonts w:ascii="Times New Roman" w:hAnsi="Times New Roman" w:cs="Times New Roman"/>
          <w:sz w:val="28"/>
          <w:szCs w:val="28"/>
        </w:rPr>
        <w:t>ЗАЯВЛЕНИЕ</w:t>
      </w:r>
    </w:p>
    <w:p w:rsidR="004264E3" w:rsidRPr="008E4387" w:rsidRDefault="004264E3" w:rsidP="00DD7E0F">
      <w:pPr>
        <w:pStyle w:val="ConsPlusNormal"/>
        <w:jc w:val="both"/>
        <w:rPr>
          <w:rFonts w:ascii="Times New Roman" w:hAnsi="Times New Roman" w:cs="Times New Roman"/>
          <w:sz w:val="28"/>
          <w:szCs w:val="28"/>
        </w:rPr>
      </w:pPr>
    </w:p>
    <w:p w:rsidR="004264E3" w:rsidRPr="00C23EC9" w:rsidRDefault="004264E3" w:rsidP="00DD7E0F">
      <w:pPr>
        <w:pStyle w:val="ConsPlusNormal"/>
        <w:ind w:firstLine="708"/>
        <w:jc w:val="both"/>
        <w:rPr>
          <w:rFonts w:ascii="Times New Roman" w:hAnsi="Times New Roman" w:cs="Times New Roman"/>
          <w:sz w:val="24"/>
          <w:szCs w:val="24"/>
        </w:rPr>
      </w:pPr>
      <w:r w:rsidRPr="00C23EC9">
        <w:rPr>
          <w:rFonts w:ascii="Times New Roman" w:hAnsi="Times New Roman" w:cs="Times New Roman"/>
          <w:sz w:val="24"/>
          <w:szCs w:val="24"/>
        </w:rPr>
        <w:t>Прошу включить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 мобильный нестационарный торговый объект (далее – НТО):</w:t>
      </w:r>
    </w:p>
    <w:p w:rsidR="004264E3" w:rsidRPr="008E4387" w:rsidRDefault="004264E3" w:rsidP="00DD7E0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324"/>
        <w:gridCol w:w="6378"/>
      </w:tblGrid>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Вид НТО</w:t>
            </w:r>
          </w:p>
        </w:tc>
        <w:tc>
          <w:tcPr>
            <w:tcW w:w="6378"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2</w:t>
            </w: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Специализация НТО</w:t>
            </w:r>
          </w:p>
        </w:tc>
        <w:tc>
          <w:tcPr>
            <w:tcW w:w="6378"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vMerge w:val="restart"/>
            <w:tcBorders>
              <w:top w:val="single" w:sz="4" w:space="0" w:color="auto"/>
              <w:left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3</w:t>
            </w: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Период размещения НТО:</w:t>
            </w:r>
          </w:p>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 </w:t>
            </w:r>
            <w:proofErr w:type="gramStart"/>
            <w:r w:rsidRPr="008E4387">
              <w:rPr>
                <w:rFonts w:ascii="Times New Roman" w:eastAsia="Courier New" w:hAnsi="Times New Roman" w:cs="Times New Roman"/>
                <w:sz w:val="24"/>
                <w:szCs w:val="24"/>
              </w:rPr>
              <w:t>с</w:t>
            </w:r>
            <w:proofErr w:type="gramEnd"/>
            <w:r w:rsidRPr="008E4387">
              <w:rPr>
                <w:rFonts w:ascii="Times New Roman" w:eastAsia="Courier New" w:hAnsi="Times New Roman" w:cs="Times New Roman"/>
                <w:sz w:val="24"/>
                <w:szCs w:val="24"/>
              </w:rPr>
              <w:t xml:space="preserve"> (дата)</w:t>
            </w:r>
          </w:p>
        </w:tc>
        <w:tc>
          <w:tcPr>
            <w:tcW w:w="6378"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vMerge/>
            <w:tcBorders>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 </w:t>
            </w:r>
            <w:proofErr w:type="gramStart"/>
            <w:r w:rsidRPr="008E4387">
              <w:rPr>
                <w:rFonts w:ascii="Times New Roman" w:eastAsia="Courier New" w:hAnsi="Times New Roman" w:cs="Times New Roman"/>
                <w:sz w:val="24"/>
                <w:szCs w:val="24"/>
              </w:rPr>
              <w:t>по</w:t>
            </w:r>
            <w:proofErr w:type="gramEnd"/>
            <w:r w:rsidRPr="008E4387">
              <w:rPr>
                <w:rFonts w:ascii="Times New Roman" w:eastAsia="Courier New" w:hAnsi="Times New Roman" w:cs="Times New Roman"/>
                <w:sz w:val="24"/>
                <w:szCs w:val="24"/>
              </w:rPr>
              <w:t xml:space="preserve"> (дата)</w:t>
            </w:r>
          </w:p>
        </w:tc>
        <w:tc>
          <w:tcPr>
            <w:tcW w:w="6378"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bl>
    <w:p w:rsidR="004264E3" w:rsidRPr="008E4387" w:rsidRDefault="004264E3" w:rsidP="00DD7E0F">
      <w:pPr>
        <w:pStyle w:val="ConsPlusNormal"/>
        <w:jc w:val="both"/>
        <w:rPr>
          <w:rFonts w:ascii="Times New Roman" w:hAnsi="Times New Roman" w:cs="Times New Roman"/>
          <w:sz w:val="28"/>
          <w:szCs w:val="28"/>
        </w:rPr>
      </w:pPr>
    </w:p>
    <w:p w:rsidR="004264E3" w:rsidRPr="00C23EC9" w:rsidRDefault="004264E3" w:rsidP="00DD7E0F">
      <w:pPr>
        <w:pStyle w:val="ConsPlusNormal"/>
        <w:ind w:firstLine="708"/>
        <w:jc w:val="both"/>
        <w:rPr>
          <w:rFonts w:ascii="Times New Roman" w:hAnsi="Times New Roman" w:cs="Times New Roman"/>
          <w:sz w:val="24"/>
          <w:szCs w:val="24"/>
        </w:rPr>
      </w:pPr>
      <w:r w:rsidRPr="00C23EC9">
        <w:rPr>
          <w:rFonts w:ascii="Times New Roman" w:hAnsi="Times New Roman" w:cs="Times New Roman"/>
          <w:sz w:val="24"/>
          <w:szCs w:val="24"/>
        </w:rPr>
        <w:t>Места остановки мобильного НТО, включенные в Схему: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324"/>
        <w:gridCol w:w="6378"/>
      </w:tblGrid>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 xml:space="preserve">№ </w:t>
            </w:r>
            <w:proofErr w:type="gramStart"/>
            <w:r w:rsidRPr="008E4387">
              <w:rPr>
                <w:rFonts w:ascii="Times New Roman" w:eastAsia="Courier New" w:hAnsi="Times New Roman" w:cs="Times New Roman"/>
                <w:sz w:val="24"/>
                <w:szCs w:val="24"/>
              </w:rPr>
              <w:t>п</w:t>
            </w:r>
            <w:proofErr w:type="gramEnd"/>
            <w:r w:rsidRPr="008E4387">
              <w:rPr>
                <w:rFonts w:ascii="Times New Roman" w:eastAsia="Courier New" w:hAnsi="Times New Roman" w:cs="Times New Roman"/>
                <w:sz w:val="24"/>
                <w:szCs w:val="24"/>
              </w:rPr>
              <w:t>/п</w:t>
            </w: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Идентификационный номер места остановки</w:t>
            </w:r>
          </w:p>
        </w:tc>
        <w:tc>
          <w:tcPr>
            <w:tcW w:w="6378"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График работы мобильного НТО в месте остановки</w:t>
            </w: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vertAlign w:val="superscript"/>
              </w:rPr>
            </w:pPr>
          </w:p>
        </w:tc>
        <w:tc>
          <w:tcPr>
            <w:tcW w:w="6378"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bl>
    <w:p w:rsidR="004264E3" w:rsidRPr="008E4387" w:rsidRDefault="004264E3" w:rsidP="00DD7E0F">
      <w:pPr>
        <w:pStyle w:val="ConsPlusNormal"/>
        <w:jc w:val="both"/>
        <w:rPr>
          <w:rFonts w:ascii="Times New Roman" w:hAnsi="Times New Roman" w:cs="Times New Roman"/>
          <w:sz w:val="28"/>
          <w:szCs w:val="28"/>
        </w:rPr>
      </w:pPr>
    </w:p>
    <w:p w:rsidR="004264E3" w:rsidRPr="00C23EC9" w:rsidRDefault="004264E3" w:rsidP="00DD7E0F">
      <w:pPr>
        <w:pStyle w:val="ConsPlusNormal"/>
        <w:ind w:firstLine="708"/>
        <w:jc w:val="both"/>
        <w:rPr>
          <w:rFonts w:ascii="Times New Roman" w:hAnsi="Times New Roman" w:cs="Times New Roman"/>
          <w:sz w:val="24"/>
          <w:szCs w:val="24"/>
        </w:rPr>
      </w:pPr>
      <w:r w:rsidRPr="00C23EC9">
        <w:rPr>
          <w:rFonts w:ascii="Times New Roman" w:hAnsi="Times New Roman" w:cs="Times New Roman"/>
          <w:sz w:val="24"/>
          <w:szCs w:val="24"/>
        </w:rPr>
        <w:t>Места остановки мобильного НТО, предлагаемые к включению в Схему: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324"/>
        <w:gridCol w:w="3189"/>
        <w:gridCol w:w="3189"/>
      </w:tblGrid>
      <w:tr w:rsidR="00D469C2" w:rsidRPr="008E4387" w:rsidTr="00D448E0">
        <w:tc>
          <w:tcPr>
            <w:tcW w:w="566" w:type="dxa"/>
            <w:vMerge w:val="restart"/>
            <w:tcBorders>
              <w:top w:val="single" w:sz="4" w:space="0" w:color="auto"/>
              <w:left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 xml:space="preserve">№ </w:t>
            </w:r>
            <w:proofErr w:type="gramStart"/>
            <w:r w:rsidRPr="008E4387">
              <w:rPr>
                <w:rFonts w:ascii="Times New Roman" w:eastAsia="Courier New" w:hAnsi="Times New Roman" w:cs="Times New Roman"/>
                <w:sz w:val="24"/>
                <w:szCs w:val="24"/>
              </w:rPr>
              <w:t>п</w:t>
            </w:r>
            <w:proofErr w:type="gramEnd"/>
            <w:r w:rsidRPr="008E4387">
              <w:rPr>
                <w:rFonts w:ascii="Times New Roman" w:eastAsia="Courier New" w:hAnsi="Times New Roman" w:cs="Times New Roman"/>
                <w:sz w:val="24"/>
                <w:szCs w:val="24"/>
              </w:rPr>
              <w:t>/п</w:t>
            </w:r>
          </w:p>
        </w:tc>
        <w:tc>
          <w:tcPr>
            <w:tcW w:w="6513" w:type="dxa"/>
            <w:gridSpan w:val="2"/>
            <w:tcBorders>
              <w:top w:val="single" w:sz="4" w:space="0" w:color="auto"/>
              <w:left w:val="single" w:sz="4" w:space="0" w:color="auto"/>
              <w:bottom w:val="single" w:sz="4" w:space="0" w:color="auto"/>
              <w:right w:val="single" w:sz="4" w:space="0" w:color="auto"/>
            </w:tcBorders>
          </w:tcPr>
          <w:p w:rsidR="004264E3" w:rsidRPr="008E4387" w:rsidRDefault="004264E3" w:rsidP="00DD7E0F">
            <w:pPr>
              <w:tabs>
                <w:tab w:val="left" w:pos="5538"/>
              </w:tabs>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Место размещения остановки мобильного НТО:</w:t>
            </w:r>
          </w:p>
        </w:tc>
        <w:tc>
          <w:tcPr>
            <w:tcW w:w="3189" w:type="dxa"/>
            <w:vMerge w:val="restart"/>
            <w:tcBorders>
              <w:top w:val="single" w:sz="4" w:space="0" w:color="auto"/>
              <w:left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График работы мобильного НТО в месте остановки</w:t>
            </w:r>
          </w:p>
        </w:tc>
      </w:tr>
      <w:tr w:rsidR="00D469C2" w:rsidRPr="008E4387" w:rsidTr="00D448E0">
        <w:tc>
          <w:tcPr>
            <w:tcW w:w="566" w:type="dxa"/>
            <w:vMerge/>
            <w:tcBorders>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адресный ориентир</w:t>
            </w:r>
          </w:p>
        </w:tc>
        <w:tc>
          <w:tcPr>
            <w:tcW w:w="3189"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географические координаты</w:t>
            </w:r>
          </w:p>
        </w:tc>
        <w:tc>
          <w:tcPr>
            <w:tcW w:w="3189" w:type="dxa"/>
            <w:vMerge/>
            <w:tcBorders>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c>
          <w:tcPr>
            <w:tcW w:w="3189"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c>
          <w:tcPr>
            <w:tcW w:w="3189"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bl>
    <w:p w:rsidR="004264E3" w:rsidRPr="008E4387" w:rsidRDefault="004264E3" w:rsidP="00DD7E0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9639"/>
      </w:tblGrid>
      <w:tr w:rsidR="00D469C2" w:rsidRPr="008E4387" w:rsidTr="00D448E0">
        <w:tc>
          <w:tcPr>
            <w:tcW w:w="629"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w:t>
            </w:r>
          </w:p>
        </w:tc>
        <w:tc>
          <w:tcPr>
            <w:tcW w:w="9639"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roofErr w:type="gramStart"/>
            <w:r w:rsidRPr="008E4387">
              <w:rPr>
                <w:rFonts w:ascii="Times New Roman" w:eastAsia="Courier New" w:hAnsi="Times New Roman" w:cs="Times New Roman"/>
                <w:sz w:val="24"/>
                <w:szCs w:val="24"/>
              </w:rPr>
              <w:t>В случае невозможности размещения места остановки мобильного НТО в соответствии</w:t>
            </w:r>
            <w:r w:rsidRPr="008E4387">
              <w:rPr>
                <w:rFonts w:ascii="Times New Roman" w:eastAsia="Courier New" w:hAnsi="Times New Roman" w:cs="Times New Roman"/>
                <w:sz w:val="24"/>
                <w:szCs w:val="24"/>
              </w:rPr>
              <w:br/>
              <w:t xml:space="preserve">с требованиями пунктов 4.1 и 4.2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в заявленном месте даю согласие на его изменение в пределах радиуса 10 </w:t>
            </w:r>
            <w:r w:rsidRPr="008E4387">
              <w:rPr>
                <w:rFonts w:ascii="Times New Roman" w:eastAsia="Courier New" w:hAnsi="Times New Roman" w:cs="Times New Roman"/>
                <w:sz w:val="24"/>
                <w:szCs w:val="24"/>
              </w:rPr>
              <w:lastRenderedPageBreak/>
              <w:t>метров</w:t>
            </w:r>
            <w:proofErr w:type="gramEnd"/>
            <w:r w:rsidRPr="008E4387">
              <w:rPr>
                <w:rFonts w:ascii="Times New Roman" w:eastAsia="Courier New" w:hAnsi="Times New Roman" w:cs="Times New Roman"/>
                <w:sz w:val="24"/>
                <w:szCs w:val="24"/>
              </w:rPr>
              <w:t xml:space="preserve"> от указанного в настоящем заявлении места</w:t>
            </w:r>
          </w:p>
        </w:tc>
      </w:tr>
    </w:tbl>
    <w:p w:rsidR="004264E3" w:rsidRPr="008E4387" w:rsidRDefault="004264E3" w:rsidP="00DD7E0F">
      <w:pPr>
        <w:pStyle w:val="ConsPlusNormal"/>
        <w:jc w:val="both"/>
        <w:rPr>
          <w:rFonts w:ascii="Times New Roman" w:hAnsi="Times New Roman" w:cs="Times New Roman"/>
          <w:sz w:val="28"/>
          <w:szCs w:val="28"/>
        </w:rPr>
      </w:pPr>
    </w:p>
    <w:p w:rsidR="004264E3" w:rsidRPr="00C23EC9" w:rsidRDefault="004264E3" w:rsidP="00DD7E0F">
      <w:pPr>
        <w:pStyle w:val="ConsPlusNormal"/>
        <w:ind w:firstLine="708"/>
        <w:jc w:val="both"/>
        <w:rPr>
          <w:rFonts w:ascii="Times New Roman" w:hAnsi="Times New Roman" w:cs="Times New Roman"/>
          <w:sz w:val="24"/>
          <w:szCs w:val="24"/>
        </w:rPr>
      </w:pPr>
      <w:r w:rsidRPr="00C23EC9">
        <w:rPr>
          <w:rFonts w:ascii="Times New Roman" w:hAnsi="Times New Roman" w:cs="Times New Roman"/>
          <w:sz w:val="24"/>
          <w:szCs w:val="24"/>
        </w:rPr>
        <w:t>Сведения о заявителе (лице, планирующем осуществлять торговую деятельность в НТО):</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91"/>
        <w:gridCol w:w="5811"/>
      </w:tblGrid>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1</w:t>
            </w:r>
          </w:p>
        </w:tc>
        <w:tc>
          <w:tcPr>
            <w:tcW w:w="389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 xml:space="preserve">Наименование юридического лица / фамилия, имя, отчество индивидуального предпринимателя или </w:t>
            </w:r>
            <w:proofErr w:type="spellStart"/>
            <w:r w:rsidRPr="008E4387">
              <w:rPr>
                <w:rFonts w:ascii="Times New Roman" w:eastAsia="Courier New" w:hAnsi="Times New Roman" w:cs="Times New Roman"/>
                <w:sz w:val="24"/>
                <w:szCs w:val="24"/>
              </w:rPr>
              <w:t>самозанятого</w:t>
            </w:r>
            <w:proofErr w:type="spellEnd"/>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2</w:t>
            </w:r>
          </w:p>
        </w:tc>
        <w:tc>
          <w:tcPr>
            <w:tcW w:w="389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ИНН</w:t>
            </w:r>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3</w:t>
            </w:r>
          </w:p>
        </w:tc>
        <w:tc>
          <w:tcPr>
            <w:tcW w:w="389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 xml:space="preserve">Юридический адрес (для юр. лиц) / адрес регистрации по месту жительства (для индивидуальных предпринимателей и </w:t>
            </w:r>
            <w:proofErr w:type="spellStart"/>
            <w:r w:rsidRPr="008E4387">
              <w:rPr>
                <w:rFonts w:ascii="Times New Roman" w:eastAsia="Courier New" w:hAnsi="Times New Roman" w:cs="Times New Roman"/>
                <w:sz w:val="24"/>
                <w:szCs w:val="24"/>
              </w:rPr>
              <w:t>самозанятых</w:t>
            </w:r>
            <w:proofErr w:type="spellEnd"/>
            <w:r w:rsidRPr="008E4387">
              <w:rPr>
                <w:rFonts w:ascii="Times New Roman" w:eastAsia="Courier New" w:hAnsi="Times New Roman" w:cs="Times New Roman"/>
                <w:sz w:val="24"/>
                <w:szCs w:val="24"/>
              </w:rPr>
              <w:t>)</w:t>
            </w:r>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4</w:t>
            </w:r>
          </w:p>
        </w:tc>
        <w:tc>
          <w:tcPr>
            <w:tcW w:w="389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vertAlign w:val="superscript"/>
              </w:rPr>
            </w:pPr>
            <w:r w:rsidRPr="008E4387">
              <w:rPr>
                <w:rFonts w:ascii="Times New Roman" w:eastAsia="Courier New" w:hAnsi="Times New Roman" w:cs="Times New Roman"/>
                <w:sz w:val="24"/>
                <w:szCs w:val="24"/>
              </w:rPr>
              <w:t>Контактный телефон</w:t>
            </w:r>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566"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5</w:t>
            </w:r>
          </w:p>
        </w:tc>
        <w:tc>
          <w:tcPr>
            <w:tcW w:w="389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Адрес электронной почты (при наличии)</w:t>
            </w:r>
          </w:p>
        </w:tc>
        <w:tc>
          <w:tcPr>
            <w:tcW w:w="5811" w:type="dxa"/>
            <w:tcBorders>
              <w:top w:val="single" w:sz="4" w:space="0" w:color="auto"/>
              <w:left w:val="single" w:sz="4" w:space="0" w:color="auto"/>
              <w:bottom w:val="single" w:sz="4" w:space="0" w:color="auto"/>
              <w:right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bl>
    <w:p w:rsidR="004264E3" w:rsidRPr="008E4387" w:rsidRDefault="004264E3" w:rsidP="00DD7E0F">
      <w:pPr>
        <w:pStyle w:val="ConsPlusNormal"/>
        <w:jc w:val="both"/>
        <w:rPr>
          <w:rFonts w:ascii="Times New Roman" w:hAnsi="Times New Roman" w:cs="Times New Roman"/>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3748"/>
        <w:gridCol w:w="340"/>
        <w:gridCol w:w="2070"/>
        <w:gridCol w:w="340"/>
        <w:gridCol w:w="3770"/>
      </w:tblGrid>
      <w:tr w:rsidR="00D469C2" w:rsidRPr="008E4387" w:rsidTr="00D448E0">
        <w:tc>
          <w:tcPr>
            <w:tcW w:w="3748" w:type="dxa"/>
            <w:tcBorders>
              <w:bottom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c>
          <w:tcPr>
            <w:tcW w:w="340" w:type="dxa"/>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c>
          <w:tcPr>
            <w:tcW w:w="2070" w:type="dxa"/>
            <w:tcBorders>
              <w:bottom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c>
          <w:tcPr>
            <w:tcW w:w="340" w:type="dxa"/>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c>
          <w:tcPr>
            <w:tcW w:w="3770" w:type="dxa"/>
            <w:tcBorders>
              <w:bottom w:val="single" w:sz="4" w:space="0" w:color="auto"/>
            </w:tcBorders>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r>
      <w:tr w:rsidR="00D469C2" w:rsidRPr="008E4387" w:rsidTr="00D448E0">
        <w:tc>
          <w:tcPr>
            <w:tcW w:w="3748" w:type="dxa"/>
            <w:tcBorders>
              <w:top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rPr>
            </w:pPr>
            <w:r w:rsidRPr="008E4387">
              <w:rPr>
                <w:rFonts w:ascii="Times New Roman" w:eastAsia="Courier New" w:hAnsi="Times New Roman" w:cs="Times New Roman"/>
              </w:rPr>
              <w:t>(должность лица, подписавшего заявление)</w:t>
            </w:r>
          </w:p>
        </w:tc>
        <w:tc>
          <w:tcPr>
            <w:tcW w:w="340" w:type="dxa"/>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rPr>
            </w:pPr>
          </w:p>
        </w:tc>
        <w:tc>
          <w:tcPr>
            <w:tcW w:w="2070" w:type="dxa"/>
            <w:tcBorders>
              <w:top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rPr>
            </w:pPr>
            <w:r w:rsidRPr="008E4387">
              <w:rPr>
                <w:rFonts w:ascii="Times New Roman" w:eastAsia="Courier New" w:hAnsi="Times New Roman" w:cs="Times New Roman"/>
              </w:rPr>
              <w:t>(подпись)</w:t>
            </w:r>
          </w:p>
        </w:tc>
        <w:tc>
          <w:tcPr>
            <w:tcW w:w="340" w:type="dxa"/>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rPr>
            </w:pPr>
          </w:p>
        </w:tc>
        <w:tc>
          <w:tcPr>
            <w:tcW w:w="3770" w:type="dxa"/>
            <w:tcBorders>
              <w:top w:val="single" w:sz="4" w:space="0" w:color="auto"/>
            </w:tcBorders>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vertAlign w:val="superscript"/>
              </w:rPr>
            </w:pPr>
            <w:r w:rsidRPr="008E4387">
              <w:rPr>
                <w:rFonts w:ascii="Times New Roman" w:eastAsia="Courier New" w:hAnsi="Times New Roman" w:cs="Times New Roman"/>
              </w:rPr>
              <w:t>(Ф.И.О. лица, подписавшего заявление)</w:t>
            </w:r>
            <w:r w:rsidRPr="008E4387">
              <w:rPr>
                <w:rFonts w:ascii="Times New Roman" w:eastAsia="Courier New" w:hAnsi="Times New Roman" w:cs="Times New Roman"/>
                <w:vertAlign w:val="superscript"/>
              </w:rPr>
              <w:t>1</w:t>
            </w:r>
          </w:p>
        </w:tc>
      </w:tr>
      <w:tr w:rsidR="00D469C2" w:rsidRPr="008E4387" w:rsidTr="00D448E0">
        <w:tc>
          <w:tcPr>
            <w:tcW w:w="6498" w:type="dxa"/>
            <w:gridSpan w:val="4"/>
          </w:tcPr>
          <w:p w:rsidR="004264E3" w:rsidRPr="008E4387" w:rsidRDefault="004264E3" w:rsidP="00DD7E0F">
            <w:pPr>
              <w:autoSpaceDE w:val="0"/>
              <w:autoSpaceDN w:val="0"/>
              <w:adjustRightInd w:val="0"/>
              <w:spacing w:after="0" w:line="240" w:lineRule="auto"/>
              <w:rPr>
                <w:rFonts w:ascii="Times New Roman" w:eastAsia="Courier New" w:hAnsi="Times New Roman" w:cs="Times New Roman"/>
                <w:sz w:val="24"/>
                <w:szCs w:val="24"/>
              </w:rPr>
            </w:pPr>
          </w:p>
        </w:tc>
        <w:tc>
          <w:tcPr>
            <w:tcW w:w="3770" w:type="dxa"/>
          </w:tcPr>
          <w:p w:rsidR="004264E3" w:rsidRPr="008E4387" w:rsidRDefault="004264E3" w:rsidP="00DD7E0F">
            <w:pPr>
              <w:autoSpaceDE w:val="0"/>
              <w:autoSpaceDN w:val="0"/>
              <w:adjustRightInd w:val="0"/>
              <w:spacing w:after="0" w:line="240" w:lineRule="auto"/>
              <w:jc w:val="center"/>
              <w:rPr>
                <w:rFonts w:ascii="Times New Roman" w:eastAsia="Courier New" w:hAnsi="Times New Roman" w:cs="Times New Roman"/>
                <w:sz w:val="24"/>
                <w:szCs w:val="24"/>
              </w:rPr>
            </w:pPr>
            <w:r w:rsidRPr="008E4387">
              <w:rPr>
                <w:rFonts w:ascii="Times New Roman" w:eastAsia="Courier New" w:hAnsi="Times New Roman" w:cs="Times New Roman"/>
                <w:sz w:val="24"/>
                <w:szCs w:val="24"/>
              </w:rPr>
              <w:t>«___» _________ 20__ года</w:t>
            </w:r>
          </w:p>
        </w:tc>
      </w:tr>
    </w:tbl>
    <w:p w:rsidR="004264E3" w:rsidRPr="008E4387" w:rsidRDefault="004264E3" w:rsidP="00DD7E0F">
      <w:pPr>
        <w:pStyle w:val="ConsPlusNormal"/>
        <w:jc w:val="both"/>
        <w:rPr>
          <w:rFonts w:ascii="Times New Roman" w:hAnsi="Times New Roman" w:cs="Times New Roman"/>
          <w:sz w:val="28"/>
          <w:szCs w:val="28"/>
        </w:rPr>
      </w:pPr>
    </w:p>
    <w:p w:rsidR="004264E3" w:rsidRPr="008E4387" w:rsidRDefault="004264E3" w:rsidP="00DD7E0F">
      <w:pPr>
        <w:widowControl w:val="0"/>
        <w:autoSpaceDE w:val="0"/>
        <w:autoSpaceDN w:val="0"/>
        <w:adjustRightInd w:val="0"/>
        <w:spacing w:after="0" w:line="240" w:lineRule="auto"/>
        <w:ind w:firstLine="720"/>
        <w:rPr>
          <w:rFonts w:ascii="Times New Roman" w:hAnsi="Times New Roman" w:cs="Times New Roman"/>
          <w:sz w:val="24"/>
          <w:szCs w:val="24"/>
        </w:rPr>
      </w:pPr>
      <w:r w:rsidRPr="008E4387">
        <w:rPr>
          <w:rFonts w:ascii="Times New Roman" w:hAnsi="Times New Roman" w:cs="Times New Roman"/>
          <w:sz w:val="24"/>
          <w:szCs w:val="24"/>
        </w:rPr>
        <w:t>Результат рассмотрения заявления прошу:</w:t>
      </w:r>
    </w:p>
    <w:p w:rsidR="004264E3" w:rsidRPr="008E4387" w:rsidRDefault="004264E3" w:rsidP="00DD7E0F">
      <w:pPr>
        <w:widowControl w:val="0"/>
        <w:autoSpaceDE w:val="0"/>
        <w:autoSpaceDN w:val="0"/>
        <w:adjustRightInd w:val="0"/>
        <w:spacing w:after="0" w:line="240" w:lineRule="auto"/>
        <w:ind w:firstLine="720"/>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D469C2" w:rsidRPr="008E4387" w:rsidTr="00D448E0">
        <w:tc>
          <w:tcPr>
            <w:tcW w:w="534" w:type="dxa"/>
            <w:tcBorders>
              <w:right w:val="single" w:sz="4" w:space="0" w:color="auto"/>
            </w:tcBorders>
            <w:shd w:val="clear" w:color="auto" w:fill="auto"/>
          </w:tcPr>
          <w:p w:rsidR="004264E3" w:rsidRPr="008E4387" w:rsidRDefault="004264E3" w:rsidP="00DD7E0F">
            <w:pPr>
              <w:widowControl w:val="0"/>
              <w:autoSpaceDE w:val="0"/>
              <w:autoSpaceDN w:val="0"/>
              <w:adjustRightInd w:val="0"/>
              <w:spacing w:after="0" w:line="240" w:lineRule="auto"/>
              <w:ind w:firstLine="720"/>
              <w:rPr>
                <w:rFonts w:ascii="Times New Roman" w:hAnsi="Times New Roman" w:cs="Times New Roman"/>
                <w:sz w:val="24"/>
                <w:szCs w:val="24"/>
              </w:rPr>
            </w:pPr>
          </w:p>
          <w:p w:rsidR="004264E3" w:rsidRPr="008E4387" w:rsidRDefault="004264E3" w:rsidP="00DD7E0F">
            <w:pPr>
              <w:widowControl w:val="0"/>
              <w:autoSpaceDE w:val="0"/>
              <w:autoSpaceDN w:val="0"/>
              <w:adjustRightInd w:val="0"/>
              <w:spacing w:after="0" w:line="240" w:lineRule="auto"/>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4264E3" w:rsidRPr="008E4387" w:rsidRDefault="004264E3" w:rsidP="00DD7E0F">
            <w:pPr>
              <w:widowControl w:val="0"/>
              <w:autoSpaceDE w:val="0"/>
              <w:autoSpaceDN w:val="0"/>
              <w:adjustRightInd w:val="0"/>
              <w:spacing w:after="0" w:line="240" w:lineRule="auto"/>
              <w:rPr>
                <w:rFonts w:ascii="Times New Roman" w:hAnsi="Times New Roman" w:cs="Times New Roman"/>
                <w:sz w:val="24"/>
                <w:szCs w:val="24"/>
              </w:rPr>
            </w:pPr>
            <w:r w:rsidRPr="008E4387">
              <w:rPr>
                <w:rFonts w:ascii="Times New Roman" w:hAnsi="Times New Roman" w:cs="Times New Roman"/>
                <w:sz w:val="24"/>
                <w:szCs w:val="24"/>
              </w:rPr>
              <w:t>выдать на руки при личной явке в ОМСУ</w:t>
            </w:r>
          </w:p>
        </w:tc>
      </w:tr>
      <w:tr w:rsidR="00D469C2" w:rsidRPr="008E4387" w:rsidTr="00D448E0">
        <w:trPr>
          <w:trHeight w:val="70"/>
        </w:trPr>
        <w:tc>
          <w:tcPr>
            <w:tcW w:w="534" w:type="dxa"/>
            <w:tcBorders>
              <w:right w:val="single" w:sz="4" w:space="0" w:color="auto"/>
            </w:tcBorders>
            <w:shd w:val="clear" w:color="auto" w:fill="auto"/>
          </w:tcPr>
          <w:p w:rsidR="004264E3" w:rsidRPr="008E4387" w:rsidRDefault="004264E3" w:rsidP="00DD7E0F">
            <w:pPr>
              <w:widowControl w:val="0"/>
              <w:autoSpaceDE w:val="0"/>
              <w:autoSpaceDN w:val="0"/>
              <w:adjustRightInd w:val="0"/>
              <w:spacing w:after="0" w:line="240" w:lineRule="auto"/>
              <w:ind w:firstLine="720"/>
              <w:rPr>
                <w:rFonts w:ascii="Times New Roman" w:hAnsi="Times New Roman" w:cs="Times New Roman"/>
                <w:sz w:val="24"/>
                <w:szCs w:val="24"/>
              </w:rPr>
            </w:pPr>
          </w:p>
          <w:p w:rsidR="004264E3" w:rsidRPr="008E4387" w:rsidRDefault="004264E3" w:rsidP="00DD7E0F">
            <w:pPr>
              <w:widowControl w:val="0"/>
              <w:autoSpaceDE w:val="0"/>
              <w:autoSpaceDN w:val="0"/>
              <w:adjustRightInd w:val="0"/>
              <w:spacing w:after="0" w:line="240" w:lineRule="auto"/>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4264E3" w:rsidRPr="008E4387" w:rsidRDefault="004264E3" w:rsidP="00DD7E0F">
            <w:pPr>
              <w:widowControl w:val="0"/>
              <w:autoSpaceDE w:val="0"/>
              <w:autoSpaceDN w:val="0"/>
              <w:adjustRightInd w:val="0"/>
              <w:spacing w:after="0" w:line="240" w:lineRule="auto"/>
              <w:rPr>
                <w:rFonts w:ascii="Times New Roman" w:hAnsi="Times New Roman" w:cs="Times New Roman"/>
                <w:sz w:val="24"/>
                <w:szCs w:val="24"/>
              </w:rPr>
            </w:pPr>
            <w:r w:rsidRPr="008E4387">
              <w:rPr>
                <w:rFonts w:ascii="Times New Roman" w:hAnsi="Times New Roman" w:cs="Times New Roman"/>
                <w:sz w:val="24"/>
                <w:szCs w:val="24"/>
              </w:rPr>
              <w:t>направить в электронной форме в личный кабинет Государственной информационной системы Ленинградской области  Ленинградской области «Прием конкурсных заявок от субъектов малого и среднего предпринимательства на предоставление субсидий»</w:t>
            </w:r>
          </w:p>
        </w:tc>
      </w:tr>
    </w:tbl>
    <w:p w:rsidR="004264E3" w:rsidRPr="008E4387" w:rsidRDefault="004264E3" w:rsidP="00DD7E0F">
      <w:pPr>
        <w:pStyle w:val="ConsPlusNormal"/>
        <w:jc w:val="both"/>
        <w:rPr>
          <w:rFonts w:ascii="Times New Roman" w:hAnsi="Times New Roman" w:cs="Times New Roman"/>
          <w:sz w:val="28"/>
          <w:szCs w:val="28"/>
        </w:rPr>
      </w:pPr>
    </w:p>
    <w:p w:rsidR="004264E3" w:rsidRPr="008E4387" w:rsidRDefault="004264E3" w:rsidP="00DD7E0F">
      <w:pPr>
        <w:pStyle w:val="ConsPlusNormal"/>
        <w:jc w:val="both"/>
        <w:rPr>
          <w:rFonts w:ascii="Times New Roman" w:hAnsi="Times New Roman" w:cs="Times New Roman"/>
          <w:sz w:val="20"/>
        </w:rPr>
      </w:pPr>
      <w:r w:rsidRPr="008E4387">
        <w:rPr>
          <w:rFonts w:ascii="Times New Roman" w:hAnsi="Times New Roman" w:cs="Times New Roman"/>
          <w:sz w:val="20"/>
        </w:rPr>
        <w:t>________________</w:t>
      </w:r>
    </w:p>
    <w:p w:rsidR="004264E3" w:rsidRPr="008E4387" w:rsidRDefault="004264E3" w:rsidP="00DD7E0F">
      <w:pPr>
        <w:pStyle w:val="ConsPlusNormal"/>
        <w:jc w:val="both"/>
        <w:rPr>
          <w:rFonts w:ascii="Times New Roman" w:hAnsi="Times New Roman" w:cs="Times New Roman"/>
          <w:sz w:val="20"/>
        </w:rPr>
      </w:pPr>
      <w:r w:rsidRPr="008E4387">
        <w:rPr>
          <w:rFonts w:ascii="Times New Roman" w:hAnsi="Times New Roman" w:cs="Times New Roman"/>
          <w:sz w:val="20"/>
        </w:rPr>
        <w:t>* – в случае выбора позиции в графе проставляется отметка.</w:t>
      </w:r>
    </w:p>
    <w:p w:rsidR="004264E3" w:rsidRPr="008E4387" w:rsidRDefault="004264E3" w:rsidP="00DD7E0F">
      <w:pPr>
        <w:pStyle w:val="ConsPlusNormal"/>
        <w:jc w:val="both"/>
        <w:rPr>
          <w:rFonts w:ascii="Times New Roman" w:hAnsi="Times New Roman" w:cs="Times New Roman"/>
          <w:sz w:val="20"/>
        </w:rPr>
      </w:pPr>
      <w:r w:rsidRPr="008E4387">
        <w:rPr>
          <w:rFonts w:ascii="Times New Roman" w:hAnsi="Times New Roman" w:cs="Times New Roman"/>
          <w:sz w:val="20"/>
        </w:rPr>
        <w:t>1 – в случае подписания заявления лицом, не имеющим права действовать от имени заявителя без доверенности,</w:t>
      </w:r>
      <w:r w:rsidRPr="008E4387">
        <w:rPr>
          <w:rFonts w:ascii="Times New Roman" w:hAnsi="Times New Roman" w:cs="Times New Roman"/>
          <w:sz w:val="20"/>
        </w:rPr>
        <w:br/>
        <w:t>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4264E3" w:rsidRPr="008E4387" w:rsidRDefault="004264E3" w:rsidP="00DD7E0F">
      <w:pPr>
        <w:spacing w:after="0" w:line="240" w:lineRule="auto"/>
        <w:rPr>
          <w:rFonts w:ascii="Times New Roman" w:hAnsi="Times New Roman" w:cs="Times New Roman"/>
          <w:sz w:val="28"/>
          <w:szCs w:val="28"/>
        </w:rPr>
      </w:pPr>
      <w:r w:rsidRPr="008E4387">
        <w:rPr>
          <w:rFonts w:ascii="Times New Roman" w:hAnsi="Times New Roman" w:cs="Times New Roman"/>
          <w:sz w:val="28"/>
          <w:szCs w:val="28"/>
        </w:rPr>
        <w:br w:type="page"/>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F7694C" w:rsidRPr="008E4387" w:rsidTr="00C23EC9">
        <w:trPr>
          <w:trHeight w:val="1283"/>
        </w:trPr>
        <w:tc>
          <w:tcPr>
            <w:tcW w:w="5069" w:type="dxa"/>
          </w:tcPr>
          <w:p w:rsidR="00F7694C" w:rsidRPr="00C23EC9" w:rsidRDefault="00F7694C" w:rsidP="0058251D">
            <w:pPr>
              <w:widowControl w:val="0"/>
              <w:suppressAutoHyphens/>
              <w:autoSpaceDE w:val="0"/>
              <w:jc w:val="both"/>
              <w:rPr>
                <w:rFonts w:ascii="Times New Roman" w:hAnsi="Times New Roman" w:cs="Times New Roman"/>
                <w:kern w:val="2"/>
                <w:sz w:val="24"/>
                <w:szCs w:val="24"/>
                <w:lang w:eastAsia="ar-SA"/>
              </w:rPr>
            </w:pPr>
            <w:r w:rsidRPr="00C23EC9">
              <w:rPr>
                <w:rFonts w:ascii="Times New Roman" w:hAnsi="Times New Roman" w:cs="Times New Roman"/>
                <w:sz w:val="24"/>
                <w:szCs w:val="24"/>
              </w:rPr>
              <w:lastRenderedPageBreak/>
              <w:t xml:space="preserve">              </w:t>
            </w:r>
          </w:p>
        </w:tc>
        <w:tc>
          <w:tcPr>
            <w:tcW w:w="5069" w:type="dxa"/>
          </w:tcPr>
          <w:p w:rsidR="00F7694C" w:rsidRPr="00C23EC9" w:rsidRDefault="00F7694C" w:rsidP="0058251D">
            <w:pPr>
              <w:widowControl w:val="0"/>
              <w:suppressAutoHyphens/>
              <w:autoSpaceDE w:val="0"/>
              <w:jc w:val="both"/>
              <w:rPr>
                <w:rFonts w:ascii="Times New Roman" w:hAnsi="Times New Roman" w:cs="Times New Roman"/>
                <w:kern w:val="2"/>
                <w:sz w:val="24"/>
                <w:szCs w:val="24"/>
                <w:lang w:eastAsia="ar-SA"/>
              </w:rPr>
            </w:pPr>
            <w:r w:rsidRPr="00C23EC9">
              <w:rPr>
                <w:rFonts w:ascii="Times New Roman" w:hAnsi="Times New Roman" w:cs="Times New Roman"/>
                <w:kern w:val="2"/>
                <w:sz w:val="24"/>
                <w:szCs w:val="24"/>
                <w:lang w:eastAsia="ar-SA"/>
              </w:rPr>
              <w:t xml:space="preserve">Приложение </w:t>
            </w:r>
            <w:r w:rsidR="00C23EC9" w:rsidRPr="00C23EC9">
              <w:rPr>
                <w:rFonts w:ascii="Times New Roman" w:hAnsi="Times New Roman" w:cs="Times New Roman"/>
                <w:kern w:val="2"/>
                <w:sz w:val="24"/>
                <w:szCs w:val="24"/>
                <w:lang w:eastAsia="ar-SA"/>
              </w:rPr>
              <w:t>2</w:t>
            </w:r>
          </w:p>
          <w:p w:rsidR="00F7694C" w:rsidRPr="00C23EC9" w:rsidRDefault="00F7694C" w:rsidP="0058251D">
            <w:pPr>
              <w:widowControl w:val="0"/>
              <w:suppressAutoHyphens/>
              <w:autoSpaceDE w:val="0"/>
              <w:jc w:val="both"/>
              <w:rPr>
                <w:rFonts w:ascii="Times New Roman" w:hAnsi="Times New Roman" w:cs="Times New Roman"/>
                <w:kern w:val="2"/>
                <w:sz w:val="24"/>
                <w:szCs w:val="24"/>
                <w:lang w:eastAsia="ar-SA"/>
              </w:rPr>
            </w:pPr>
            <w:r w:rsidRPr="00C23EC9">
              <w:rPr>
                <w:rFonts w:ascii="Times New Roman" w:hAnsi="Times New Roman" w:cs="Times New Roman"/>
                <w:kern w:val="2"/>
                <w:sz w:val="24"/>
                <w:szCs w:val="24"/>
                <w:lang w:eastAsia="ar-SA"/>
              </w:rPr>
              <w:t>к Административному регламенту оказания администрацией Шлиссельбургского городского поселения муниципальной услуги по предоставлению права</w:t>
            </w:r>
            <w:r w:rsidRPr="00C23EC9">
              <w:rPr>
                <w:rFonts w:ascii="Times New Roman" w:hAnsi="Times New Roman" w:cs="Times New Roman"/>
                <w:sz w:val="24"/>
                <w:szCs w:val="24"/>
              </w:rPr>
              <w:t xml:space="preserve"> на включение нестационарного торгового объекта в схему размещения нестационарных торговых объектов, расположенных на земельных участках, в зданиях, в строениях и сооружениях, находящихся в государственной и муниципальной собственности на территории Шлиссельбургского городского поселения           </w:t>
            </w:r>
          </w:p>
        </w:tc>
      </w:tr>
    </w:tbl>
    <w:p w:rsidR="00F7694C" w:rsidRPr="008E4387" w:rsidRDefault="00F7694C" w:rsidP="004264E3">
      <w:pPr>
        <w:jc w:val="center"/>
        <w:rPr>
          <w:rFonts w:ascii="Times New Roman" w:hAnsi="Times New Roman" w:cs="Times New Roman"/>
          <w:sz w:val="24"/>
          <w:szCs w:val="24"/>
        </w:rPr>
      </w:pPr>
    </w:p>
    <w:p w:rsidR="004264E3" w:rsidRPr="008E4387" w:rsidRDefault="004264E3" w:rsidP="004264E3">
      <w:pPr>
        <w:jc w:val="center"/>
        <w:rPr>
          <w:rFonts w:ascii="Times New Roman" w:hAnsi="Times New Roman" w:cs="Times New Roman"/>
          <w:sz w:val="24"/>
          <w:szCs w:val="24"/>
        </w:rPr>
      </w:pPr>
      <w:r w:rsidRPr="008E4387">
        <w:rPr>
          <w:rFonts w:ascii="Times New Roman" w:hAnsi="Times New Roman" w:cs="Times New Roman"/>
          <w:sz w:val="24"/>
          <w:szCs w:val="24"/>
        </w:rPr>
        <w:t>&lt;НА БЛАНКЕ ОМСУ&gt;</w:t>
      </w:r>
    </w:p>
    <w:p w:rsidR="004264E3" w:rsidRPr="008E4387" w:rsidRDefault="004264E3" w:rsidP="004264E3">
      <w:pPr>
        <w:jc w:val="center"/>
        <w:rPr>
          <w:rFonts w:ascii="Times New Roman" w:hAnsi="Times New Roman" w:cs="Times New Roman"/>
          <w:b/>
          <w:sz w:val="24"/>
          <w:szCs w:val="24"/>
        </w:rPr>
      </w:pPr>
      <w:r w:rsidRPr="008E4387">
        <w:rPr>
          <w:rFonts w:ascii="Times New Roman" w:hAnsi="Times New Roman" w:cs="Times New Roman"/>
          <w:b/>
          <w:sz w:val="24"/>
          <w:szCs w:val="24"/>
        </w:rPr>
        <w:t>УВЕДОМЛЕНИЕ</w:t>
      </w:r>
    </w:p>
    <w:p w:rsidR="004264E3" w:rsidRPr="008E4387" w:rsidRDefault="004264E3" w:rsidP="004264E3">
      <w:pPr>
        <w:jc w:val="center"/>
        <w:rPr>
          <w:rFonts w:ascii="Times New Roman" w:hAnsi="Times New Roman" w:cs="Times New Roman"/>
          <w:sz w:val="24"/>
          <w:szCs w:val="24"/>
        </w:rPr>
      </w:pPr>
      <w:r w:rsidRPr="008E4387">
        <w:rPr>
          <w:rFonts w:ascii="Times New Roman" w:hAnsi="Times New Roman" w:cs="Times New Roman"/>
          <w:b/>
          <w:sz w:val="24"/>
          <w:szCs w:val="24"/>
        </w:rPr>
        <w:t>об отказе во включении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w:t>
      </w:r>
    </w:p>
    <w:p w:rsidR="004264E3" w:rsidRPr="008E4387" w:rsidRDefault="004264E3" w:rsidP="004264E3">
      <w:pPr>
        <w:jc w:val="center"/>
        <w:rPr>
          <w:rFonts w:ascii="Times New Roman" w:hAnsi="Times New Roman" w:cs="Times New Roman"/>
          <w:sz w:val="24"/>
          <w:szCs w:val="24"/>
        </w:rPr>
      </w:pPr>
    </w:p>
    <w:p w:rsidR="004264E3" w:rsidRPr="008E4387" w:rsidRDefault="004264E3" w:rsidP="004264E3">
      <w:pPr>
        <w:ind w:firstLine="708"/>
        <w:jc w:val="both"/>
        <w:rPr>
          <w:rFonts w:ascii="Times New Roman" w:hAnsi="Times New Roman" w:cs="Times New Roman"/>
          <w:sz w:val="24"/>
          <w:szCs w:val="24"/>
        </w:rPr>
      </w:pPr>
      <w:proofErr w:type="gramStart"/>
      <w:r w:rsidRPr="008E4387">
        <w:rPr>
          <w:rFonts w:ascii="Times New Roman" w:hAnsi="Times New Roman" w:cs="Times New Roman"/>
          <w:sz w:val="24"/>
          <w:szCs w:val="24"/>
        </w:rPr>
        <w:t xml:space="preserve">________________________ </w:t>
      </w:r>
      <w:r w:rsidRPr="008E4387">
        <w:rPr>
          <w:rFonts w:ascii="Times New Roman" w:hAnsi="Times New Roman" w:cs="Times New Roman"/>
          <w:i/>
          <w:sz w:val="24"/>
          <w:szCs w:val="24"/>
        </w:rPr>
        <w:t>(наименование ОМСУ)</w:t>
      </w:r>
      <w:r w:rsidRPr="008E4387">
        <w:rPr>
          <w:rFonts w:ascii="Times New Roman" w:hAnsi="Times New Roman" w:cs="Times New Roman"/>
          <w:sz w:val="24"/>
          <w:szCs w:val="24"/>
        </w:rPr>
        <w:t xml:space="preserve">, рассмотрев заявление о </w:t>
      </w:r>
      <w:r w:rsidRPr="008E4387">
        <w:rPr>
          <w:rFonts w:ascii="Times New Roman" w:hAnsi="Times New Roman" w:cs="Times New Roman"/>
          <w:sz w:val="24"/>
          <w:szCs w:val="24"/>
          <w:lang w:eastAsia="x-none"/>
        </w:rPr>
        <w:t xml:space="preserve">включении немобильного / мобильного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 от «____» ___________ 20__ г., сообщает об отказе во включении нестационарного торгового объекта в Схему по следующим основаниям: ______________________________ </w:t>
      </w:r>
      <w:r w:rsidRPr="008E4387">
        <w:rPr>
          <w:rFonts w:ascii="Times New Roman" w:hAnsi="Times New Roman" w:cs="Times New Roman"/>
          <w:i/>
          <w:sz w:val="24"/>
          <w:szCs w:val="24"/>
          <w:lang w:eastAsia="x-none"/>
        </w:rPr>
        <w:t>(указывается мотивированные причины отказа)</w:t>
      </w:r>
      <w:r w:rsidRPr="008E4387">
        <w:rPr>
          <w:rFonts w:ascii="Times New Roman" w:hAnsi="Times New Roman" w:cs="Times New Roman"/>
          <w:sz w:val="24"/>
          <w:szCs w:val="24"/>
        </w:rPr>
        <w:t>.</w:t>
      </w:r>
      <w:proofErr w:type="gramEnd"/>
    </w:p>
    <w:p w:rsidR="004264E3" w:rsidRPr="008E4387" w:rsidRDefault="004264E3" w:rsidP="004264E3">
      <w:pPr>
        <w:jc w:val="right"/>
        <w:rPr>
          <w:rFonts w:ascii="Times New Roman" w:hAnsi="Times New Roman" w:cs="Times New Roman"/>
          <w:sz w:val="24"/>
          <w:szCs w:val="24"/>
          <w:lang w:bidi="ru-RU"/>
        </w:rPr>
      </w:pPr>
    </w:p>
    <w:p w:rsidR="004264E3" w:rsidRPr="008E4387" w:rsidRDefault="004264E3" w:rsidP="004264E3">
      <w:pPr>
        <w:jc w:val="center"/>
        <w:rPr>
          <w:rFonts w:ascii="Times New Roman" w:hAnsi="Times New Roman" w:cs="Times New Roman"/>
          <w:sz w:val="24"/>
          <w:szCs w:val="24"/>
        </w:rPr>
      </w:pPr>
    </w:p>
    <w:p w:rsidR="004264E3" w:rsidRPr="008E4387" w:rsidRDefault="004264E3" w:rsidP="004264E3">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D469C2" w:rsidRPr="008E4387" w:rsidTr="00D448E0">
        <w:tc>
          <w:tcPr>
            <w:tcW w:w="3708" w:type="dxa"/>
            <w:tcBorders>
              <w:top w:val="nil"/>
              <w:left w:val="nil"/>
              <w:right w:val="nil"/>
            </w:tcBorders>
          </w:tcPr>
          <w:p w:rsidR="004264E3" w:rsidRPr="008E4387" w:rsidRDefault="004264E3" w:rsidP="00D448E0">
            <w:pPr>
              <w:jc w:val="center"/>
              <w:rPr>
                <w:rFonts w:ascii="Times New Roman" w:hAnsi="Times New Roman" w:cs="Times New Roman"/>
                <w:sz w:val="24"/>
                <w:szCs w:val="24"/>
              </w:rPr>
            </w:pPr>
          </w:p>
        </w:tc>
        <w:tc>
          <w:tcPr>
            <w:tcW w:w="540" w:type="dxa"/>
            <w:tcBorders>
              <w:top w:val="nil"/>
              <w:left w:val="nil"/>
              <w:bottom w:val="nil"/>
              <w:right w:val="nil"/>
            </w:tcBorders>
          </w:tcPr>
          <w:p w:rsidR="004264E3" w:rsidRPr="008E4387" w:rsidRDefault="004264E3" w:rsidP="00D448E0">
            <w:pPr>
              <w:rPr>
                <w:rFonts w:ascii="Times New Roman" w:hAnsi="Times New Roman" w:cs="Times New Roman"/>
              </w:rPr>
            </w:pPr>
          </w:p>
        </w:tc>
        <w:tc>
          <w:tcPr>
            <w:tcW w:w="1980" w:type="dxa"/>
            <w:tcBorders>
              <w:top w:val="nil"/>
              <w:left w:val="nil"/>
              <w:right w:val="nil"/>
            </w:tcBorders>
          </w:tcPr>
          <w:p w:rsidR="004264E3" w:rsidRPr="008E4387" w:rsidRDefault="004264E3" w:rsidP="00D448E0">
            <w:pPr>
              <w:rPr>
                <w:rFonts w:ascii="Times New Roman" w:hAnsi="Times New Roman" w:cs="Times New Roman"/>
                <w:sz w:val="24"/>
                <w:szCs w:val="24"/>
              </w:rPr>
            </w:pPr>
          </w:p>
        </w:tc>
        <w:tc>
          <w:tcPr>
            <w:tcW w:w="540" w:type="dxa"/>
            <w:tcBorders>
              <w:top w:val="nil"/>
              <w:left w:val="nil"/>
              <w:bottom w:val="nil"/>
              <w:right w:val="nil"/>
            </w:tcBorders>
          </w:tcPr>
          <w:p w:rsidR="004264E3" w:rsidRPr="008E4387" w:rsidRDefault="004264E3" w:rsidP="00D448E0">
            <w:pPr>
              <w:rPr>
                <w:rFonts w:ascii="Times New Roman" w:hAnsi="Times New Roman" w:cs="Times New Roman"/>
              </w:rPr>
            </w:pPr>
          </w:p>
        </w:tc>
        <w:tc>
          <w:tcPr>
            <w:tcW w:w="3086" w:type="dxa"/>
            <w:tcBorders>
              <w:top w:val="nil"/>
              <w:left w:val="nil"/>
              <w:right w:val="nil"/>
            </w:tcBorders>
          </w:tcPr>
          <w:p w:rsidR="004264E3" w:rsidRPr="008E4387" w:rsidRDefault="004264E3" w:rsidP="00D448E0">
            <w:pPr>
              <w:jc w:val="center"/>
              <w:rPr>
                <w:rFonts w:ascii="Times New Roman" w:hAnsi="Times New Roman" w:cs="Times New Roman"/>
                <w:sz w:val="24"/>
                <w:szCs w:val="24"/>
              </w:rPr>
            </w:pPr>
          </w:p>
        </w:tc>
      </w:tr>
      <w:tr w:rsidR="00D469C2" w:rsidRPr="008E4387" w:rsidTr="00D448E0">
        <w:tc>
          <w:tcPr>
            <w:tcW w:w="3708" w:type="dxa"/>
            <w:tcBorders>
              <w:left w:val="nil"/>
              <w:bottom w:val="nil"/>
              <w:right w:val="nil"/>
            </w:tcBorders>
          </w:tcPr>
          <w:p w:rsidR="004264E3" w:rsidRPr="008E4387" w:rsidRDefault="004264E3" w:rsidP="00D448E0">
            <w:pPr>
              <w:jc w:val="center"/>
              <w:rPr>
                <w:rFonts w:ascii="Times New Roman" w:hAnsi="Times New Roman" w:cs="Times New Roman"/>
                <w:i/>
                <w:sz w:val="18"/>
                <w:szCs w:val="18"/>
              </w:rPr>
            </w:pPr>
            <w:r w:rsidRPr="008E4387">
              <w:rPr>
                <w:rFonts w:ascii="Times New Roman" w:hAnsi="Times New Roman" w:cs="Times New Roman"/>
                <w:i/>
                <w:sz w:val="18"/>
                <w:szCs w:val="18"/>
              </w:rPr>
              <w:t>(должность руководителя)</w:t>
            </w:r>
          </w:p>
        </w:tc>
        <w:tc>
          <w:tcPr>
            <w:tcW w:w="540" w:type="dxa"/>
            <w:tcBorders>
              <w:top w:val="nil"/>
              <w:left w:val="nil"/>
              <w:bottom w:val="nil"/>
              <w:right w:val="nil"/>
            </w:tcBorders>
          </w:tcPr>
          <w:p w:rsidR="004264E3" w:rsidRPr="008E4387" w:rsidRDefault="004264E3" w:rsidP="00D448E0">
            <w:pPr>
              <w:rPr>
                <w:rFonts w:ascii="Times New Roman" w:hAnsi="Times New Roman" w:cs="Times New Roman"/>
              </w:rPr>
            </w:pPr>
          </w:p>
        </w:tc>
        <w:tc>
          <w:tcPr>
            <w:tcW w:w="1980" w:type="dxa"/>
            <w:tcBorders>
              <w:left w:val="nil"/>
              <w:bottom w:val="nil"/>
              <w:right w:val="nil"/>
            </w:tcBorders>
          </w:tcPr>
          <w:p w:rsidR="004264E3" w:rsidRPr="008E4387" w:rsidRDefault="004264E3" w:rsidP="00D448E0">
            <w:pPr>
              <w:jc w:val="center"/>
              <w:rPr>
                <w:rFonts w:ascii="Times New Roman" w:hAnsi="Times New Roman" w:cs="Times New Roman"/>
                <w:i/>
                <w:sz w:val="18"/>
                <w:szCs w:val="18"/>
              </w:rPr>
            </w:pPr>
            <w:r w:rsidRPr="008E4387">
              <w:rPr>
                <w:rFonts w:ascii="Times New Roman" w:hAnsi="Times New Roman" w:cs="Times New Roman"/>
                <w:i/>
                <w:sz w:val="18"/>
                <w:szCs w:val="18"/>
              </w:rPr>
              <w:t>(подпись)</w:t>
            </w:r>
          </w:p>
        </w:tc>
        <w:tc>
          <w:tcPr>
            <w:tcW w:w="540" w:type="dxa"/>
            <w:tcBorders>
              <w:top w:val="nil"/>
              <w:left w:val="nil"/>
              <w:bottom w:val="nil"/>
              <w:right w:val="nil"/>
            </w:tcBorders>
          </w:tcPr>
          <w:p w:rsidR="004264E3" w:rsidRPr="008E4387" w:rsidRDefault="004264E3" w:rsidP="00D448E0">
            <w:pPr>
              <w:rPr>
                <w:rFonts w:ascii="Times New Roman" w:hAnsi="Times New Roman" w:cs="Times New Roman"/>
                <w:i/>
                <w:sz w:val="18"/>
                <w:szCs w:val="18"/>
              </w:rPr>
            </w:pPr>
          </w:p>
        </w:tc>
        <w:tc>
          <w:tcPr>
            <w:tcW w:w="3086" w:type="dxa"/>
            <w:tcBorders>
              <w:left w:val="nil"/>
              <w:bottom w:val="nil"/>
              <w:right w:val="nil"/>
            </w:tcBorders>
          </w:tcPr>
          <w:p w:rsidR="004264E3" w:rsidRPr="008E4387" w:rsidRDefault="004264E3" w:rsidP="00D448E0">
            <w:pPr>
              <w:jc w:val="center"/>
              <w:rPr>
                <w:rFonts w:ascii="Times New Roman" w:hAnsi="Times New Roman" w:cs="Times New Roman"/>
                <w:i/>
                <w:sz w:val="18"/>
                <w:szCs w:val="18"/>
              </w:rPr>
            </w:pPr>
            <w:r w:rsidRPr="008E4387">
              <w:rPr>
                <w:rFonts w:ascii="Times New Roman" w:hAnsi="Times New Roman" w:cs="Times New Roman"/>
                <w:i/>
                <w:sz w:val="18"/>
                <w:szCs w:val="18"/>
              </w:rPr>
              <w:t>(фамилия и инициалы руководителя)</w:t>
            </w:r>
          </w:p>
        </w:tc>
      </w:tr>
    </w:tbl>
    <w:p w:rsidR="004264E3" w:rsidRPr="008E4387" w:rsidRDefault="004264E3" w:rsidP="004264E3">
      <w:pPr>
        <w:jc w:val="both"/>
      </w:pPr>
    </w:p>
    <w:p w:rsidR="004264E3" w:rsidRPr="008E4387" w:rsidRDefault="004264E3" w:rsidP="004264E3">
      <w:pPr>
        <w:jc w:val="both"/>
        <w:rPr>
          <w:sz w:val="28"/>
          <w:szCs w:val="28"/>
        </w:rPr>
      </w:pPr>
    </w:p>
    <w:p w:rsidR="00DB5E00" w:rsidRPr="008E4387" w:rsidRDefault="00DB5E00" w:rsidP="00487F04">
      <w:pPr>
        <w:widowControl w:val="0"/>
        <w:autoSpaceDE w:val="0"/>
        <w:autoSpaceDN w:val="0"/>
        <w:adjustRightInd w:val="0"/>
        <w:spacing w:after="0" w:line="240" w:lineRule="auto"/>
        <w:ind w:left="5387"/>
        <w:outlineLvl w:val="1"/>
        <w:rPr>
          <w:rFonts w:ascii="Times New Roman" w:hAnsi="Times New Roman" w:cs="Times New Roman"/>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C247E1" w:rsidRPr="008E4387" w:rsidTr="00C23EC9">
        <w:trPr>
          <w:trHeight w:val="1283"/>
        </w:trPr>
        <w:tc>
          <w:tcPr>
            <w:tcW w:w="5069" w:type="dxa"/>
          </w:tcPr>
          <w:p w:rsidR="00C247E1" w:rsidRPr="00C23EC9" w:rsidRDefault="00C247E1" w:rsidP="0058251D">
            <w:pPr>
              <w:widowControl w:val="0"/>
              <w:suppressAutoHyphens/>
              <w:autoSpaceDE w:val="0"/>
              <w:jc w:val="both"/>
              <w:rPr>
                <w:rFonts w:ascii="Times New Roman" w:hAnsi="Times New Roman" w:cs="Times New Roman"/>
                <w:kern w:val="2"/>
                <w:sz w:val="24"/>
                <w:szCs w:val="24"/>
                <w:lang w:eastAsia="ar-SA"/>
              </w:rPr>
            </w:pPr>
            <w:r w:rsidRPr="00C23EC9">
              <w:rPr>
                <w:rFonts w:ascii="Times New Roman" w:hAnsi="Times New Roman" w:cs="Times New Roman"/>
                <w:sz w:val="24"/>
                <w:szCs w:val="24"/>
              </w:rPr>
              <w:lastRenderedPageBreak/>
              <w:t xml:space="preserve">              </w:t>
            </w:r>
          </w:p>
        </w:tc>
        <w:tc>
          <w:tcPr>
            <w:tcW w:w="5069" w:type="dxa"/>
          </w:tcPr>
          <w:p w:rsidR="00C247E1" w:rsidRPr="00C23EC9" w:rsidRDefault="00C247E1" w:rsidP="0058251D">
            <w:pPr>
              <w:widowControl w:val="0"/>
              <w:suppressAutoHyphens/>
              <w:autoSpaceDE w:val="0"/>
              <w:jc w:val="both"/>
              <w:rPr>
                <w:rFonts w:ascii="Times New Roman" w:hAnsi="Times New Roman" w:cs="Times New Roman"/>
                <w:kern w:val="2"/>
                <w:sz w:val="24"/>
                <w:szCs w:val="24"/>
                <w:lang w:eastAsia="ar-SA"/>
              </w:rPr>
            </w:pPr>
            <w:r w:rsidRPr="00C23EC9">
              <w:rPr>
                <w:rFonts w:ascii="Times New Roman" w:hAnsi="Times New Roman" w:cs="Times New Roman"/>
                <w:kern w:val="2"/>
                <w:sz w:val="24"/>
                <w:szCs w:val="24"/>
                <w:lang w:eastAsia="ar-SA"/>
              </w:rPr>
              <w:t xml:space="preserve">Приложение </w:t>
            </w:r>
            <w:r w:rsidR="00C23EC9" w:rsidRPr="00C23EC9">
              <w:rPr>
                <w:rFonts w:ascii="Times New Roman" w:hAnsi="Times New Roman" w:cs="Times New Roman"/>
                <w:kern w:val="2"/>
                <w:sz w:val="24"/>
                <w:szCs w:val="24"/>
                <w:lang w:eastAsia="ar-SA"/>
              </w:rPr>
              <w:t>3</w:t>
            </w:r>
          </w:p>
          <w:p w:rsidR="00C247E1" w:rsidRPr="00C23EC9" w:rsidRDefault="00C247E1" w:rsidP="0058251D">
            <w:pPr>
              <w:widowControl w:val="0"/>
              <w:suppressAutoHyphens/>
              <w:autoSpaceDE w:val="0"/>
              <w:jc w:val="both"/>
              <w:rPr>
                <w:rFonts w:ascii="Times New Roman" w:hAnsi="Times New Roman" w:cs="Times New Roman"/>
                <w:kern w:val="2"/>
                <w:sz w:val="24"/>
                <w:szCs w:val="24"/>
                <w:lang w:eastAsia="ar-SA"/>
              </w:rPr>
            </w:pPr>
            <w:r w:rsidRPr="00C23EC9">
              <w:rPr>
                <w:rFonts w:ascii="Times New Roman" w:hAnsi="Times New Roman" w:cs="Times New Roman"/>
                <w:kern w:val="2"/>
                <w:sz w:val="24"/>
                <w:szCs w:val="24"/>
                <w:lang w:eastAsia="ar-SA"/>
              </w:rPr>
              <w:t>к Административному регламенту оказания администрацией Шлиссельбургского городского поселения муниципальной услуги по предоставлению права</w:t>
            </w:r>
            <w:r w:rsidRPr="00C23EC9">
              <w:rPr>
                <w:rFonts w:ascii="Times New Roman" w:hAnsi="Times New Roman" w:cs="Times New Roman"/>
                <w:sz w:val="24"/>
                <w:szCs w:val="24"/>
              </w:rPr>
              <w:t xml:space="preserve"> на включение нестационарного торгового объекта в схему размещения нестационарных торговых объектов, расположенных на земельных участках, в зданиях, в строениях и сооружениях, находящихся в государственной и муниципальной собственности на территории Шлиссельбургского городского поселения           </w:t>
            </w:r>
          </w:p>
        </w:tc>
      </w:tr>
    </w:tbl>
    <w:p w:rsidR="00EA5550" w:rsidRPr="008E4387" w:rsidRDefault="00EA5550" w:rsidP="00487F04">
      <w:pPr>
        <w:widowControl w:val="0"/>
        <w:autoSpaceDE w:val="0"/>
        <w:autoSpaceDN w:val="0"/>
        <w:adjustRightInd w:val="0"/>
        <w:spacing w:after="0" w:line="240" w:lineRule="auto"/>
        <w:ind w:left="5387"/>
        <w:jc w:val="right"/>
        <w:outlineLvl w:val="1"/>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                                      </w:t>
      </w:r>
    </w:p>
    <w:p w:rsidR="001E4321" w:rsidRPr="008E4387" w:rsidRDefault="001E4321" w:rsidP="001E432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E4387">
        <w:rPr>
          <w:rFonts w:ascii="Times New Roman" w:eastAsia="Calibri" w:hAnsi="Times New Roman" w:cs="Times New Roman"/>
          <w:sz w:val="24"/>
          <w:szCs w:val="24"/>
          <w:lang w:eastAsia="ru-RU"/>
        </w:rPr>
        <w:t xml:space="preserve">                                                                     В администрацию </w:t>
      </w:r>
      <w:proofErr w:type="gramStart"/>
      <w:r w:rsidRPr="008E4387">
        <w:rPr>
          <w:rFonts w:ascii="Times New Roman" w:eastAsia="Calibri" w:hAnsi="Times New Roman" w:cs="Times New Roman"/>
          <w:sz w:val="24"/>
          <w:szCs w:val="24"/>
          <w:lang w:eastAsia="ru-RU"/>
        </w:rPr>
        <w:t>Шлиссельбургского</w:t>
      </w:r>
      <w:proofErr w:type="gramEnd"/>
      <w:r w:rsidRPr="008E4387">
        <w:rPr>
          <w:rFonts w:ascii="Times New Roman" w:eastAsia="Calibri" w:hAnsi="Times New Roman" w:cs="Times New Roman"/>
          <w:sz w:val="24"/>
          <w:szCs w:val="24"/>
          <w:lang w:eastAsia="ru-RU"/>
        </w:rPr>
        <w:t xml:space="preserve"> </w:t>
      </w:r>
    </w:p>
    <w:p w:rsidR="001E4321" w:rsidRPr="008E4387" w:rsidRDefault="001E4321" w:rsidP="001E432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E4387">
        <w:rPr>
          <w:rFonts w:ascii="Times New Roman" w:eastAsia="Calibri" w:hAnsi="Times New Roman" w:cs="Times New Roman"/>
          <w:sz w:val="24"/>
          <w:szCs w:val="24"/>
          <w:lang w:eastAsia="ru-RU"/>
        </w:rPr>
        <w:t xml:space="preserve">                                                                     городского поселения</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                                                                        </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                                                             ______________________________________________</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                                                              </w:t>
      </w:r>
      <w:r w:rsidR="00115EBB" w:rsidRPr="008E4387">
        <w:rPr>
          <w:rFonts w:ascii="Times New Roman" w:eastAsia="Times New Roman" w:hAnsi="Times New Roman" w:cs="Times New Roman"/>
          <w:sz w:val="24"/>
          <w:szCs w:val="24"/>
          <w:lang w:eastAsia="ru-RU"/>
        </w:rPr>
        <w:t xml:space="preserve">                 </w:t>
      </w:r>
      <w:r w:rsidRPr="008E4387">
        <w:rPr>
          <w:rFonts w:ascii="Times New Roman" w:eastAsia="Times New Roman" w:hAnsi="Times New Roman" w:cs="Times New Roman"/>
          <w:sz w:val="24"/>
          <w:szCs w:val="24"/>
          <w:lang w:eastAsia="ru-RU"/>
        </w:rPr>
        <w:t xml:space="preserve"> (Ф.И.О. руководителя)</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t xml:space="preserve">           </w:t>
      </w:r>
      <w:r w:rsidRPr="008E4387">
        <w:rPr>
          <w:rFonts w:ascii="Times New Roman" w:eastAsia="Times New Roman" w:hAnsi="Times New Roman" w:cs="Times New Roman"/>
          <w:sz w:val="24"/>
          <w:szCs w:val="24"/>
          <w:lang w:eastAsia="ru-RU"/>
        </w:rPr>
        <w:tab/>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t xml:space="preserve">          от _______________________________________</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t xml:space="preserve">          __________________________________________</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t xml:space="preserve">              </w:t>
      </w:r>
      <w:proofErr w:type="gramStart"/>
      <w:r w:rsidRPr="008E4387">
        <w:rPr>
          <w:rFonts w:ascii="Times New Roman" w:eastAsia="Times New Roman" w:hAnsi="Times New Roman" w:cs="Times New Roman"/>
          <w:sz w:val="24"/>
          <w:szCs w:val="24"/>
          <w:lang w:eastAsia="ru-RU"/>
        </w:rPr>
        <w:t xml:space="preserve">(фамилия, имя, отчество гражданина,        </w:t>
      </w:r>
      <w:proofErr w:type="gramEnd"/>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                                                                                       наименование, </w:t>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t xml:space="preserve">                         </w:t>
      </w:r>
      <w:r w:rsidRPr="008E4387">
        <w:rPr>
          <w:rFonts w:ascii="Times New Roman" w:eastAsia="Times New Roman" w:hAnsi="Times New Roman" w:cs="Times New Roman"/>
          <w:sz w:val="24"/>
          <w:szCs w:val="24"/>
          <w:lang w:eastAsia="ru-RU"/>
        </w:rPr>
        <w:tab/>
        <w:t xml:space="preserve">                                 адрес места нахождения юридического лица)</w:t>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t xml:space="preserve">                   </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                                                                   ___________________________________________</w:t>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t xml:space="preserve">                               (адрес проживания и регистрации)</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t xml:space="preserve">                   ___________________________________________</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r>
      <w:r w:rsidRPr="008E4387">
        <w:rPr>
          <w:rFonts w:ascii="Times New Roman" w:eastAsia="Times New Roman" w:hAnsi="Times New Roman" w:cs="Times New Roman"/>
          <w:sz w:val="24"/>
          <w:szCs w:val="24"/>
          <w:lang w:eastAsia="ru-RU"/>
        </w:rPr>
        <w:tab/>
        <w:t xml:space="preserve"> </w:t>
      </w:r>
      <w:r w:rsidR="00115EBB" w:rsidRPr="008E4387">
        <w:rPr>
          <w:rFonts w:ascii="Times New Roman" w:eastAsia="Times New Roman" w:hAnsi="Times New Roman" w:cs="Times New Roman"/>
          <w:sz w:val="24"/>
          <w:szCs w:val="24"/>
          <w:lang w:eastAsia="ru-RU"/>
        </w:rPr>
        <w:t xml:space="preserve">                      </w:t>
      </w:r>
      <w:r w:rsidRPr="008E4387">
        <w:rPr>
          <w:rFonts w:ascii="Times New Roman" w:eastAsia="Times New Roman" w:hAnsi="Times New Roman" w:cs="Times New Roman"/>
          <w:sz w:val="24"/>
          <w:szCs w:val="24"/>
          <w:lang w:eastAsia="ru-RU"/>
        </w:rPr>
        <w:t xml:space="preserve">   (контактный телефон)</w:t>
      </w:r>
    </w:p>
    <w:p w:rsidR="00EA5550" w:rsidRPr="008E4387" w:rsidRDefault="00EA5550" w:rsidP="00487F04">
      <w:pPr>
        <w:spacing w:after="0" w:line="240" w:lineRule="auto"/>
        <w:ind w:firstLine="709"/>
        <w:jc w:val="both"/>
        <w:rPr>
          <w:rFonts w:ascii="Times New Roman" w:eastAsia="Times New Roman" w:hAnsi="Times New Roman" w:cs="Times New Roman"/>
          <w:sz w:val="24"/>
          <w:szCs w:val="24"/>
          <w:lang w:eastAsia="ru-RU"/>
        </w:rPr>
      </w:pPr>
    </w:p>
    <w:p w:rsidR="00EA5550" w:rsidRPr="008E4387" w:rsidRDefault="00EA5550" w:rsidP="00487F04">
      <w:pPr>
        <w:spacing w:after="0" w:line="240" w:lineRule="auto"/>
        <w:ind w:firstLine="709"/>
        <w:jc w:val="center"/>
        <w:rPr>
          <w:rFonts w:ascii="Times New Roman" w:eastAsia="Times New Roman" w:hAnsi="Times New Roman" w:cs="Times New Roman"/>
          <w:sz w:val="24"/>
          <w:szCs w:val="24"/>
          <w:lang w:eastAsia="ru-RU"/>
        </w:rPr>
      </w:pPr>
    </w:p>
    <w:p w:rsidR="00EA5550" w:rsidRPr="008E4387" w:rsidRDefault="00115EBB" w:rsidP="00487F04">
      <w:pPr>
        <w:spacing w:after="0" w:line="360" w:lineRule="auto"/>
        <w:ind w:firstLine="709"/>
        <w:jc w:val="center"/>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Заявление о выдаче дубликата </w:t>
      </w:r>
    </w:p>
    <w:p w:rsidR="00115EBB" w:rsidRPr="008E4387" w:rsidRDefault="00115EBB" w:rsidP="00487F04">
      <w:pPr>
        <w:spacing w:after="0" w:line="360" w:lineRule="auto"/>
        <w:ind w:firstLine="709"/>
        <w:jc w:val="center"/>
        <w:rPr>
          <w:rFonts w:ascii="Times New Roman" w:eastAsia="Times New Roman" w:hAnsi="Times New Roman" w:cs="Times New Roman"/>
          <w:sz w:val="24"/>
          <w:szCs w:val="24"/>
          <w:lang w:eastAsia="ru-RU"/>
        </w:rPr>
      </w:pPr>
    </w:p>
    <w:p w:rsidR="00EA5550" w:rsidRPr="008E4387" w:rsidRDefault="00EA5550" w:rsidP="00487F04">
      <w:pPr>
        <w:pStyle w:val="ConsPlusNormal"/>
        <w:tabs>
          <w:tab w:val="left" w:pos="1134"/>
        </w:tabs>
        <w:ind w:firstLine="709"/>
        <w:jc w:val="both"/>
        <w:rPr>
          <w:rFonts w:ascii="Times New Roman" w:eastAsia="Times New Roman" w:hAnsi="Times New Roman" w:cs="Times New Roman"/>
          <w:sz w:val="24"/>
          <w:szCs w:val="24"/>
          <w:lang w:eastAsia="x-none"/>
        </w:rPr>
      </w:pPr>
      <w:proofErr w:type="gramStart"/>
      <w:r w:rsidRPr="008E4387">
        <w:rPr>
          <w:rFonts w:ascii="Times New Roman" w:eastAsia="Times New Roman" w:hAnsi="Times New Roman" w:cs="Times New Roman"/>
          <w:sz w:val="24"/>
          <w:szCs w:val="24"/>
        </w:rPr>
        <w:t>Прошу выдать дубликат</w:t>
      </w:r>
      <w:r w:rsidR="003F7A81">
        <w:rPr>
          <w:rFonts w:ascii="Times New Roman" w:eastAsia="Times New Roman" w:hAnsi="Times New Roman" w:cs="Times New Roman"/>
          <w:sz w:val="24"/>
          <w:szCs w:val="24"/>
        </w:rPr>
        <w:t xml:space="preserve"> </w:t>
      </w:r>
      <w:r w:rsidRPr="008E4387">
        <w:rPr>
          <w:rFonts w:ascii="Times New Roman" w:hAnsi="Times New Roman" w:cs="Times New Roman"/>
          <w:sz w:val="24"/>
          <w:szCs w:val="24"/>
        </w:rPr>
        <w:t xml:space="preserve">решения Администрации о </w:t>
      </w:r>
      <w:r w:rsidR="00951263" w:rsidRPr="008E4387">
        <w:rPr>
          <w:rFonts w:ascii="Times New Roman" w:hAnsi="Times New Roman" w:cs="Times New Roman"/>
          <w:sz w:val="24"/>
          <w:szCs w:val="24"/>
        </w:rPr>
        <w:t>предоставлении права на размещение нестационарного торгового объекта на территории Шлиссельбург</w:t>
      </w:r>
      <w:r w:rsidR="003F7A81">
        <w:rPr>
          <w:rFonts w:ascii="Times New Roman" w:hAnsi="Times New Roman" w:cs="Times New Roman"/>
          <w:sz w:val="24"/>
          <w:szCs w:val="24"/>
        </w:rPr>
        <w:t xml:space="preserve">ского городского поселения, решения </w:t>
      </w:r>
      <w:r w:rsidRPr="008E4387">
        <w:rPr>
          <w:rFonts w:ascii="Times New Roman" w:hAnsi="Times New Roman" w:cs="Times New Roman"/>
          <w:sz w:val="24"/>
          <w:szCs w:val="24"/>
        </w:rPr>
        <w:t>о возврате заявления)/ уведомления об отказе в предоставлении Муниципальной услуги</w:t>
      </w:r>
      <w:r w:rsidR="003F7A81">
        <w:rPr>
          <w:rFonts w:ascii="Times New Roman" w:hAnsi="Times New Roman" w:cs="Times New Roman"/>
          <w:sz w:val="24"/>
          <w:szCs w:val="24"/>
        </w:rPr>
        <w:t>.</w:t>
      </w:r>
      <w:proofErr w:type="gramEnd"/>
    </w:p>
    <w:p w:rsidR="00EA5550" w:rsidRPr="008E4387" w:rsidRDefault="00EA5550" w:rsidP="00487F04">
      <w:pPr>
        <w:pStyle w:val="ConsPlusNormal"/>
        <w:tabs>
          <w:tab w:val="left" w:pos="1134"/>
        </w:tabs>
        <w:ind w:firstLine="709"/>
        <w:jc w:val="both"/>
        <w:rPr>
          <w:rFonts w:ascii="Times New Roman" w:eastAsia="Times New Roman" w:hAnsi="Times New Roman" w:cs="Times New Roman"/>
          <w:sz w:val="24"/>
          <w:szCs w:val="24"/>
          <w:lang w:eastAsia="x-none"/>
        </w:rPr>
      </w:pPr>
      <w:r w:rsidRPr="008E4387">
        <w:rPr>
          <w:rFonts w:ascii="Times New Roman" w:eastAsia="Times New Roman" w:hAnsi="Times New Roman" w:cs="Times New Roman"/>
          <w:sz w:val="24"/>
          <w:szCs w:val="24"/>
          <w:lang w:eastAsia="x-none"/>
        </w:rPr>
        <w:t xml:space="preserve">  </w:t>
      </w:r>
      <w:r w:rsidRPr="008E4387">
        <w:rPr>
          <w:rFonts w:ascii="Times New Roman" w:eastAsia="Times New Roman" w:hAnsi="Times New Roman" w:cs="Times New Roman"/>
          <w:sz w:val="24"/>
          <w:szCs w:val="24"/>
        </w:rPr>
        <w:t>(нужное подчеркнуть)</w:t>
      </w:r>
    </w:p>
    <w:p w:rsidR="00951263" w:rsidRPr="008E4387" w:rsidRDefault="00951263" w:rsidP="00487F04">
      <w:pPr>
        <w:spacing w:after="0" w:line="360" w:lineRule="auto"/>
        <w:jc w:val="both"/>
        <w:rPr>
          <w:rFonts w:ascii="Times New Roman" w:eastAsia="Times New Roman" w:hAnsi="Times New Roman" w:cs="Times New Roman"/>
          <w:sz w:val="24"/>
          <w:szCs w:val="24"/>
          <w:lang w:eastAsia="ru-RU"/>
        </w:rPr>
      </w:pPr>
    </w:p>
    <w:p w:rsidR="00EA5550" w:rsidRPr="008E4387" w:rsidRDefault="00EA5550" w:rsidP="00487F04">
      <w:pPr>
        <w:spacing w:after="0" w:line="360" w:lineRule="auto"/>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 __________    от «____»____________ _______ </w:t>
      </w:r>
      <w:proofErr w:type="gramStart"/>
      <w:r w:rsidRPr="008E4387">
        <w:rPr>
          <w:rFonts w:ascii="Times New Roman" w:eastAsia="Times New Roman" w:hAnsi="Times New Roman" w:cs="Times New Roman"/>
          <w:sz w:val="24"/>
          <w:szCs w:val="24"/>
          <w:lang w:eastAsia="ru-RU"/>
        </w:rPr>
        <w:t>г</w:t>
      </w:r>
      <w:proofErr w:type="gramEnd"/>
      <w:r w:rsidRPr="008E4387">
        <w:rPr>
          <w:rFonts w:ascii="Times New Roman" w:eastAsia="Times New Roman" w:hAnsi="Times New Roman" w:cs="Times New Roman"/>
          <w:sz w:val="24"/>
          <w:szCs w:val="24"/>
          <w:lang w:eastAsia="ru-RU"/>
        </w:rPr>
        <w:t>.</w:t>
      </w:r>
    </w:p>
    <w:p w:rsidR="00EA5550" w:rsidRPr="008E4387" w:rsidRDefault="00EA5550" w:rsidP="00487F04">
      <w:pPr>
        <w:spacing w:after="0" w:line="360" w:lineRule="auto"/>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в связи </w:t>
      </w:r>
      <w:proofErr w:type="gramStart"/>
      <w:r w:rsidRPr="008E4387">
        <w:rPr>
          <w:rFonts w:ascii="Times New Roman" w:eastAsia="Times New Roman" w:hAnsi="Times New Roman" w:cs="Times New Roman"/>
          <w:sz w:val="24"/>
          <w:szCs w:val="24"/>
          <w:lang w:eastAsia="ru-RU"/>
        </w:rPr>
        <w:t>с</w:t>
      </w:r>
      <w:proofErr w:type="gramEnd"/>
      <w:r w:rsidRPr="008E4387">
        <w:rPr>
          <w:rFonts w:ascii="Times New Roman" w:eastAsia="Times New Roman" w:hAnsi="Times New Roman" w:cs="Times New Roman"/>
          <w:sz w:val="24"/>
          <w:szCs w:val="24"/>
          <w:lang w:eastAsia="ru-RU"/>
        </w:rPr>
        <w:t xml:space="preserve"> __________________________________________________________________________</w:t>
      </w:r>
    </w:p>
    <w:p w:rsidR="00EA5550" w:rsidRPr="008E4387" w:rsidRDefault="00EA5550" w:rsidP="00487F04">
      <w:pPr>
        <w:spacing w:after="0" w:line="360" w:lineRule="auto"/>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__________________________________________________________________________________</w:t>
      </w:r>
    </w:p>
    <w:p w:rsidR="00EA5550" w:rsidRPr="008E4387" w:rsidRDefault="00EA5550" w:rsidP="00487F04">
      <w:pPr>
        <w:spacing w:after="0" w:line="360" w:lineRule="auto"/>
        <w:jc w:val="center"/>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(указать причину выдачи дубликата)</w:t>
      </w:r>
    </w:p>
    <w:p w:rsidR="00EA5550" w:rsidRPr="008E4387" w:rsidRDefault="00EA5550" w:rsidP="00487F04">
      <w:pPr>
        <w:spacing w:after="0" w:line="36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«___» ________________ ______ </w:t>
      </w:r>
      <w:proofErr w:type="gramStart"/>
      <w:r w:rsidRPr="008E4387">
        <w:rPr>
          <w:rFonts w:ascii="Times New Roman" w:eastAsia="Times New Roman" w:hAnsi="Times New Roman" w:cs="Times New Roman"/>
          <w:sz w:val="24"/>
          <w:szCs w:val="24"/>
          <w:lang w:eastAsia="ru-RU"/>
        </w:rPr>
        <w:t>г</w:t>
      </w:r>
      <w:proofErr w:type="gramEnd"/>
      <w:r w:rsidRPr="008E4387">
        <w:rPr>
          <w:rFonts w:ascii="Times New Roman" w:eastAsia="Times New Roman" w:hAnsi="Times New Roman" w:cs="Times New Roman"/>
          <w:sz w:val="24"/>
          <w:szCs w:val="24"/>
          <w:lang w:eastAsia="ru-RU"/>
        </w:rPr>
        <w:t>.       ___________________          ___________________</w:t>
      </w:r>
    </w:p>
    <w:p w:rsidR="00EA5550" w:rsidRPr="008E4387" w:rsidRDefault="00EA5550" w:rsidP="00487F04">
      <w:pPr>
        <w:spacing w:after="0" w:line="360" w:lineRule="auto"/>
        <w:ind w:firstLine="709"/>
        <w:jc w:val="both"/>
        <w:rPr>
          <w:rFonts w:ascii="Times New Roman" w:eastAsia="Times New Roman" w:hAnsi="Times New Roman" w:cs="Times New Roman"/>
          <w:sz w:val="24"/>
          <w:szCs w:val="24"/>
          <w:lang w:eastAsia="ru-RU"/>
        </w:rPr>
      </w:pPr>
      <w:r w:rsidRPr="008E4387">
        <w:rPr>
          <w:rFonts w:ascii="Times New Roman" w:eastAsia="Times New Roman" w:hAnsi="Times New Roman" w:cs="Times New Roman"/>
          <w:sz w:val="24"/>
          <w:szCs w:val="24"/>
          <w:lang w:eastAsia="ru-RU"/>
        </w:rPr>
        <w:t xml:space="preserve">                                                                   (подпись заявителя)                       (расшифровка)       </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C247E1" w:rsidRPr="00C25038" w:rsidTr="00C25038">
        <w:trPr>
          <w:trHeight w:val="1283"/>
        </w:trPr>
        <w:tc>
          <w:tcPr>
            <w:tcW w:w="5069" w:type="dxa"/>
          </w:tcPr>
          <w:p w:rsidR="00C247E1" w:rsidRPr="00C25038" w:rsidRDefault="00C247E1" w:rsidP="0058251D">
            <w:pPr>
              <w:widowControl w:val="0"/>
              <w:suppressAutoHyphens/>
              <w:autoSpaceDE w:val="0"/>
              <w:jc w:val="both"/>
              <w:rPr>
                <w:rFonts w:ascii="Times New Roman" w:hAnsi="Times New Roman" w:cs="Times New Roman"/>
                <w:kern w:val="2"/>
                <w:sz w:val="24"/>
                <w:szCs w:val="24"/>
                <w:lang w:eastAsia="ar-SA"/>
              </w:rPr>
            </w:pPr>
            <w:r w:rsidRPr="00C25038">
              <w:rPr>
                <w:rFonts w:ascii="Times New Roman" w:hAnsi="Times New Roman" w:cs="Times New Roman"/>
                <w:sz w:val="24"/>
                <w:szCs w:val="24"/>
              </w:rPr>
              <w:lastRenderedPageBreak/>
              <w:t xml:space="preserve">              </w:t>
            </w:r>
          </w:p>
        </w:tc>
        <w:tc>
          <w:tcPr>
            <w:tcW w:w="5069" w:type="dxa"/>
          </w:tcPr>
          <w:p w:rsidR="00C247E1" w:rsidRPr="00C25038" w:rsidRDefault="00C247E1" w:rsidP="0058251D">
            <w:pPr>
              <w:widowControl w:val="0"/>
              <w:suppressAutoHyphens/>
              <w:autoSpaceDE w:val="0"/>
              <w:jc w:val="both"/>
              <w:rPr>
                <w:rFonts w:ascii="Times New Roman" w:hAnsi="Times New Roman" w:cs="Times New Roman"/>
                <w:kern w:val="2"/>
                <w:sz w:val="24"/>
                <w:szCs w:val="24"/>
                <w:lang w:eastAsia="ar-SA"/>
              </w:rPr>
            </w:pPr>
            <w:r w:rsidRPr="00C25038">
              <w:rPr>
                <w:rFonts w:ascii="Times New Roman" w:hAnsi="Times New Roman" w:cs="Times New Roman"/>
                <w:kern w:val="2"/>
                <w:sz w:val="24"/>
                <w:szCs w:val="24"/>
                <w:lang w:eastAsia="ar-SA"/>
              </w:rPr>
              <w:t xml:space="preserve">Приложение </w:t>
            </w:r>
            <w:r w:rsidR="00C23EC9" w:rsidRPr="00C25038">
              <w:rPr>
                <w:rFonts w:ascii="Times New Roman" w:hAnsi="Times New Roman" w:cs="Times New Roman"/>
                <w:kern w:val="2"/>
                <w:sz w:val="24"/>
                <w:szCs w:val="24"/>
                <w:lang w:eastAsia="ar-SA"/>
              </w:rPr>
              <w:t>4</w:t>
            </w:r>
          </w:p>
          <w:p w:rsidR="00C247E1" w:rsidRPr="00C25038" w:rsidRDefault="00C247E1" w:rsidP="0058251D">
            <w:pPr>
              <w:widowControl w:val="0"/>
              <w:suppressAutoHyphens/>
              <w:autoSpaceDE w:val="0"/>
              <w:jc w:val="both"/>
              <w:rPr>
                <w:rFonts w:ascii="Times New Roman" w:hAnsi="Times New Roman" w:cs="Times New Roman"/>
                <w:kern w:val="2"/>
                <w:sz w:val="24"/>
                <w:szCs w:val="24"/>
                <w:lang w:eastAsia="ar-SA"/>
              </w:rPr>
            </w:pPr>
            <w:r w:rsidRPr="00C25038">
              <w:rPr>
                <w:rFonts w:ascii="Times New Roman" w:hAnsi="Times New Roman" w:cs="Times New Roman"/>
                <w:kern w:val="2"/>
                <w:sz w:val="24"/>
                <w:szCs w:val="24"/>
                <w:lang w:eastAsia="ar-SA"/>
              </w:rPr>
              <w:t>к Административному регламенту оказания администрацией Шлиссельбургского городского поселения муниципальной услуги по предоставлению права</w:t>
            </w:r>
            <w:r w:rsidRPr="00C25038">
              <w:rPr>
                <w:rFonts w:ascii="Times New Roman" w:hAnsi="Times New Roman" w:cs="Times New Roman"/>
                <w:sz w:val="24"/>
                <w:szCs w:val="24"/>
              </w:rPr>
              <w:t xml:space="preserve"> на включение нестационарного торгового объекта в схему размещения нестационарных торговых объектов, расположенных на земельных участках, в зданиях, в строениях и сооружениях, находящихся в государственной и муниципальной собственности на территории Шлиссельбургского городского поселения           </w:t>
            </w:r>
          </w:p>
        </w:tc>
      </w:tr>
    </w:tbl>
    <w:p w:rsidR="00EA5550" w:rsidRPr="00D469C2" w:rsidRDefault="00EA5550" w:rsidP="00487F04">
      <w:pPr>
        <w:widowControl w:val="0"/>
        <w:tabs>
          <w:tab w:val="left" w:pos="3261"/>
        </w:tabs>
        <w:autoSpaceDE w:val="0"/>
        <w:autoSpaceDN w:val="0"/>
        <w:adjustRightInd w:val="0"/>
        <w:spacing w:after="0" w:line="240" w:lineRule="auto"/>
        <w:outlineLvl w:val="1"/>
        <w:rPr>
          <w:rFonts w:ascii="Times New Roman" w:eastAsiaTheme="minorEastAsia" w:hAnsi="Times New Roman" w:cs="Times New Roman"/>
          <w:b/>
          <w:sz w:val="24"/>
          <w:szCs w:val="24"/>
          <w:lang w:eastAsia="ru-RU"/>
        </w:rPr>
      </w:pPr>
      <w:r w:rsidRPr="00D469C2">
        <w:rPr>
          <w:rFonts w:ascii="Times New Roman" w:eastAsiaTheme="minorEastAsia" w:hAnsi="Times New Roman" w:cs="Times New Roman"/>
          <w:b/>
          <w:sz w:val="24"/>
          <w:szCs w:val="24"/>
          <w:lang w:eastAsia="ru-RU"/>
        </w:rPr>
        <w:t xml:space="preserve">                                                   </w:t>
      </w:r>
    </w:p>
    <w:p w:rsidR="00EA5550" w:rsidRPr="00D469C2" w:rsidRDefault="00EA5550" w:rsidP="00487F04">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D469C2">
        <w:rPr>
          <w:rFonts w:ascii="Courier New" w:eastAsia="Calibri" w:hAnsi="Courier New" w:cs="Courier New"/>
          <w:sz w:val="20"/>
          <w:szCs w:val="20"/>
          <w:lang w:eastAsia="ru-RU"/>
        </w:rPr>
        <w:t xml:space="preserve">                                                                   </w:t>
      </w:r>
      <w:r w:rsidRPr="00D469C2">
        <w:rPr>
          <w:rFonts w:ascii="Times New Roman" w:eastAsia="Calibri" w:hAnsi="Times New Roman" w:cs="Times New Roman"/>
          <w:sz w:val="24"/>
          <w:szCs w:val="24"/>
          <w:lang w:eastAsia="ru-RU"/>
        </w:rPr>
        <w:t xml:space="preserve">                                                                                                 </w:t>
      </w:r>
    </w:p>
    <w:p w:rsidR="00EA5550" w:rsidRPr="00D469C2" w:rsidRDefault="00EA5550" w:rsidP="00487F04">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D469C2">
        <w:rPr>
          <w:rFonts w:ascii="Times New Roman" w:eastAsia="Calibri" w:hAnsi="Times New Roman" w:cs="Times New Roman"/>
          <w:sz w:val="24"/>
          <w:szCs w:val="24"/>
          <w:lang w:eastAsia="ru-RU"/>
        </w:rPr>
        <w:t xml:space="preserve">                                                                     </w:t>
      </w:r>
      <w:r w:rsidR="00C56C8D" w:rsidRPr="00D469C2">
        <w:rPr>
          <w:rFonts w:ascii="Times New Roman" w:eastAsia="Calibri" w:hAnsi="Times New Roman" w:cs="Times New Roman"/>
          <w:sz w:val="24"/>
          <w:szCs w:val="24"/>
          <w:lang w:eastAsia="ru-RU"/>
        </w:rPr>
        <w:t>В</w:t>
      </w:r>
      <w:r w:rsidRPr="00D469C2">
        <w:rPr>
          <w:rFonts w:ascii="Times New Roman" w:eastAsia="Calibri" w:hAnsi="Times New Roman" w:cs="Times New Roman"/>
          <w:sz w:val="24"/>
          <w:szCs w:val="24"/>
          <w:lang w:eastAsia="ru-RU"/>
        </w:rPr>
        <w:t xml:space="preserve"> администраци</w:t>
      </w:r>
      <w:r w:rsidR="00C56C8D" w:rsidRPr="00D469C2">
        <w:rPr>
          <w:rFonts w:ascii="Times New Roman" w:eastAsia="Calibri" w:hAnsi="Times New Roman" w:cs="Times New Roman"/>
          <w:sz w:val="24"/>
          <w:szCs w:val="24"/>
          <w:lang w:eastAsia="ru-RU"/>
        </w:rPr>
        <w:t>ю</w:t>
      </w:r>
      <w:r w:rsidRPr="00D469C2">
        <w:rPr>
          <w:rFonts w:ascii="Times New Roman" w:eastAsia="Calibri" w:hAnsi="Times New Roman" w:cs="Times New Roman"/>
          <w:sz w:val="24"/>
          <w:szCs w:val="24"/>
          <w:lang w:eastAsia="ru-RU"/>
        </w:rPr>
        <w:t xml:space="preserve"> </w:t>
      </w:r>
      <w:proofErr w:type="gramStart"/>
      <w:r w:rsidR="001E4321" w:rsidRPr="00D469C2">
        <w:rPr>
          <w:rFonts w:ascii="Times New Roman" w:eastAsia="Calibri" w:hAnsi="Times New Roman" w:cs="Times New Roman"/>
          <w:sz w:val="24"/>
          <w:szCs w:val="24"/>
          <w:lang w:eastAsia="ru-RU"/>
        </w:rPr>
        <w:t>Шлиссельбургского</w:t>
      </w:r>
      <w:proofErr w:type="gramEnd"/>
      <w:r w:rsidR="001E4321" w:rsidRPr="00D469C2">
        <w:rPr>
          <w:rFonts w:ascii="Times New Roman" w:eastAsia="Calibri" w:hAnsi="Times New Roman" w:cs="Times New Roman"/>
          <w:sz w:val="24"/>
          <w:szCs w:val="24"/>
          <w:lang w:eastAsia="ru-RU"/>
        </w:rPr>
        <w:t xml:space="preserve"> </w:t>
      </w:r>
    </w:p>
    <w:p w:rsidR="001E4321" w:rsidRPr="00D469C2" w:rsidRDefault="001E4321" w:rsidP="00487F04">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D469C2">
        <w:rPr>
          <w:rFonts w:ascii="Times New Roman" w:eastAsia="Calibri" w:hAnsi="Times New Roman" w:cs="Times New Roman"/>
          <w:sz w:val="24"/>
          <w:szCs w:val="24"/>
          <w:lang w:eastAsia="ru-RU"/>
        </w:rPr>
        <w:t xml:space="preserve">                                                                     городского поселения</w:t>
      </w:r>
    </w:p>
    <w:p w:rsidR="00EA5550" w:rsidRPr="00D469C2" w:rsidRDefault="00EA5550" w:rsidP="00487F04">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D469C2">
        <w:rPr>
          <w:rFonts w:ascii="Times New Roman" w:eastAsia="Calibri" w:hAnsi="Times New Roman" w:cs="Times New Roman"/>
          <w:sz w:val="24"/>
          <w:szCs w:val="24"/>
          <w:lang w:eastAsia="ru-RU"/>
        </w:rPr>
        <w:t xml:space="preserve">                                                                     __________________________________________</w:t>
      </w:r>
    </w:p>
    <w:p w:rsidR="00EA5550" w:rsidRPr="00D469C2" w:rsidRDefault="00EA5550" w:rsidP="00487F04">
      <w:pPr>
        <w:widowControl w:val="0"/>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D469C2">
        <w:rPr>
          <w:rFonts w:ascii="Courier New" w:eastAsia="Calibri" w:hAnsi="Courier New" w:cs="Courier New"/>
          <w:sz w:val="20"/>
          <w:szCs w:val="20"/>
          <w:lang w:eastAsia="ru-RU"/>
        </w:rPr>
        <w:t xml:space="preserve">                             </w:t>
      </w:r>
      <w:r w:rsidRPr="00D469C2">
        <w:rPr>
          <w:rFonts w:ascii="Times New Roman" w:eastAsia="Calibri" w:hAnsi="Times New Roman" w:cs="Times New Roman"/>
          <w:sz w:val="24"/>
          <w:szCs w:val="24"/>
          <w:lang w:eastAsia="ru-RU"/>
        </w:rPr>
        <w:t>(Ф.И.О. руководителя)</w:t>
      </w:r>
    </w:p>
    <w:p w:rsidR="00EA5550" w:rsidRPr="00D469C2" w:rsidRDefault="00EA5550" w:rsidP="00487F04">
      <w:pPr>
        <w:tabs>
          <w:tab w:val="left" w:pos="4140"/>
        </w:tabs>
        <w:spacing w:after="0" w:line="240" w:lineRule="auto"/>
        <w:ind w:firstLine="709"/>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b/>
          <w:bCs/>
          <w:sz w:val="24"/>
          <w:szCs w:val="24"/>
          <w:lang w:eastAsia="ru-RU"/>
        </w:rPr>
        <w:tab/>
      </w:r>
      <w:r w:rsidRPr="00D469C2">
        <w:rPr>
          <w:rFonts w:ascii="Times New Roman" w:eastAsia="Times New Roman" w:hAnsi="Times New Roman" w:cs="Times New Roman"/>
          <w:b/>
          <w:bCs/>
          <w:sz w:val="24"/>
          <w:szCs w:val="24"/>
          <w:lang w:eastAsia="ru-RU"/>
        </w:rPr>
        <w:tab/>
      </w:r>
      <w:r w:rsidRPr="00D469C2">
        <w:rPr>
          <w:rFonts w:ascii="Times New Roman" w:eastAsia="Times New Roman" w:hAnsi="Times New Roman" w:cs="Times New Roman"/>
          <w:b/>
          <w:bCs/>
          <w:sz w:val="24"/>
          <w:szCs w:val="24"/>
          <w:lang w:eastAsia="ru-RU"/>
        </w:rPr>
        <w:tab/>
      </w:r>
      <w:r w:rsidRPr="00D469C2">
        <w:rPr>
          <w:rFonts w:ascii="Times New Roman" w:eastAsia="Times New Roman" w:hAnsi="Times New Roman" w:cs="Times New Roman"/>
          <w:b/>
          <w:bCs/>
          <w:sz w:val="24"/>
          <w:szCs w:val="24"/>
          <w:lang w:eastAsia="ru-RU"/>
        </w:rPr>
        <w:tab/>
        <w:t xml:space="preserve">           </w:t>
      </w:r>
      <w:r w:rsidRPr="00D469C2">
        <w:rPr>
          <w:rFonts w:ascii="Times New Roman" w:eastAsia="Times New Roman" w:hAnsi="Times New Roman" w:cs="Times New Roman"/>
          <w:b/>
          <w:bCs/>
          <w:sz w:val="24"/>
          <w:szCs w:val="24"/>
          <w:lang w:eastAsia="ru-RU"/>
        </w:rPr>
        <w:tab/>
      </w:r>
    </w:p>
    <w:p w:rsidR="00EA5550" w:rsidRPr="00D469C2"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t xml:space="preserve">          от _______________________________________</w:t>
      </w:r>
    </w:p>
    <w:p w:rsidR="00EA5550" w:rsidRPr="00D469C2"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t xml:space="preserve">          __________________________________________</w:t>
      </w:r>
    </w:p>
    <w:p w:rsidR="00EA5550" w:rsidRPr="00D469C2"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t xml:space="preserve">              </w:t>
      </w:r>
      <w:proofErr w:type="gramStart"/>
      <w:r w:rsidRPr="00D469C2">
        <w:rPr>
          <w:rFonts w:ascii="Times New Roman" w:eastAsia="Times New Roman" w:hAnsi="Times New Roman" w:cs="Times New Roman"/>
          <w:sz w:val="24"/>
          <w:szCs w:val="24"/>
          <w:lang w:eastAsia="ru-RU"/>
        </w:rPr>
        <w:t xml:space="preserve">(фамилия, имя, отчество гражданина,             </w:t>
      </w:r>
      <w:proofErr w:type="gramEnd"/>
    </w:p>
    <w:p w:rsidR="00EA5550" w:rsidRPr="00D469C2"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xml:space="preserve">                                                                                        наименование, </w:t>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t xml:space="preserve">                         </w:t>
      </w:r>
      <w:r w:rsidRPr="00D469C2">
        <w:rPr>
          <w:rFonts w:ascii="Times New Roman" w:eastAsia="Times New Roman" w:hAnsi="Times New Roman" w:cs="Times New Roman"/>
          <w:sz w:val="24"/>
          <w:szCs w:val="24"/>
          <w:lang w:eastAsia="ru-RU"/>
        </w:rPr>
        <w:tab/>
        <w:t xml:space="preserve">                                        адрес места нахождения юридического лица)</w:t>
      </w:r>
    </w:p>
    <w:p w:rsidR="00EA5550" w:rsidRPr="00D469C2"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t xml:space="preserve">                      __________________________________________ </w:t>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t xml:space="preserve">               (адрес проживания и регистрации)</w:t>
      </w:r>
    </w:p>
    <w:p w:rsidR="00EA5550" w:rsidRPr="00D469C2"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t xml:space="preserve">                      __________________________________________</w:t>
      </w:r>
    </w:p>
    <w:p w:rsidR="00EA5550" w:rsidRPr="00D469C2" w:rsidRDefault="00EA5550" w:rsidP="00487F04">
      <w:pPr>
        <w:spacing w:after="0" w:line="240" w:lineRule="auto"/>
        <w:ind w:firstLine="709"/>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t xml:space="preserve">                                    (контактный телефон)</w:t>
      </w:r>
    </w:p>
    <w:p w:rsidR="00EA5550" w:rsidRPr="00D469C2" w:rsidRDefault="00EA5550" w:rsidP="00487F04">
      <w:pPr>
        <w:widowControl w:val="0"/>
        <w:tabs>
          <w:tab w:val="left" w:pos="142"/>
          <w:tab w:val="left" w:pos="284"/>
          <w:tab w:val="left" w:pos="6710"/>
          <w:tab w:val="left" w:pos="6930"/>
          <w:tab w:val="left" w:pos="7150"/>
        </w:tabs>
        <w:autoSpaceDE w:val="0"/>
        <w:autoSpaceDN w:val="0"/>
        <w:adjustRightInd w:val="0"/>
        <w:spacing w:after="0" w:line="360" w:lineRule="auto"/>
        <w:ind w:right="-15" w:firstLine="709"/>
        <w:jc w:val="center"/>
        <w:rPr>
          <w:rFonts w:ascii="Times New Roman" w:eastAsia="Times New Roman" w:hAnsi="Times New Roman" w:cs="Times New Roman"/>
          <w:sz w:val="24"/>
          <w:szCs w:val="24"/>
          <w:lang w:eastAsia="ru-RU"/>
        </w:rPr>
      </w:pPr>
    </w:p>
    <w:p w:rsidR="00EA5550" w:rsidRPr="00D469C2" w:rsidRDefault="00EA5550" w:rsidP="00487F04">
      <w:pPr>
        <w:widowControl w:val="0"/>
        <w:tabs>
          <w:tab w:val="left" w:pos="142"/>
          <w:tab w:val="left" w:pos="284"/>
          <w:tab w:val="left" w:pos="6710"/>
          <w:tab w:val="left" w:pos="6930"/>
          <w:tab w:val="left" w:pos="7150"/>
        </w:tabs>
        <w:autoSpaceDE w:val="0"/>
        <w:autoSpaceDN w:val="0"/>
        <w:adjustRightInd w:val="0"/>
        <w:spacing w:after="0" w:line="360" w:lineRule="auto"/>
        <w:ind w:right="-15" w:firstLine="709"/>
        <w:jc w:val="center"/>
        <w:rPr>
          <w:rFonts w:ascii="Times New Roman" w:eastAsia="Times New Roman" w:hAnsi="Times New Roman" w:cs="Times New Roman"/>
          <w:sz w:val="24"/>
          <w:szCs w:val="24"/>
          <w:lang w:eastAsia="ru-RU"/>
        </w:rPr>
      </w:pPr>
    </w:p>
    <w:p w:rsidR="00EA5550" w:rsidRPr="00D469C2" w:rsidRDefault="00EA5550" w:rsidP="00487F04">
      <w:pPr>
        <w:spacing w:after="0" w:line="360" w:lineRule="auto"/>
        <w:ind w:firstLine="709"/>
        <w:jc w:val="center"/>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Заявление об отзыве заявления и возврате документов</w:t>
      </w:r>
    </w:p>
    <w:p w:rsidR="00EA5550" w:rsidRPr="00D469C2" w:rsidRDefault="00EA5550" w:rsidP="00487F04">
      <w:pPr>
        <w:spacing w:beforeAutospacing="1" w:after="0" w:afterAutospacing="1" w:line="360" w:lineRule="auto"/>
        <w:ind w:firstLine="720"/>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xml:space="preserve">Прошу прекратить предоставление муниципальной услуги по заявлению №_________                                   </w:t>
      </w:r>
    </w:p>
    <w:p w:rsidR="00EA5550" w:rsidRPr="00D469C2" w:rsidRDefault="00EA5550" w:rsidP="00487F04">
      <w:pPr>
        <w:spacing w:beforeAutospacing="1" w:after="0" w:afterAutospacing="1" w:line="360" w:lineRule="auto"/>
        <w:ind w:firstLine="709"/>
        <w:jc w:val="both"/>
        <w:rPr>
          <w:rFonts w:ascii="Times New Roman" w:eastAsia="Times New Roman" w:hAnsi="Times New Roman" w:cs="Times New Roman"/>
          <w:sz w:val="24"/>
          <w:szCs w:val="24"/>
          <w:lang w:eastAsia="ru-RU"/>
        </w:rPr>
      </w:pPr>
      <w:proofErr w:type="gramStart"/>
      <w:r w:rsidRPr="00D469C2">
        <w:rPr>
          <w:rFonts w:ascii="Times New Roman" w:eastAsia="Times New Roman" w:hAnsi="Times New Roman" w:cs="Times New Roman"/>
          <w:sz w:val="24"/>
          <w:szCs w:val="24"/>
          <w:lang w:eastAsia="ru-RU"/>
        </w:rPr>
        <w:t>от</w:t>
      </w:r>
      <w:proofErr w:type="gramEnd"/>
      <w:r w:rsidRPr="00D469C2">
        <w:rPr>
          <w:rFonts w:ascii="Times New Roman" w:eastAsia="Times New Roman" w:hAnsi="Times New Roman" w:cs="Times New Roman"/>
          <w:sz w:val="24"/>
          <w:szCs w:val="24"/>
          <w:lang w:eastAsia="ru-RU"/>
        </w:rPr>
        <w:t xml:space="preserve"> ______________ и возвратить представленные документы.</w:t>
      </w:r>
    </w:p>
    <w:p w:rsidR="00EA5550" w:rsidRPr="00D469C2" w:rsidRDefault="00EA5550" w:rsidP="00487F04">
      <w:pPr>
        <w:spacing w:after="0" w:line="360" w:lineRule="auto"/>
        <w:ind w:firstLine="709"/>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w:t>
      </w:r>
    </w:p>
    <w:p w:rsidR="00EA5550" w:rsidRPr="00D469C2" w:rsidRDefault="00EA5550" w:rsidP="00487F04">
      <w:pPr>
        <w:tabs>
          <w:tab w:val="left" w:pos="225"/>
          <w:tab w:val="right" w:pos="10205"/>
        </w:tabs>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D469C2">
        <w:rPr>
          <w:rFonts w:ascii="Times New Roman" w:eastAsia="Times New Roman" w:hAnsi="Times New Roman" w:cs="Times New Roman"/>
          <w:sz w:val="24"/>
          <w:szCs w:val="24"/>
          <w:lang w:eastAsia="ru-RU"/>
        </w:rPr>
        <w:t xml:space="preserve">«___» ________________ ______ </w:t>
      </w:r>
      <w:proofErr w:type="gramStart"/>
      <w:r w:rsidRPr="00D469C2">
        <w:rPr>
          <w:rFonts w:ascii="Times New Roman" w:eastAsia="Times New Roman" w:hAnsi="Times New Roman" w:cs="Times New Roman"/>
          <w:sz w:val="24"/>
          <w:szCs w:val="24"/>
          <w:lang w:eastAsia="ru-RU"/>
        </w:rPr>
        <w:t>г</w:t>
      </w:r>
      <w:proofErr w:type="gramEnd"/>
      <w:r w:rsidRPr="00D469C2">
        <w:rPr>
          <w:rFonts w:ascii="Times New Roman" w:eastAsia="Times New Roman" w:hAnsi="Times New Roman" w:cs="Times New Roman"/>
          <w:sz w:val="24"/>
          <w:szCs w:val="24"/>
          <w:lang w:eastAsia="ru-RU"/>
        </w:rPr>
        <w:t xml:space="preserve">.       </w:t>
      </w:r>
      <w:r w:rsidRPr="00D469C2">
        <w:rPr>
          <w:rFonts w:ascii="Times New Roman" w:eastAsia="Times New Roman" w:hAnsi="Times New Roman" w:cs="Times New Roman"/>
          <w:spacing w:val="2"/>
          <w:sz w:val="24"/>
          <w:szCs w:val="24"/>
          <w:lang w:eastAsia="ru-RU"/>
        </w:rPr>
        <w:t>_________________         _____________________</w:t>
      </w:r>
    </w:p>
    <w:p w:rsidR="00EA5550" w:rsidRPr="00D469C2" w:rsidRDefault="00EA5550" w:rsidP="00487F04">
      <w:pPr>
        <w:spacing w:after="0" w:line="240" w:lineRule="auto"/>
        <w:ind w:firstLine="709"/>
        <w:jc w:val="both"/>
        <w:textAlignment w:val="baseline"/>
        <w:rPr>
          <w:rFonts w:ascii="Times New Roman" w:eastAsia="Times New Roman" w:hAnsi="Times New Roman" w:cs="Times New Roman"/>
          <w:spacing w:val="2"/>
          <w:lang w:eastAsia="ru-RU"/>
        </w:rPr>
      </w:pPr>
      <w:r w:rsidRPr="00D469C2">
        <w:rPr>
          <w:rFonts w:ascii="Times New Roman" w:eastAsia="Times New Roman" w:hAnsi="Times New Roman" w:cs="Times New Roman"/>
          <w:spacing w:val="2"/>
          <w:lang w:eastAsia="ru-RU"/>
        </w:rPr>
        <w:t xml:space="preserve">                                                                      (подпись заявителя)                     (расшифровка)                                                                                    </w:t>
      </w:r>
    </w:p>
    <w:p w:rsidR="00EA5550" w:rsidRPr="00D469C2" w:rsidRDefault="00EA5550" w:rsidP="00487F04">
      <w:pPr>
        <w:spacing w:after="0" w:line="240" w:lineRule="auto"/>
        <w:ind w:firstLine="709"/>
        <w:jc w:val="both"/>
        <w:rPr>
          <w:rFonts w:ascii="Times New Roman" w:eastAsia="Times New Roman" w:hAnsi="Times New Roman" w:cs="Times New Roman"/>
          <w:sz w:val="24"/>
          <w:szCs w:val="24"/>
          <w:lang w:eastAsia="ru-RU"/>
        </w:rPr>
      </w:pPr>
    </w:p>
    <w:p w:rsidR="00EA5550" w:rsidRPr="00D469C2" w:rsidRDefault="00EA5550" w:rsidP="00487F04">
      <w:pPr>
        <w:spacing w:after="0" w:line="240" w:lineRule="auto"/>
        <w:ind w:firstLine="709"/>
        <w:jc w:val="both"/>
        <w:rPr>
          <w:rFonts w:ascii="Times New Roman" w:eastAsia="Times New Roman" w:hAnsi="Times New Roman" w:cs="Times New Roman"/>
          <w:sz w:val="24"/>
          <w:szCs w:val="24"/>
          <w:lang w:eastAsia="ru-RU"/>
        </w:rPr>
      </w:pPr>
    </w:p>
    <w:p w:rsidR="00EA5550" w:rsidRPr="00D469C2" w:rsidRDefault="00EA5550" w:rsidP="00487F04">
      <w:pPr>
        <w:widowControl w:val="0"/>
        <w:autoSpaceDE w:val="0"/>
        <w:autoSpaceDN w:val="0"/>
        <w:spacing w:after="0" w:line="240" w:lineRule="auto"/>
        <w:ind w:firstLine="709"/>
        <w:jc w:val="center"/>
        <w:rPr>
          <w:rFonts w:ascii="Calibri" w:eastAsia="Times New Roman" w:hAnsi="Calibri" w:cs="Calibri"/>
          <w:b/>
          <w:sz w:val="24"/>
          <w:szCs w:val="24"/>
          <w:lang w:eastAsia="ru-RU"/>
        </w:rPr>
      </w:pPr>
    </w:p>
    <w:p w:rsidR="00EA5550" w:rsidRPr="00D469C2" w:rsidRDefault="00EA5550" w:rsidP="00487F04">
      <w:pPr>
        <w:widowControl w:val="0"/>
        <w:autoSpaceDE w:val="0"/>
        <w:autoSpaceDN w:val="0"/>
        <w:spacing w:after="0" w:line="240" w:lineRule="auto"/>
        <w:ind w:firstLine="709"/>
        <w:jc w:val="center"/>
        <w:rPr>
          <w:rFonts w:ascii="Calibri" w:eastAsia="Times New Roman" w:hAnsi="Calibri" w:cs="Calibri"/>
          <w:b/>
          <w:sz w:val="24"/>
          <w:szCs w:val="24"/>
          <w:lang w:eastAsia="ru-RU"/>
        </w:rPr>
      </w:pPr>
    </w:p>
    <w:p w:rsidR="00EA5550" w:rsidRPr="00D469C2" w:rsidRDefault="00EA5550" w:rsidP="00487F04">
      <w:pPr>
        <w:widowControl w:val="0"/>
        <w:autoSpaceDE w:val="0"/>
        <w:autoSpaceDN w:val="0"/>
        <w:spacing w:after="0" w:line="240" w:lineRule="auto"/>
        <w:jc w:val="both"/>
        <w:rPr>
          <w:rFonts w:ascii="Courier New" w:eastAsia="Times New Roman" w:hAnsi="Courier New" w:cs="Courier New"/>
          <w:sz w:val="20"/>
          <w:szCs w:val="20"/>
          <w:lang w:eastAsia="ru-RU"/>
        </w:rPr>
      </w:pPr>
    </w:p>
    <w:p w:rsidR="00EA5550" w:rsidRDefault="00EA5550" w:rsidP="00487F04">
      <w:pPr>
        <w:widowControl w:val="0"/>
        <w:autoSpaceDE w:val="0"/>
        <w:autoSpaceDN w:val="0"/>
        <w:spacing w:after="0" w:line="240" w:lineRule="auto"/>
        <w:jc w:val="both"/>
        <w:rPr>
          <w:rFonts w:ascii="Courier New" w:eastAsia="Times New Roman" w:hAnsi="Courier New" w:cs="Courier New"/>
          <w:sz w:val="20"/>
          <w:szCs w:val="20"/>
          <w:lang w:eastAsia="ru-RU"/>
        </w:rPr>
      </w:pPr>
    </w:p>
    <w:p w:rsidR="00C247E1" w:rsidRPr="00D469C2" w:rsidRDefault="00C247E1" w:rsidP="00487F04">
      <w:pPr>
        <w:widowControl w:val="0"/>
        <w:autoSpaceDE w:val="0"/>
        <w:autoSpaceDN w:val="0"/>
        <w:spacing w:after="0" w:line="240" w:lineRule="auto"/>
        <w:jc w:val="both"/>
        <w:rPr>
          <w:rFonts w:ascii="Courier New" w:eastAsia="Times New Roman" w:hAnsi="Courier New" w:cs="Courier New"/>
          <w:sz w:val="20"/>
          <w:szCs w:val="20"/>
          <w:lang w:eastAsia="ru-RU"/>
        </w:rPr>
      </w:pPr>
    </w:p>
    <w:p w:rsidR="00EA5550" w:rsidRPr="00D469C2" w:rsidRDefault="00EA5550" w:rsidP="00487F04">
      <w:pPr>
        <w:widowControl w:val="0"/>
        <w:autoSpaceDE w:val="0"/>
        <w:autoSpaceDN w:val="0"/>
        <w:spacing w:after="0" w:line="240" w:lineRule="auto"/>
        <w:jc w:val="both"/>
        <w:rPr>
          <w:rFonts w:ascii="Courier New" w:eastAsia="Times New Roman" w:hAnsi="Courier New" w:cs="Courier New"/>
          <w:sz w:val="20"/>
          <w:szCs w:val="20"/>
          <w:lang w:eastAsia="ru-RU"/>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C247E1" w:rsidRPr="00C05F6C" w:rsidTr="00C25038">
        <w:trPr>
          <w:trHeight w:val="1283"/>
        </w:trPr>
        <w:tc>
          <w:tcPr>
            <w:tcW w:w="5069" w:type="dxa"/>
          </w:tcPr>
          <w:p w:rsidR="00C247E1" w:rsidRPr="00C25038" w:rsidRDefault="00C247E1" w:rsidP="0058251D">
            <w:pPr>
              <w:widowControl w:val="0"/>
              <w:suppressAutoHyphens/>
              <w:autoSpaceDE w:val="0"/>
              <w:jc w:val="both"/>
              <w:rPr>
                <w:rFonts w:ascii="Times New Roman" w:hAnsi="Times New Roman" w:cs="Times New Roman"/>
                <w:kern w:val="2"/>
                <w:sz w:val="24"/>
                <w:szCs w:val="24"/>
                <w:lang w:eastAsia="ar-SA"/>
              </w:rPr>
            </w:pPr>
            <w:r w:rsidRPr="00C25038">
              <w:rPr>
                <w:rFonts w:ascii="Times New Roman" w:hAnsi="Times New Roman" w:cs="Times New Roman"/>
                <w:sz w:val="24"/>
                <w:szCs w:val="24"/>
              </w:rPr>
              <w:lastRenderedPageBreak/>
              <w:t xml:space="preserve">              </w:t>
            </w:r>
          </w:p>
        </w:tc>
        <w:tc>
          <w:tcPr>
            <w:tcW w:w="5069" w:type="dxa"/>
          </w:tcPr>
          <w:p w:rsidR="00C247E1" w:rsidRPr="00C25038" w:rsidRDefault="00C247E1" w:rsidP="0058251D">
            <w:pPr>
              <w:widowControl w:val="0"/>
              <w:suppressAutoHyphens/>
              <w:autoSpaceDE w:val="0"/>
              <w:jc w:val="both"/>
              <w:rPr>
                <w:rFonts w:ascii="Times New Roman" w:hAnsi="Times New Roman" w:cs="Times New Roman"/>
                <w:kern w:val="2"/>
                <w:sz w:val="24"/>
                <w:szCs w:val="24"/>
                <w:lang w:eastAsia="ar-SA"/>
              </w:rPr>
            </w:pPr>
            <w:r w:rsidRPr="00C25038">
              <w:rPr>
                <w:rFonts w:ascii="Times New Roman" w:hAnsi="Times New Roman" w:cs="Times New Roman"/>
                <w:kern w:val="2"/>
                <w:sz w:val="24"/>
                <w:szCs w:val="24"/>
                <w:lang w:eastAsia="ar-SA"/>
              </w:rPr>
              <w:t xml:space="preserve">Приложение </w:t>
            </w:r>
            <w:r w:rsidR="00C23EC9" w:rsidRPr="00C25038">
              <w:rPr>
                <w:rFonts w:ascii="Times New Roman" w:hAnsi="Times New Roman" w:cs="Times New Roman"/>
                <w:kern w:val="2"/>
                <w:sz w:val="24"/>
                <w:szCs w:val="24"/>
                <w:lang w:eastAsia="ar-SA"/>
              </w:rPr>
              <w:t>5</w:t>
            </w:r>
          </w:p>
          <w:p w:rsidR="00C247E1" w:rsidRPr="00C25038" w:rsidRDefault="00C247E1" w:rsidP="0058251D">
            <w:pPr>
              <w:widowControl w:val="0"/>
              <w:suppressAutoHyphens/>
              <w:autoSpaceDE w:val="0"/>
              <w:jc w:val="both"/>
              <w:rPr>
                <w:rFonts w:ascii="Times New Roman" w:hAnsi="Times New Roman" w:cs="Times New Roman"/>
                <w:kern w:val="2"/>
                <w:sz w:val="24"/>
                <w:szCs w:val="24"/>
                <w:lang w:eastAsia="ar-SA"/>
              </w:rPr>
            </w:pPr>
            <w:r w:rsidRPr="00C25038">
              <w:rPr>
                <w:rFonts w:ascii="Times New Roman" w:hAnsi="Times New Roman" w:cs="Times New Roman"/>
                <w:kern w:val="2"/>
                <w:sz w:val="24"/>
                <w:szCs w:val="24"/>
                <w:lang w:eastAsia="ar-SA"/>
              </w:rPr>
              <w:t>к Административному регламенту оказания администрацией Шлиссельбургского городского поселения муниципальной услуги по предоставлению права</w:t>
            </w:r>
            <w:r w:rsidRPr="00C25038">
              <w:rPr>
                <w:rFonts w:ascii="Times New Roman" w:hAnsi="Times New Roman" w:cs="Times New Roman"/>
                <w:sz w:val="24"/>
                <w:szCs w:val="24"/>
              </w:rPr>
              <w:t xml:space="preserve"> на включение нестационарного торгового объекта в схему размещения нестационарных торговых объектов, расположенных на земельных участках, в зданиях, в строениях и сооружениях, находящихся в государственной и муниципальной собственности на территории Шлиссельбургского городского поселения           </w:t>
            </w:r>
          </w:p>
        </w:tc>
      </w:tr>
    </w:tbl>
    <w:p w:rsidR="00EA5550" w:rsidRPr="00D469C2" w:rsidRDefault="00EA5550" w:rsidP="00487F04">
      <w:pPr>
        <w:widowControl w:val="0"/>
        <w:autoSpaceDE w:val="0"/>
        <w:autoSpaceDN w:val="0"/>
        <w:adjustRightInd w:val="0"/>
        <w:spacing w:after="0" w:line="240" w:lineRule="auto"/>
        <w:ind w:left="5387"/>
        <w:jc w:val="right"/>
        <w:outlineLvl w:val="1"/>
        <w:rPr>
          <w:rFonts w:ascii="Times New Roman" w:eastAsia="Times New Roman" w:hAnsi="Times New Roman" w:cs="Times New Roman"/>
          <w:sz w:val="24"/>
          <w:szCs w:val="24"/>
          <w:lang w:eastAsia="ru-RU"/>
        </w:rPr>
      </w:pPr>
    </w:p>
    <w:p w:rsidR="001E4321" w:rsidRPr="00D469C2" w:rsidRDefault="00EA5550" w:rsidP="001E4321">
      <w:pPr>
        <w:spacing w:after="0" w:line="240" w:lineRule="auto"/>
        <w:ind w:firstLine="709"/>
        <w:rPr>
          <w:rFonts w:ascii="Times New Roman" w:hAnsi="Times New Roman" w:cs="Times New Roman"/>
          <w:sz w:val="24"/>
          <w:szCs w:val="24"/>
        </w:rPr>
      </w:pPr>
      <w:r w:rsidRPr="00D469C2">
        <w:rPr>
          <w:rFonts w:ascii="Times New Roman" w:eastAsia="Times New Roman" w:hAnsi="Times New Roman" w:cs="Times New Roman"/>
          <w:sz w:val="24"/>
          <w:szCs w:val="24"/>
          <w:lang w:eastAsia="ru-RU"/>
        </w:rPr>
        <w:t xml:space="preserve">                                 </w:t>
      </w:r>
      <w:r w:rsidR="00115EBB" w:rsidRPr="00D469C2">
        <w:rPr>
          <w:rFonts w:ascii="Times New Roman" w:eastAsia="Times New Roman" w:hAnsi="Times New Roman" w:cs="Times New Roman"/>
          <w:sz w:val="24"/>
          <w:szCs w:val="24"/>
          <w:lang w:eastAsia="ru-RU"/>
        </w:rPr>
        <w:t xml:space="preserve">                                </w:t>
      </w:r>
      <w:r w:rsidR="00115EBB" w:rsidRPr="00D469C2">
        <w:rPr>
          <w:rFonts w:ascii="Times New Roman" w:eastAsia="Calibri" w:hAnsi="Times New Roman" w:cs="Times New Roman"/>
          <w:sz w:val="24"/>
          <w:szCs w:val="24"/>
          <w:lang w:eastAsia="ru-RU"/>
        </w:rPr>
        <w:t xml:space="preserve">В </w:t>
      </w:r>
      <w:r w:rsidR="00C56C8D" w:rsidRPr="00D469C2">
        <w:rPr>
          <w:rFonts w:ascii="Times New Roman" w:eastAsia="Calibri" w:hAnsi="Times New Roman" w:cs="Times New Roman"/>
          <w:sz w:val="24"/>
          <w:szCs w:val="24"/>
          <w:lang w:eastAsia="ru-RU"/>
        </w:rPr>
        <w:t xml:space="preserve">администрацию </w:t>
      </w:r>
      <w:proofErr w:type="gramStart"/>
      <w:r w:rsidR="001E4321" w:rsidRPr="00D469C2">
        <w:rPr>
          <w:rFonts w:ascii="Times New Roman" w:hAnsi="Times New Roman" w:cs="Times New Roman"/>
          <w:sz w:val="24"/>
          <w:szCs w:val="24"/>
        </w:rPr>
        <w:t>Шлиссельбургского</w:t>
      </w:r>
      <w:proofErr w:type="gramEnd"/>
      <w:r w:rsidR="001E4321" w:rsidRPr="00D469C2">
        <w:rPr>
          <w:rFonts w:ascii="Times New Roman" w:hAnsi="Times New Roman" w:cs="Times New Roman"/>
          <w:sz w:val="24"/>
          <w:szCs w:val="24"/>
        </w:rPr>
        <w:t xml:space="preserve"> </w:t>
      </w:r>
    </w:p>
    <w:p w:rsidR="001E4321" w:rsidRPr="00D469C2" w:rsidRDefault="001E4321" w:rsidP="001E4321">
      <w:pPr>
        <w:spacing w:after="0" w:line="240" w:lineRule="auto"/>
        <w:ind w:firstLine="709"/>
        <w:rPr>
          <w:rFonts w:ascii="Times New Roman" w:hAnsi="Times New Roman" w:cs="Times New Roman"/>
          <w:sz w:val="24"/>
          <w:szCs w:val="24"/>
        </w:rPr>
      </w:pPr>
      <w:r w:rsidRPr="00D469C2">
        <w:rPr>
          <w:rFonts w:ascii="Times New Roman" w:hAnsi="Times New Roman" w:cs="Times New Roman"/>
          <w:sz w:val="24"/>
          <w:szCs w:val="24"/>
        </w:rPr>
        <w:t xml:space="preserve">                                                                 городского поселения</w:t>
      </w:r>
    </w:p>
    <w:p w:rsidR="00115EBB" w:rsidRPr="00D469C2" w:rsidRDefault="00115EBB" w:rsidP="001E4321">
      <w:pPr>
        <w:spacing w:after="0" w:line="240" w:lineRule="auto"/>
        <w:ind w:firstLine="709"/>
        <w:rPr>
          <w:rFonts w:ascii="Times New Roman" w:eastAsia="Times New Roman" w:hAnsi="Times New Roman" w:cs="Times New Roman"/>
          <w:sz w:val="20"/>
          <w:szCs w:val="20"/>
          <w:lang w:eastAsia="ru-RU"/>
        </w:rPr>
      </w:pPr>
      <w:r w:rsidRPr="00D469C2">
        <w:rPr>
          <w:rFonts w:ascii="Times New Roman" w:eastAsia="Calibri" w:hAnsi="Times New Roman" w:cs="Times New Roman"/>
          <w:sz w:val="24"/>
          <w:szCs w:val="24"/>
          <w:lang w:eastAsia="ru-RU"/>
        </w:rPr>
        <w:t xml:space="preserve">                                                        </w:t>
      </w:r>
      <w:r w:rsidR="001E4321" w:rsidRPr="00D469C2">
        <w:rPr>
          <w:rFonts w:ascii="Times New Roman" w:eastAsia="Calibri" w:hAnsi="Times New Roman" w:cs="Times New Roman"/>
          <w:sz w:val="24"/>
          <w:szCs w:val="24"/>
          <w:lang w:eastAsia="ru-RU"/>
        </w:rPr>
        <w:t xml:space="preserve">         </w:t>
      </w:r>
      <w:r w:rsidRPr="00D469C2">
        <w:rPr>
          <w:rFonts w:ascii="Times New Roman" w:eastAsia="Calibri" w:hAnsi="Times New Roman" w:cs="Times New Roman"/>
          <w:sz w:val="24"/>
          <w:szCs w:val="24"/>
          <w:lang w:eastAsia="ru-RU"/>
        </w:rPr>
        <w:t xml:space="preserve"> ___________________________________________</w:t>
      </w:r>
      <w:r w:rsidR="00C56C8D" w:rsidRPr="00D469C2">
        <w:rPr>
          <w:rFonts w:ascii="Times New Roman" w:eastAsia="Calibri" w:hAnsi="Times New Roman" w:cs="Times New Roman"/>
          <w:sz w:val="24"/>
          <w:szCs w:val="24"/>
          <w:lang w:eastAsia="ru-RU"/>
        </w:rPr>
        <w:t xml:space="preserve">                                                                                                                </w:t>
      </w:r>
      <w:r w:rsidR="00EA5550" w:rsidRPr="00D469C2">
        <w:rPr>
          <w:rFonts w:ascii="Times New Roman" w:eastAsia="Times New Roman" w:hAnsi="Times New Roman" w:cs="Times New Roman"/>
          <w:sz w:val="20"/>
          <w:szCs w:val="20"/>
          <w:lang w:eastAsia="ru-RU"/>
        </w:rPr>
        <w:t xml:space="preserve">                                                                                 </w:t>
      </w:r>
      <w:r w:rsidRPr="00D469C2">
        <w:rPr>
          <w:rFonts w:ascii="Times New Roman" w:eastAsia="Times New Roman" w:hAnsi="Times New Roman" w:cs="Times New Roman"/>
          <w:sz w:val="20"/>
          <w:szCs w:val="20"/>
          <w:lang w:eastAsia="ru-RU"/>
        </w:rPr>
        <w:t xml:space="preserve">                </w:t>
      </w:r>
    </w:p>
    <w:p w:rsidR="00EA5550" w:rsidRPr="00D469C2" w:rsidRDefault="00115EBB" w:rsidP="00487F04">
      <w:pPr>
        <w:spacing w:after="0" w:line="240" w:lineRule="auto"/>
        <w:ind w:firstLine="709"/>
        <w:jc w:val="both"/>
        <w:rPr>
          <w:rFonts w:ascii="Times New Roman" w:eastAsia="Times New Roman" w:hAnsi="Times New Roman" w:cs="Times New Roman"/>
          <w:sz w:val="20"/>
          <w:szCs w:val="20"/>
          <w:lang w:eastAsia="ru-RU"/>
        </w:rPr>
      </w:pPr>
      <w:r w:rsidRPr="00D469C2">
        <w:rPr>
          <w:rFonts w:ascii="Times New Roman" w:eastAsia="Times New Roman" w:hAnsi="Times New Roman" w:cs="Times New Roman"/>
          <w:sz w:val="20"/>
          <w:szCs w:val="20"/>
          <w:lang w:eastAsia="ru-RU"/>
        </w:rPr>
        <w:t xml:space="preserve">                                                                                     </w:t>
      </w:r>
      <w:proofErr w:type="gramStart"/>
      <w:r w:rsidR="00EA5550" w:rsidRPr="00D469C2">
        <w:rPr>
          <w:rFonts w:ascii="Times New Roman" w:eastAsia="Times New Roman" w:hAnsi="Times New Roman" w:cs="Times New Roman"/>
          <w:sz w:val="20"/>
          <w:szCs w:val="20"/>
          <w:lang w:eastAsia="ru-RU"/>
        </w:rPr>
        <w:t>(наименование органа, предоставляющего</w:t>
      </w:r>
      <w:proofErr w:type="gramEnd"/>
    </w:p>
    <w:p w:rsidR="00EA5550" w:rsidRPr="00D469C2" w:rsidRDefault="00EA5550" w:rsidP="00487F04">
      <w:pPr>
        <w:spacing w:after="0" w:line="240" w:lineRule="auto"/>
        <w:ind w:firstLine="709"/>
        <w:jc w:val="center"/>
        <w:rPr>
          <w:rFonts w:ascii="Times New Roman" w:eastAsia="Times New Roman" w:hAnsi="Times New Roman" w:cs="Times New Roman"/>
          <w:sz w:val="20"/>
          <w:szCs w:val="20"/>
          <w:lang w:eastAsia="ru-RU"/>
        </w:rPr>
      </w:pPr>
      <w:r w:rsidRPr="00D469C2">
        <w:rPr>
          <w:rFonts w:ascii="Times New Roman" w:eastAsia="Times New Roman" w:hAnsi="Times New Roman" w:cs="Times New Roman"/>
          <w:sz w:val="20"/>
          <w:szCs w:val="20"/>
          <w:lang w:eastAsia="ru-RU"/>
        </w:rPr>
        <w:t xml:space="preserve">                                                             муниципальную услугу)</w:t>
      </w:r>
    </w:p>
    <w:p w:rsidR="00EA5550" w:rsidRPr="00D469C2" w:rsidRDefault="00EA5550" w:rsidP="00487F04">
      <w:pPr>
        <w:spacing w:after="0" w:line="240" w:lineRule="auto"/>
        <w:ind w:firstLine="709"/>
        <w:jc w:val="right"/>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xml:space="preserve"> ___________________________________________</w:t>
      </w:r>
    </w:p>
    <w:p w:rsidR="00EA5550" w:rsidRPr="00D469C2" w:rsidRDefault="00EA5550" w:rsidP="00487F04">
      <w:pPr>
        <w:spacing w:after="0" w:line="240" w:lineRule="auto"/>
        <w:ind w:firstLine="709"/>
        <w:jc w:val="center"/>
        <w:rPr>
          <w:rFonts w:ascii="Times New Roman" w:eastAsia="Times New Roman" w:hAnsi="Times New Roman" w:cs="Times New Roman"/>
          <w:sz w:val="20"/>
          <w:szCs w:val="20"/>
          <w:lang w:eastAsia="ru-RU"/>
        </w:rPr>
      </w:pPr>
      <w:r w:rsidRPr="00D469C2">
        <w:rPr>
          <w:rFonts w:ascii="Times New Roman" w:eastAsia="Times New Roman" w:hAnsi="Times New Roman" w:cs="Times New Roman"/>
          <w:sz w:val="24"/>
          <w:szCs w:val="24"/>
          <w:lang w:eastAsia="ru-RU"/>
        </w:rPr>
        <w:t xml:space="preserve">                                                                      </w:t>
      </w:r>
      <w:proofErr w:type="gramStart"/>
      <w:r w:rsidRPr="00D469C2">
        <w:rPr>
          <w:rFonts w:ascii="Times New Roman" w:eastAsia="Times New Roman" w:hAnsi="Times New Roman" w:cs="Times New Roman"/>
          <w:sz w:val="20"/>
          <w:szCs w:val="20"/>
          <w:lang w:eastAsia="ru-RU"/>
        </w:rPr>
        <w:t>(должностное лицо органа, предоставляющего</w:t>
      </w:r>
      <w:proofErr w:type="gramEnd"/>
    </w:p>
    <w:p w:rsidR="00EA5550" w:rsidRPr="00D469C2" w:rsidRDefault="00EA5550" w:rsidP="00487F04">
      <w:pPr>
        <w:spacing w:after="0" w:line="240" w:lineRule="auto"/>
        <w:ind w:firstLine="709"/>
        <w:jc w:val="center"/>
        <w:rPr>
          <w:rFonts w:ascii="Times New Roman" w:eastAsia="Times New Roman" w:hAnsi="Times New Roman" w:cs="Times New Roman"/>
          <w:sz w:val="20"/>
          <w:szCs w:val="20"/>
          <w:lang w:eastAsia="ru-RU"/>
        </w:rPr>
      </w:pPr>
      <w:r w:rsidRPr="00D469C2">
        <w:rPr>
          <w:rFonts w:ascii="Times New Roman" w:eastAsia="Times New Roman" w:hAnsi="Times New Roman" w:cs="Times New Roman"/>
          <w:sz w:val="20"/>
          <w:szCs w:val="20"/>
          <w:lang w:eastAsia="ru-RU"/>
        </w:rPr>
        <w:t xml:space="preserve">                                                                      муниципальную услугу, решение и действие</w:t>
      </w:r>
    </w:p>
    <w:p w:rsidR="00EA5550" w:rsidRPr="00D469C2" w:rsidRDefault="00EA5550" w:rsidP="00487F04">
      <w:pPr>
        <w:spacing w:after="0" w:line="240" w:lineRule="auto"/>
        <w:ind w:firstLine="709"/>
        <w:jc w:val="center"/>
        <w:rPr>
          <w:rFonts w:ascii="Times New Roman" w:eastAsia="Times New Roman" w:hAnsi="Times New Roman" w:cs="Times New Roman"/>
          <w:sz w:val="20"/>
          <w:szCs w:val="20"/>
          <w:lang w:eastAsia="ru-RU"/>
        </w:rPr>
      </w:pPr>
      <w:r w:rsidRPr="00D469C2">
        <w:rPr>
          <w:rFonts w:ascii="Times New Roman" w:eastAsia="Times New Roman" w:hAnsi="Times New Roman" w:cs="Times New Roman"/>
          <w:sz w:val="20"/>
          <w:szCs w:val="20"/>
          <w:lang w:eastAsia="ru-RU"/>
        </w:rPr>
        <w:t xml:space="preserve">                                                                                  (бездействие) которого обжалуется)</w:t>
      </w:r>
    </w:p>
    <w:p w:rsidR="00EA5550" w:rsidRPr="00D469C2" w:rsidRDefault="00EA5550" w:rsidP="00487F04">
      <w:pPr>
        <w:spacing w:after="0" w:line="240" w:lineRule="auto"/>
        <w:ind w:firstLine="709"/>
        <w:jc w:val="center"/>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xml:space="preserve">                                                                        </w:t>
      </w:r>
    </w:p>
    <w:p w:rsidR="00EA5550" w:rsidRPr="00D469C2" w:rsidRDefault="00EA5550" w:rsidP="00487F04">
      <w:pPr>
        <w:spacing w:after="0" w:line="240" w:lineRule="auto"/>
        <w:ind w:firstLine="709"/>
        <w:jc w:val="center"/>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xml:space="preserve">                                                                   от_________________________________________               </w:t>
      </w:r>
    </w:p>
    <w:p w:rsidR="00EA5550" w:rsidRPr="00D469C2" w:rsidRDefault="00EA5550" w:rsidP="00487F04">
      <w:pPr>
        <w:spacing w:after="0" w:line="240" w:lineRule="auto"/>
        <w:ind w:firstLine="709"/>
        <w:jc w:val="center"/>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xml:space="preserve">                                                                         </w:t>
      </w:r>
      <w:r w:rsidRPr="00D469C2">
        <w:rPr>
          <w:rFonts w:ascii="Times New Roman" w:eastAsia="Times New Roman" w:hAnsi="Times New Roman" w:cs="Times New Roman"/>
          <w:sz w:val="18"/>
          <w:szCs w:val="18"/>
          <w:lang w:eastAsia="ru-RU"/>
        </w:rPr>
        <w:t>ФИО</w:t>
      </w:r>
    </w:p>
    <w:p w:rsidR="00EA5550" w:rsidRPr="00D469C2" w:rsidRDefault="00EA5550" w:rsidP="00487F04">
      <w:pPr>
        <w:spacing w:after="0" w:line="240" w:lineRule="auto"/>
        <w:ind w:firstLine="709"/>
        <w:jc w:val="right"/>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xml:space="preserve"> __________________________________________</w:t>
      </w:r>
    </w:p>
    <w:p w:rsidR="00EA5550" w:rsidRPr="00D469C2" w:rsidRDefault="00EA5550" w:rsidP="00487F04">
      <w:pPr>
        <w:spacing w:after="0" w:line="240" w:lineRule="auto"/>
        <w:ind w:firstLine="709"/>
        <w:jc w:val="center"/>
        <w:rPr>
          <w:rFonts w:ascii="Times New Roman" w:eastAsia="Times New Roman" w:hAnsi="Times New Roman" w:cs="Times New Roman"/>
          <w:sz w:val="18"/>
          <w:szCs w:val="18"/>
          <w:lang w:eastAsia="ru-RU"/>
        </w:rPr>
      </w:pPr>
      <w:r w:rsidRPr="00D469C2">
        <w:rPr>
          <w:rFonts w:ascii="Times New Roman" w:eastAsia="Times New Roman" w:hAnsi="Times New Roman" w:cs="Times New Roman"/>
          <w:sz w:val="18"/>
          <w:szCs w:val="18"/>
          <w:lang w:eastAsia="ru-RU"/>
        </w:rPr>
        <w:t xml:space="preserve">                                                                                          </w:t>
      </w:r>
    </w:p>
    <w:p w:rsidR="00EA5550" w:rsidRPr="00D469C2" w:rsidRDefault="00EA5550" w:rsidP="00487F04">
      <w:pPr>
        <w:widowControl w:val="0"/>
        <w:tabs>
          <w:tab w:val="left" w:pos="142"/>
          <w:tab w:val="left" w:pos="284"/>
        </w:tabs>
        <w:autoSpaceDE w:val="0"/>
        <w:autoSpaceDN w:val="0"/>
        <w:adjustRightInd w:val="0"/>
        <w:spacing w:after="0" w:line="240" w:lineRule="auto"/>
        <w:ind w:firstLine="709"/>
        <w:jc w:val="right"/>
        <w:rPr>
          <w:rFonts w:ascii="Times New Roman" w:eastAsia="Times New Roman" w:hAnsi="Times New Roman" w:cs="Times New Roman"/>
          <w:sz w:val="24"/>
          <w:szCs w:val="24"/>
          <w:u w:val="single"/>
          <w:lang w:eastAsia="ru-RU"/>
        </w:rPr>
      </w:pPr>
      <w:r w:rsidRPr="00D469C2">
        <w:rPr>
          <w:rFonts w:ascii="Times New Roman" w:eastAsia="Times New Roman" w:hAnsi="Times New Roman" w:cs="Times New Roman"/>
          <w:sz w:val="24"/>
          <w:szCs w:val="24"/>
          <w:lang w:eastAsia="ru-RU"/>
        </w:rPr>
        <w:t xml:space="preserve">                                                 Адрес проживания __________________________</w:t>
      </w:r>
    </w:p>
    <w:p w:rsidR="00EA5550" w:rsidRPr="00D469C2" w:rsidRDefault="00EA5550" w:rsidP="00487F04">
      <w:pPr>
        <w:widowControl w:val="0"/>
        <w:tabs>
          <w:tab w:val="left" w:pos="142"/>
          <w:tab w:val="left" w:pos="284"/>
        </w:tabs>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___________________________________________</w:t>
      </w:r>
    </w:p>
    <w:p w:rsidR="00EA5550" w:rsidRPr="00D469C2" w:rsidRDefault="00EA5550" w:rsidP="00487F04">
      <w:pPr>
        <w:widowControl w:val="0"/>
        <w:tabs>
          <w:tab w:val="left" w:pos="142"/>
          <w:tab w:val="left" w:pos="284"/>
        </w:tabs>
        <w:autoSpaceDE w:val="0"/>
        <w:autoSpaceDN w:val="0"/>
        <w:adjustRightInd w:val="0"/>
        <w:spacing w:after="0" w:line="240" w:lineRule="auto"/>
        <w:ind w:firstLine="709"/>
        <w:jc w:val="right"/>
        <w:rPr>
          <w:rFonts w:ascii="Times New Roman" w:eastAsia="Times New Roman" w:hAnsi="Times New Roman" w:cs="Times New Roman"/>
          <w:sz w:val="20"/>
          <w:szCs w:val="20"/>
          <w:lang w:eastAsia="ru-RU"/>
        </w:rPr>
      </w:pPr>
    </w:p>
    <w:p w:rsidR="00EA5550" w:rsidRPr="00D469C2" w:rsidRDefault="00EA5550" w:rsidP="00487F04">
      <w:pPr>
        <w:widowControl w:val="0"/>
        <w:tabs>
          <w:tab w:val="left" w:pos="142"/>
          <w:tab w:val="left" w:pos="284"/>
        </w:tabs>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xml:space="preserve">   Телефон___________________________________</w:t>
      </w:r>
    </w:p>
    <w:p w:rsidR="00EA5550" w:rsidRPr="00D469C2" w:rsidRDefault="00EA5550" w:rsidP="00487F04">
      <w:pPr>
        <w:widowControl w:val="0"/>
        <w:tabs>
          <w:tab w:val="left" w:pos="142"/>
          <w:tab w:val="left" w:pos="284"/>
        </w:tabs>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550" w:rsidRPr="00D469C2" w:rsidRDefault="00EA5550" w:rsidP="00487F04">
      <w:pPr>
        <w:widowControl w:val="0"/>
        <w:tabs>
          <w:tab w:val="left" w:pos="142"/>
          <w:tab w:val="left" w:pos="284"/>
        </w:tabs>
        <w:autoSpaceDE w:val="0"/>
        <w:autoSpaceDN w:val="0"/>
        <w:adjustRightInd w:val="0"/>
        <w:spacing w:after="0" w:line="240" w:lineRule="auto"/>
        <w:ind w:firstLine="709"/>
        <w:jc w:val="right"/>
        <w:rPr>
          <w:rFonts w:ascii="Times New Roman" w:eastAsia="Times New Roman" w:hAnsi="Times New Roman" w:cs="Times New Roman"/>
          <w:sz w:val="24"/>
          <w:szCs w:val="24"/>
          <w:u w:val="single"/>
          <w:lang w:eastAsia="ru-RU"/>
        </w:rPr>
      </w:pPr>
      <w:r w:rsidRPr="00D469C2">
        <w:rPr>
          <w:rFonts w:ascii="Times New Roman" w:eastAsia="Times New Roman" w:hAnsi="Times New Roman" w:cs="Times New Roman"/>
          <w:sz w:val="24"/>
          <w:szCs w:val="24"/>
          <w:lang w:eastAsia="ru-RU"/>
        </w:rPr>
        <w:t xml:space="preserve">                                                          Адрес эл/почты_____________________________ </w:t>
      </w:r>
    </w:p>
    <w:p w:rsidR="00EA5550" w:rsidRPr="00D469C2" w:rsidRDefault="00EA5550" w:rsidP="00487F04">
      <w:pPr>
        <w:widowControl w:val="0"/>
        <w:tabs>
          <w:tab w:val="left" w:pos="142"/>
          <w:tab w:val="left" w:pos="284"/>
        </w:tabs>
        <w:autoSpaceDE w:val="0"/>
        <w:autoSpaceDN w:val="0"/>
        <w:adjustRightInd w:val="0"/>
        <w:spacing w:after="0" w:line="240" w:lineRule="auto"/>
        <w:ind w:firstLine="709"/>
        <w:jc w:val="right"/>
        <w:rPr>
          <w:rFonts w:ascii="Times New Roman" w:eastAsia="Times New Roman" w:hAnsi="Times New Roman" w:cs="Times New Roman"/>
          <w:b/>
          <w:sz w:val="24"/>
          <w:szCs w:val="24"/>
          <w:lang w:eastAsia="ru-RU"/>
        </w:rPr>
      </w:pPr>
    </w:p>
    <w:p w:rsidR="00EA5550" w:rsidRPr="00D469C2" w:rsidRDefault="00EA5550" w:rsidP="00487F04">
      <w:pPr>
        <w:widowControl w:val="0"/>
        <w:tabs>
          <w:tab w:val="left" w:pos="142"/>
          <w:tab w:val="left" w:pos="284"/>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D469C2">
        <w:rPr>
          <w:rFonts w:ascii="Times New Roman" w:eastAsia="Times New Roman" w:hAnsi="Times New Roman" w:cs="Times New Roman"/>
          <w:b/>
          <w:sz w:val="24"/>
          <w:szCs w:val="24"/>
          <w:lang w:eastAsia="ru-RU"/>
        </w:rPr>
        <w:t>ЖАЛОБА</w:t>
      </w: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___________________________________________________________________________</w:t>
      </w:r>
      <w:r w:rsidR="00115EBB" w:rsidRPr="00D469C2">
        <w:rPr>
          <w:rFonts w:ascii="Times New Roman" w:eastAsia="Times New Roman" w:hAnsi="Times New Roman" w:cs="Times New Roman"/>
          <w:sz w:val="24"/>
          <w:szCs w:val="24"/>
          <w:lang w:eastAsia="ru-RU"/>
        </w:rPr>
        <w:t>______</w:t>
      </w:r>
      <w:r w:rsidRPr="00D469C2">
        <w:rPr>
          <w:rFonts w:ascii="Times New Roman" w:eastAsia="Times New Roman" w:hAnsi="Times New Roman" w:cs="Times New Roman"/>
          <w:sz w:val="24"/>
          <w:szCs w:val="24"/>
          <w:lang w:eastAsia="ru-RU"/>
        </w:rPr>
        <w:t>_</w:t>
      </w: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___________________________________________________________________________</w:t>
      </w:r>
      <w:r w:rsidR="00115EBB" w:rsidRPr="00D469C2">
        <w:rPr>
          <w:rFonts w:ascii="Times New Roman" w:eastAsia="Times New Roman" w:hAnsi="Times New Roman" w:cs="Times New Roman"/>
          <w:sz w:val="24"/>
          <w:szCs w:val="24"/>
          <w:lang w:eastAsia="ru-RU"/>
        </w:rPr>
        <w:t>_____</w:t>
      </w:r>
      <w:r w:rsidRPr="00D469C2">
        <w:rPr>
          <w:rFonts w:ascii="Times New Roman" w:eastAsia="Times New Roman" w:hAnsi="Times New Roman" w:cs="Times New Roman"/>
          <w:sz w:val="24"/>
          <w:szCs w:val="24"/>
          <w:lang w:eastAsia="ru-RU"/>
        </w:rPr>
        <w:t>_</w:t>
      </w: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__________________________________________________________________________</w:t>
      </w:r>
      <w:r w:rsidR="00115EBB" w:rsidRPr="00D469C2">
        <w:rPr>
          <w:rFonts w:ascii="Times New Roman" w:eastAsia="Times New Roman" w:hAnsi="Times New Roman" w:cs="Times New Roman"/>
          <w:sz w:val="24"/>
          <w:szCs w:val="24"/>
          <w:lang w:eastAsia="ru-RU"/>
        </w:rPr>
        <w:t>_____</w:t>
      </w:r>
      <w:r w:rsidRPr="00D469C2">
        <w:rPr>
          <w:rFonts w:ascii="Times New Roman" w:eastAsia="Times New Roman" w:hAnsi="Times New Roman" w:cs="Times New Roman"/>
          <w:sz w:val="24"/>
          <w:szCs w:val="24"/>
          <w:lang w:eastAsia="ru-RU"/>
        </w:rPr>
        <w:t>__</w:t>
      </w: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_________________________________________________________________________</w:t>
      </w:r>
      <w:r w:rsidR="00115EBB" w:rsidRPr="00D469C2">
        <w:rPr>
          <w:rFonts w:ascii="Times New Roman" w:eastAsia="Times New Roman" w:hAnsi="Times New Roman" w:cs="Times New Roman"/>
          <w:sz w:val="24"/>
          <w:szCs w:val="24"/>
          <w:lang w:eastAsia="ru-RU"/>
        </w:rPr>
        <w:t>_____</w:t>
      </w:r>
      <w:r w:rsidRPr="00D469C2">
        <w:rPr>
          <w:rFonts w:ascii="Times New Roman" w:eastAsia="Times New Roman" w:hAnsi="Times New Roman" w:cs="Times New Roman"/>
          <w:sz w:val="24"/>
          <w:szCs w:val="24"/>
          <w:lang w:eastAsia="ru-RU"/>
        </w:rPr>
        <w:t>___</w:t>
      </w: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___________________________________________________________________________</w:t>
      </w:r>
      <w:r w:rsidR="00115EBB" w:rsidRPr="00D469C2">
        <w:rPr>
          <w:rFonts w:ascii="Times New Roman" w:eastAsia="Times New Roman" w:hAnsi="Times New Roman" w:cs="Times New Roman"/>
          <w:sz w:val="24"/>
          <w:szCs w:val="24"/>
          <w:lang w:eastAsia="ru-RU"/>
        </w:rPr>
        <w:t>_____</w:t>
      </w:r>
      <w:r w:rsidRPr="00D469C2">
        <w:rPr>
          <w:rFonts w:ascii="Times New Roman" w:eastAsia="Times New Roman" w:hAnsi="Times New Roman" w:cs="Times New Roman"/>
          <w:sz w:val="24"/>
          <w:szCs w:val="24"/>
          <w:lang w:eastAsia="ru-RU"/>
        </w:rPr>
        <w:t>_</w:t>
      </w:r>
    </w:p>
    <w:p w:rsidR="00EA5550" w:rsidRPr="00D469C2" w:rsidRDefault="00EA5550" w:rsidP="00487F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(указать причину жалобы, доводы и т.д.)</w:t>
      </w: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 xml:space="preserve">В подтверждение </w:t>
      </w:r>
      <w:proofErr w:type="gramStart"/>
      <w:r w:rsidRPr="00D469C2">
        <w:rPr>
          <w:rFonts w:ascii="Times New Roman" w:eastAsia="Times New Roman" w:hAnsi="Times New Roman" w:cs="Times New Roman"/>
          <w:sz w:val="24"/>
          <w:szCs w:val="24"/>
          <w:lang w:eastAsia="ru-RU"/>
        </w:rPr>
        <w:t>вышеизложенного</w:t>
      </w:r>
      <w:proofErr w:type="gramEnd"/>
      <w:r w:rsidRPr="00D469C2">
        <w:rPr>
          <w:rFonts w:ascii="Times New Roman" w:eastAsia="Times New Roman" w:hAnsi="Times New Roman" w:cs="Times New Roman"/>
          <w:sz w:val="24"/>
          <w:szCs w:val="24"/>
          <w:lang w:eastAsia="ru-RU"/>
        </w:rPr>
        <w:t xml:space="preserve"> прилагаю следующие документы:</w:t>
      </w: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1. ______________________________________________________________________</w:t>
      </w:r>
      <w:r w:rsidR="00115EBB" w:rsidRPr="00D469C2">
        <w:rPr>
          <w:rFonts w:ascii="Times New Roman" w:eastAsia="Times New Roman" w:hAnsi="Times New Roman" w:cs="Times New Roman"/>
          <w:sz w:val="24"/>
          <w:szCs w:val="24"/>
          <w:lang w:eastAsia="ru-RU"/>
        </w:rPr>
        <w:t>____</w:t>
      </w:r>
      <w:r w:rsidRPr="00D469C2">
        <w:rPr>
          <w:rFonts w:ascii="Times New Roman" w:eastAsia="Times New Roman" w:hAnsi="Times New Roman" w:cs="Times New Roman"/>
          <w:sz w:val="24"/>
          <w:szCs w:val="24"/>
          <w:lang w:eastAsia="ru-RU"/>
        </w:rPr>
        <w:t>____</w:t>
      </w: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2. ______________________________________________________________________</w:t>
      </w:r>
      <w:r w:rsidR="00115EBB" w:rsidRPr="00D469C2">
        <w:rPr>
          <w:rFonts w:ascii="Times New Roman" w:eastAsia="Times New Roman" w:hAnsi="Times New Roman" w:cs="Times New Roman"/>
          <w:sz w:val="24"/>
          <w:szCs w:val="24"/>
          <w:lang w:eastAsia="ru-RU"/>
        </w:rPr>
        <w:t>____</w:t>
      </w:r>
      <w:r w:rsidRPr="00D469C2">
        <w:rPr>
          <w:rFonts w:ascii="Times New Roman" w:eastAsia="Times New Roman" w:hAnsi="Times New Roman" w:cs="Times New Roman"/>
          <w:sz w:val="24"/>
          <w:szCs w:val="24"/>
          <w:lang w:eastAsia="ru-RU"/>
        </w:rPr>
        <w:t>____</w:t>
      </w:r>
    </w:p>
    <w:p w:rsidR="00EA5550" w:rsidRPr="00D469C2" w:rsidRDefault="00EA5550" w:rsidP="00487F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3. ______________________________________________________________________</w:t>
      </w:r>
      <w:r w:rsidR="00115EBB" w:rsidRPr="00D469C2">
        <w:rPr>
          <w:rFonts w:ascii="Times New Roman" w:eastAsia="Times New Roman" w:hAnsi="Times New Roman" w:cs="Times New Roman"/>
          <w:sz w:val="24"/>
          <w:szCs w:val="24"/>
          <w:lang w:eastAsia="ru-RU"/>
        </w:rPr>
        <w:t>__</w:t>
      </w:r>
      <w:r w:rsidRPr="00D469C2">
        <w:rPr>
          <w:rFonts w:ascii="Times New Roman" w:eastAsia="Times New Roman" w:hAnsi="Times New Roman" w:cs="Times New Roman"/>
          <w:sz w:val="24"/>
          <w:szCs w:val="24"/>
          <w:lang w:eastAsia="ru-RU"/>
        </w:rPr>
        <w:t>______</w:t>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lang w:eastAsia="ru-RU"/>
        </w:rPr>
        <w:tab/>
      </w:r>
    </w:p>
    <w:p w:rsidR="00EA5550" w:rsidRPr="00D469C2" w:rsidRDefault="00EA5550" w:rsidP="00487F04">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p>
    <w:p w:rsidR="00EA5550" w:rsidRPr="00D469C2" w:rsidRDefault="00EA5550" w:rsidP="00487F04">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u w:val="single"/>
          <w:lang w:eastAsia="ru-RU"/>
        </w:rPr>
        <w:tab/>
      </w:r>
      <w:r w:rsidRPr="00D469C2">
        <w:rPr>
          <w:rFonts w:ascii="Times New Roman" w:eastAsia="Times New Roman" w:hAnsi="Times New Roman" w:cs="Times New Roman"/>
          <w:sz w:val="24"/>
          <w:szCs w:val="24"/>
          <w:u w:val="single"/>
          <w:lang w:eastAsia="ru-RU"/>
        </w:rPr>
        <w:tab/>
      </w:r>
      <w:r w:rsidRPr="00D469C2">
        <w:rPr>
          <w:rFonts w:ascii="Times New Roman" w:eastAsia="Times New Roman" w:hAnsi="Times New Roman" w:cs="Times New Roman"/>
          <w:sz w:val="24"/>
          <w:szCs w:val="24"/>
          <w:u w:val="single"/>
          <w:lang w:eastAsia="ru-RU"/>
        </w:rPr>
        <w:tab/>
      </w:r>
      <w:r w:rsidRPr="00D469C2">
        <w:rPr>
          <w:rFonts w:ascii="Times New Roman" w:eastAsia="Times New Roman" w:hAnsi="Times New Roman" w:cs="Times New Roman"/>
          <w:sz w:val="24"/>
          <w:szCs w:val="24"/>
          <w:u w:val="single"/>
          <w:lang w:eastAsia="ru-RU"/>
        </w:rPr>
        <w:tab/>
      </w:r>
      <w:r w:rsidRPr="00D469C2">
        <w:rPr>
          <w:rFonts w:ascii="Times New Roman" w:eastAsia="Times New Roman" w:hAnsi="Times New Roman" w:cs="Times New Roman"/>
          <w:sz w:val="24"/>
          <w:szCs w:val="24"/>
          <w:lang w:eastAsia="ru-RU"/>
        </w:rPr>
        <w:t xml:space="preserve">(дата) </w:t>
      </w:r>
      <w:r w:rsidRPr="00D469C2">
        <w:rPr>
          <w:rFonts w:ascii="Times New Roman" w:eastAsia="Times New Roman" w:hAnsi="Times New Roman" w:cs="Times New Roman"/>
          <w:sz w:val="24"/>
          <w:szCs w:val="24"/>
          <w:lang w:eastAsia="ru-RU"/>
        </w:rPr>
        <w:tab/>
      </w:r>
      <w:r w:rsidRPr="00D469C2">
        <w:rPr>
          <w:rFonts w:ascii="Times New Roman" w:eastAsia="Times New Roman" w:hAnsi="Times New Roman" w:cs="Times New Roman"/>
          <w:sz w:val="24"/>
          <w:szCs w:val="24"/>
          <w:u w:val="single"/>
          <w:lang w:eastAsia="ru-RU"/>
        </w:rPr>
        <w:tab/>
      </w:r>
      <w:r w:rsidRPr="00D469C2">
        <w:rPr>
          <w:rFonts w:ascii="Times New Roman" w:eastAsia="Times New Roman" w:hAnsi="Times New Roman" w:cs="Times New Roman"/>
          <w:sz w:val="24"/>
          <w:szCs w:val="24"/>
          <w:u w:val="single"/>
          <w:lang w:eastAsia="ru-RU"/>
        </w:rPr>
        <w:tab/>
      </w:r>
      <w:r w:rsidRPr="00D469C2">
        <w:rPr>
          <w:rFonts w:ascii="Times New Roman" w:eastAsia="Times New Roman" w:hAnsi="Times New Roman" w:cs="Times New Roman"/>
          <w:sz w:val="24"/>
          <w:szCs w:val="24"/>
          <w:u w:val="single"/>
          <w:lang w:eastAsia="ru-RU"/>
        </w:rPr>
        <w:tab/>
      </w:r>
      <w:r w:rsidRPr="00D469C2">
        <w:rPr>
          <w:rFonts w:ascii="Times New Roman" w:eastAsia="Times New Roman" w:hAnsi="Times New Roman" w:cs="Times New Roman"/>
          <w:sz w:val="24"/>
          <w:szCs w:val="24"/>
          <w:lang w:eastAsia="ru-RU"/>
        </w:rPr>
        <w:t xml:space="preserve"> (подпись) </w:t>
      </w:r>
    </w:p>
    <w:sectPr w:rsidR="00EA5550" w:rsidRPr="00D469C2" w:rsidSect="00EA5550">
      <w:pgSz w:w="11906" w:h="16838"/>
      <w:pgMar w:top="1134" w:right="850"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D76" w:rsidRDefault="00AD6D76">
      <w:pPr>
        <w:spacing w:after="0" w:line="240" w:lineRule="auto"/>
      </w:pPr>
      <w:r>
        <w:separator/>
      </w:r>
    </w:p>
  </w:endnote>
  <w:endnote w:type="continuationSeparator" w:id="0">
    <w:p w:rsidR="00AD6D76" w:rsidRDefault="00AD6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51D" w:rsidRDefault="0058251D">
    <w:pPr>
      <w:pStyle w:val="a8"/>
      <w:jc w:val="center"/>
    </w:pPr>
  </w:p>
  <w:p w:rsidR="0058251D" w:rsidRDefault="005825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D76" w:rsidRDefault="00AD6D76">
      <w:pPr>
        <w:spacing w:after="0" w:line="240" w:lineRule="auto"/>
      </w:pPr>
      <w:r>
        <w:separator/>
      </w:r>
    </w:p>
  </w:footnote>
  <w:footnote w:type="continuationSeparator" w:id="0">
    <w:p w:rsidR="00AD6D76" w:rsidRDefault="00AD6D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8C3BB9"/>
    <w:multiLevelType w:val="multilevel"/>
    <w:tmpl w:val="E69805A8"/>
    <w:lvl w:ilvl="0">
      <w:start w:val="1"/>
      <w:numFmt w:val="decimal"/>
      <w:lvlText w:val="%1"/>
      <w:lvlJc w:val="left"/>
      <w:pPr>
        <w:ind w:left="375" w:hanging="375"/>
      </w:pPr>
      <w:rPr>
        <w:rFonts w:hint="default"/>
      </w:rPr>
    </w:lvl>
    <w:lvl w:ilvl="1">
      <w:start w:val="2"/>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3ED2F4F"/>
    <w:multiLevelType w:val="multilevel"/>
    <w:tmpl w:val="C9044D48"/>
    <w:lvl w:ilvl="0">
      <w:start w:val="1"/>
      <w:numFmt w:val="decimal"/>
      <w:lvlText w:val="%1."/>
      <w:lvlJc w:val="left"/>
      <w:pPr>
        <w:ind w:left="450" w:hanging="450"/>
      </w:pPr>
      <w:rPr>
        <w:rFonts w:hint="default"/>
      </w:rPr>
    </w:lvl>
    <w:lvl w:ilvl="1">
      <w:start w:val="1"/>
      <w:numFmt w:val="decimal"/>
      <w:lvlText w:val="%2."/>
      <w:lvlJc w:val="left"/>
      <w:pPr>
        <w:ind w:left="1789" w:hanging="720"/>
      </w:pPr>
      <w:rPr>
        <w:rFonts w:ascii="Times New Roman" w:eastAsiaTheme="minorHAnsi" w:hAnsi="Times New Roman" w:cs="Times New Roman"/>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
    <w:nsid w:val="181B760B"/>
    <w:multiLevelType w:val="hybridMultilevel"/>
    <w:tmpl w:val="89C25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30FD3"/>
    <w:multiLevelType w:val="hybridMultilevel"/>
    <w:tmpl w:val="7BF60B58"/>
    <w:lvl w:ilvl="0" w:tplc="84D08F96">
      <w:start w:val="1"/>
      <w:numFmt w:val="bullet"/>
      <w:lvlText w:val=""/>
      <w:lvlJc w:val="left"/>
      <w:pPr>
        <w:ind w:left="1779" w:hanging="360"/>
      </w:pPr>
      <w:rPr>
        <w:rFonts w:ascii="Symbol" w:hAnsi="Symbol" w:hint="default"/>
      </w:rPr>
    </w:lvl>
    <w:lvl w:ilvl="1" w:tplc="04190003" w:tentative="1">
      <w:start w:val="1"/>
      <w:numFmt w:val="bullet"/>
      <w:lvlText w:val="o"/>
      <w:lvlJc w:val="left"/>
      <w:pPr>
        <w:ind w:left="2499" w:hanging="360"/>
      </w:pPr>
      <w:rPr>
        <w:rFonts w:ascii="Courier New" w:hAnsi="Courier New" w:cs="Courier New" w:hint="default"/>
      </w:rPr>
    </w:lvl>
    <w:lvl w:ilvl="2" w:tplc="04190005" w:tentative="1">
      <w:start w:val="1"/>
      <w:numFmt w:val="bullet"/>
      <w:lvlText w:val=""/>
      <w:lvlJc w:val="left"/>
      <w:pPr>
        <w:ind w:left="3219" w:hanging="360"/>
      </w:pPr>
      <w:rPr>
        <w:rFonts w:ascii="Wingdings" w:hAnsi="Wingdings" w:hint="default"/>
      </w:rPr>
    </w:lvl>
    <w:lvl w:ilvl="3" w:tplc="04190001" w:tentative="1">
      <w:start w:val="1"/>
      <w:numFmt w:val="bullet"/>
      <w:lvlText w:val=""/>
      <w:lvlJc w:val="left"/>
      <w:pPr>
        <w:ind w:left="3939" w:hanging="360"/>
      </w:pPr>
      <w:rPr>
        <w:rFonts w:ascii="Symbol" w:hAnsi="Symbol" w:hint="default"/>
      </w:rPr>
    </w:lvl>
    <w:lvl w:ilvl="4" w:tplc="04190003" w:tentative="1">
      <w:start w:val="1"/>
      <w:numFmt w:val="bullet"/>
      <w:lvlText w:val="o"/>
      <w:lvlJc w:val="left"/>
      <w:pPr>
        <w:ind w:left="4659" w:hanging="360"/>
      </w:pPr>
      <w:rPr>
        <w:rFonts w:ascii="Courier New" w:hAnsi="Courier New" w:cs="Courier New" w:hint="default"/>
      </w:rPr>
    </w:lvl>
    <w:lvl w:ilvl="5" w:tplc="04190005" w:tentative="1">
      <w:start w:val="1"/>
      <w:numFmt w:val="bullet"/>
      <w:lvlText w:val=""/>
      <w:lvlJc w:val="left"/>
      <w:pPr>
        <w:ind w:left="5379" w:hanging="360"/>
      </w:pPr>
      <w:rPr>
        <w:rFonts w:ascii="Wingdings" w:hAnsi="Wingdings" w:hint="default"/>
      </w:rPr>
    </w:lvl>
    <w:lvl w:ilvl="6" w:tplc="04190001" w:tentative="1">
      <w:start w:val="1"/>
      <w:numFmt w:val="bullet"/>
      <w:lvlText w:val=""/>
      <w:lvlJc w:val="left"/>
      <w:pPr>
        <w:ind w:left="6099" w:hanging="360"/>
      </w:pPr>
      <w:rPr>
        <w:rFonts w:ascii="Symbol" w:hAnsi="Symbol" w:hint="default"/>
      </w:rPr>
    </w:lvl>
    <w:lvl w:ilvl="7" w:tplc="04190003" w:tentative="1">
      <w:start w:val="1"/>
      <w:numFmt w:val="bullet"/>
      <w:lvlText w:val="o"/>
      <w:lvlJc w:val="left"/>
      <w:pPr>
        <w:ind w:left="6819" w:hanging="360"/>
      </w:pPr>
      <w:rPr>
        <w:rFonts w:ascii="Courier New" w:hAnsi="Courier New" w:cs="Courier New" w:hint="default"/>
      </w:rPr>
    </w:lvl>
    <w:lvl w:ilvl="8" w:tplc="04190005" w:tentative="1">
      <w:start w:val="1"/>
      <w:numFmt w:val="bullet"/>
      <w:lvlText w:val=""/>
      <w:lvlJc w:val="left"/>
      <w:pPr>
        <w:ind w:left="7539" w:hanging="360"/>
      </w:pPr>
      <w:rPr>
        <w:rFonts w:ascii="Wingdings" w:hAnsi="Wingdings" w:hint="default"/>
      </w:rPr>
    </w:lvl>
  </w:abstractNum>
  <w:abstractNum w:abstractNumId="11">
    <w:nsid w:val="1F20459A"/>
    <w:multiLevelType w:val="hybridMultilevel"/>
    <w:tmpl w:val="A8484B84"/>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B1613F"/>
    <w:multiLevelType w:val="hybridMultilevel"/>
    <w:tmpl w:val="9AA4EC16"/>
    <w:lvl w:ilvl="0" w:tplc="2084C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2DFF4D0F"/>
    <w:multiLevelType w:val="hybridMultilevel"/>
    <w:tmpl w:val="E3C832BC"/>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nsid w:val="2E650533"/>
    <w:multiLevelType w:val="hybridMultilevel"/>
    <w:tmpl w:val="78389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225616"/>
    <w:multiLevelType w:val="multilevel"/>
    <w:tmpl w:val="BF4EAE10"/>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16650F6"/>
    <w:multiLevelType w:val="multilevel"/>
    <w:tmpl w:val="7604F7F4"/>
    <w:lvl w:ilvl="0">
      <w:start w:val="2"/>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1">
    <w:nsid w:val="32BE738E"/>
    <w:multiLevelType w:val="multilevel"/>
    <w:tmpl w:val="CACA262A"/>
    <w:lvl w:ilvl="0">
      <w:start w:val="2"/>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2D2032"/>
    <w:multiLevelType w:val="hybridMultilevel"/>
    <w:tmpl w:val="B380ECB8"/>
    <w:lvl w:ilvl="0" w:tplc="AF5CF3C6">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B24420B"/>
    <w:multiLevelType w:val="multilevel"/>
    <w:tmpl w:val="E66EA6B0"/>
    <w:lvl w:ilvl="0">
      <w:start w:val="2"/>
      <w:numFmt w:val="decimal"/>
      <w:lvlText w:val="%1"/>
      <w:lvlJc w:val="left"/>
      <w:pPr>
        <w:ind w:left="525" w:hanging="525"/>
      </w:pPr>
      <w:rPr>
        <w:rFonts w:hint="default"/>
      </w:rPr>
    </w:lvl>
    <w:lvl w:ilvl="1">
      <w:start w:val="18"/>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DDB683F"/>
    <w:multiLevelType w:val="multilevel"/>
    <w:tmpl w:val="1C4CE5A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23"/>
  </w:num>
  <w:num w:numId="3">
    <w:abstractNumId w:val="24"/>
  </w:num>
  <w:num w:numId="4">
    <w:abstractNumId w:val="4"/>
  </w:num>
  <w:num w:numId="5">
    <w:abstractNumId w:val="15"/>
  </w:num>
  <w:num w:numId="6">
    <w:abstractNumId w:val="7"/>
  </w:num>
  <w:num w:numId="7">
    <w:abstractNumId w:val="29"/>
  </w:num>
  <w:num w:numId="8">
    <w:abstractNumId w:val="6"/>
  </w:num>
  <w:num w:numId="9">
    <w:abstractNumId w:val="19"/>
  </w:num>
  <w:num w:numId="10">
    <w:abstractNumId w:val="30"/>
  </w:num>
  <w:num w:numId="11">
    <w:abstractNumId w:val="37"/>
  </w:num>
  <w:num w:numId="12">
    <w:abstractNumId w:val="10"/>
  </w:num>
  <w:num w:numId="13">
    <w:abstractNumId w:val="40"/>
  </w:num>
  <w:num w:numId="14">
    <w:abstractNumId w:val="38"/>
  </w:num>
  <w:num w:numId="15">
    <w:abstractNumId w:val="11"/>
  </w:num>
  <w:num w:numId="16">
    <w:abstractNumId w:val="26"/>
  </w:num>
  <w:num w:numId="17">
    <w:abstractNumId w:val="12"/>
  </w:num>
  <w:num w:numId="18">
    <w:abstractNumId w:val="22"/>
  </w:num>
  <w:num w:numId="19">
    <w:abstractNumId w:val="39"/>
  </w:num>
  <w:num w:numId="20">
    <w:abstractNumId w:val="32"/>
  </w:num>
  <w:num w:numId="21">
    <w:abstractNumId w:val="2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1"/>
  </w:num>
  <w:num w:numId="25">
    <w:abstractNumId w:val="8"/>
  </w:num>
  <w:num w:numId="26">
    <w:abstractNumId w:val="2"/>
  </w:num>
  <w:num w:numId="27">
    <w:abstractNumId w:val="25"/>
  </w:num>
  <w:num w:numId="28">
    <w:abstractNumId w:val="18"/>
  </w:num>
  <w:num w:numId="29">
    <w:abstractNumId w:val="33"/>
  </w:num>
  <w:num w:numId="30">
    <w:abstractNumId w:val="20"/>
  </w:num>
  <w:num w:numId="31">
    <w:abstractNumId w:val="31"/>
  </w:num>
  <w:num w:numId="32">
    <w:abstractNumId w:val="21"/>
  </w:num>
  <w:num w:numId="33">
    <w:abstractNumId w:val="14"/>
  </w:num>
  <w:num w:numId="34">
    <w:abstractNumId w:val="0"/>
  </w:num>
  <w:num w:numId="35">
    <w:abstractNumId w:val="9"/>
  </w:num>
  <w:num w:numId="36">
    <w:abstractNumId w:val="16"/>
  </w:num>
  <w:num w:numId="37">
    <w:abstractNumId w:val="3"/>
  </w:num>
  <w:num w:numId="38">
    <w:abstractNumId w:val="13"/>
  </w:num>
  <w:num w:numId="39">
    <w:abstractNumId w:val="36"/>
  </w:num>
  <w:num w:numId="40">
    <w:abstractNumId w:val="34"/>
  </w:num>
  <w:num w:numId="41">
    <w:abstractNumId w:val="5"/>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42"/>
    <w:rsid w:val="00001042"/>
    <w:rsid w:val="00004A40"/>
    <w:rsid w:val="00010B6C"/>
    <w:rsid w:val="00026BFB"/>
    <w:rsid w:val="000326C3"/>
    <w:rsid w:val="00034354"/>
    <w:rsid w:val="00034B51"/>
    <w:rsid w:val="0005392B"/>
    <w:rsid w:val="00075E30"/>
    <w:rsid w:val="00077B3D"/>
    <w:rsid w:val="00085D30"/>
    <w:rsid w:val="00087DF6"/>
    <w:rsid w:val="000C0E6C"/>
    <w:rsid w:val="000D24B3"/>
    <w:rsid w:val="001016E5"/>
    <w:rsid w:val="00103455"/>
    <w:rsid w:val="001079B2"/>
    <w:rsid w:val="001112FD"/>
    <w:rsid w:val="00115EBB"/>
    <w:rsid w:val="00116814"/>
    <w:rsid w:val="001372CA"/>
    <w:rsid w:val="00137438"/>
    <w:rsid w:val="00154962"/>
    <w:rsid w:val="00157B1E"/>
    <w:rsid w:val="00171DF4"/>
    <w:rsid w:val="00175534"/>
    <w:rsid w:val="00185B8B"/>
    <w:rsid w:val="00197332"/>
    <w:rsid w:val="001A061B"/>
    <w:rsid w:val="001A07C4"/>
    <w:rsid w:val="001A36FA"/>
    <w:rsid w:val="001A38D3"/>
    <w:rsid w:val="001B108A"/>
    <w:rsid w:val="001B2DF3"/>
    <w:rsid w:val="001B3B74"/>
    <w:rsid w:val="001D18F3"/>
    <w:rsid w:val="001D5DD4"/>
    <w:rsid w:val="001D6659"/>
    <w:rsid w:val="001E4321"/>
    <w:rsid w:val="00200944"/>
    <w:rsid w:val="00204B27"/>
    <w:rsid w:val="002137B4"/>
    <w:rsid w:val="00217B64"/>
    <w:rsid w:val="002232F8"/>
    <w:rsid w:val="00223C14"/>
    <w:rsid w:val="002243F2"/>
    <w:rsid w:val="00244B15"/>
    <w:rsid w:val="00253191"/>
    <w:rsid w:val="00266D90"/>
    <w:rsid w:val="002728F1"/>
    <w:rsid w:val="00277CC0"/>
    <w:rsid w:val="00283013"/>
    <w:rsid w:val="002862C8"/>
    <w:rsid w:val="002875D2"/>
    <w:rsid w:val="002915E7"/>
    <w:rsid w:val="00296364"/>
    <w:rsid w:val="0029784B"/>
    <w:rsid w:val="002B6478"/>
    <w:rsid w:val="002F276D"/>
    <w:rsid w:val="00317678"/>
    <w:rsid w:val="00327BCD"/>
    <w:rsid w:val="003341B2"/>
    <w:rsid w:val="0033523A"/>
    <w:rsid w:val="003404B2"/>
    <w:rsid w:val="003542A1"/>
    <w:rsid w:val="0035770A"/>
    <w:rsid w:val="00376608"/>
    <w:rsid w:val="00390BCB"/>
    <w:rsid w:val="003A46EA"/>
    <w:rsid w:val="003B0A79"/>
    <w:rsid w:val="003B2D96"/>
    <w:rsid w:val="003B6C3D"/>
    <w:rsid w:val="003B73E0"/>
    <w:rsid w:val="003C0D26"/>
    <w:rsid w:val="003C29E5"/>
    <w:rsid w:val="003C6CA6"/>
    <w:rsid w:val="003D49EA"/>
    <w:rsid w:val="003E162D"/>
    <w:rsid w:val="003F7A81"/>
    <w:rsid w:val="004173D0"/>
    <w:rsid w:val="004204E2"/>
    <w:rsid w:val="004264E3"/>
    <w:rsid w:val="00442E5F"/>
    <w:rsid w:val="004460DC"/>
    <w:rsid w:val="0046298C"/>
    <w:rsid w:val="00467DDF"/>
    <w:rsid w:val="0048354D"/>
    <w:rsid w:val="00487F04"/>
    <w:rsid w:val="004962A3"/>
    <w:rsid w:val="00496845"/>
    <w:rsid w:val="004A77C3"/>
    <w:rsid w:val="004B2AE6"/>
    <w:rsid w:val="004B3B91"/>
    <w:rsid w:val="004C5FF3"/>
    <w:rsid w:val="004C6924"/>
    <w:rsid w:val="004D02B0"/>
    <w:rsid w:val="004D0580"/>
    <w:rsid w:val="004D120B"/>
    <w:rsid w:val="004D135F"/>
    <w:rsid w:val="004E0B12"/>
    <w:rsid w:val="004E3B76"/>
    <w:rsid w:val="004E6278"/>
    <w:rsid w:val="004E6AD2"/>
    <w:rsid w:val="004F49D7"/>
    <w:rsid w:val="0051236B"/>
    <w:rsid w:val="0051674A"/>
    <w:rsid w:val="00530F8F"/>
    <w:rsid w:val="0053127D"/>
    <w:rsid w:val="00534130"/>
    <w:rsid w:val="00552AAB"/>
    <w:rsid w:val="00562C5C"/>
    <w:rsid w:val="00567967"/>
    <w:rsid w:val="0058251D"/>
    <w:rsid w:val="00583EA4"/>
    <w:rsid w:val="0058530D"/>
    <w:rsid w:val="005860D7"/>
    <w:rsid w:val="005868AB"/>
    <w:rsid w:val="0059501A"/>
    <w:rsid w:val="005A0E7A"/>
    <w:rsid w:val="005A5D12"/>
    <w:rsid w:val="005A6EC1"/>
    <w:rsid w:val="005B5794"/>
    <w:rsid w:val="005B5A87"/>
    <w:rsid w:val="005B7994"/>
    <w:rsid w:val="005C38D9"/>
    <w:rsid w:val="005E2CD2"/>
    <w:rsid w:val="005F3DAC"/>
    <w:rsid w:val="0060303D"/>
    <w:rsid w:val="00603CE4"/>
    <w:rsid w:val="00604D18"/>
    <w:rsid w:val="006114A2"/>
    <w:rsid w:val="00613183"/>
    <w:rsid w:val="00622B30"/>
    <w:rsid w:val="00656324"/>
    <w:rsid w:val="00663C6C"/>
    <w:rsid w:val="0067261D"/>
    <w:rsid w:val="00677C45"/>
    <w:rsid w:val="00681A95"/>
    <w:rsid w:val="00684B0B"/>
    <w:rsid w:val="006857D6"/>
    <w:rsid w:val="00694A18"/>
    <w:rsid w:val="006A02AA"/>
    <w:rsid w:val="006A4510"/>
    <w:rsid w:val="006B399F"/>
    <w:rsid w:val="006C477C"/>
    <w:rsid w:val="006C54FE"/>
    <w:rsid w:val="006D53B4"/>
    <w:rsid w:val="006D6F87"/>
    <w:rsid w:val="006E04C3"/>
    <w:rsid w:val="006E3BC2"/>
    <w:rsid w:val="006E667C"/>
    <w:rsid w:val="006F5AAE"/>
    <w:rsid w:val="00707FC5"/>
    <w:rsid w:val="00727FBD"/>
    <w:rsid w:val="0073461D"/>
    <w:rsid w:val="007439B0"/>
    <w:rsid w:val="00750460"/>
    <w:rsid w:val="00752CCC"/>
    <w:rsid w:val="007639D5"/>
    <w:rsid w:val="007761C7"/>
    <w:rsid w:val="0078287F"/>
    <w:rsid w:val="00783447"/>
    <w:rsid w:val="007855EB"/>
    <w:rsid w:val="00791AC0"/>
    <w:rsid w:val="007A33A9"/>
    <w:rsid w:val="007B0171"/>
    <w:rsid w:val="007B5DF9"/>
    <w:rsid w:val="007C4DB2"/>
    <w:rsid w:val="007D1962"/>
    <w:rsid w:val="007F3F36"/>
    <w:rsid w:val="0080767C"/>
    <w:rsid w:val="008249E0"/>
    <w:rsid w:val="0083391F"/>
    <w:rsid w:val="0083502D"/>
    <w:rsid w:val="0084761D"/>
    <w:rsid w:val="00855D86"/>
    <w:rsid w:val="008562DD"/>
    <w:rsid w:val="00860D47"/>
    <w:rsid w:val="00862F56"/>
    <w:rsid w:val="0086533F"/>
    <w:rsid w:val="00867BDF"/>
    <w:rsid w:val="00875C30"/>
    <w:rsid w:val="008801AC"/>
    <w:rsid w:val="00893764"/>
    <w:rsid w:val="008A40B0"/>
    <w:rsid w:val="008B18DD"/>
    <w:rsid w:val="008B63EB"/>
    <w:rsid w:val="008E29BC"/>
    <w:rsid w:val="008E3361"/>
    <w:rsid w:val="008E4387"/>
    <w:rsid w:val="009006FE"/>
    <w:rsid w:val="00901707"/>
    <w:rsid w:val="00911F96"/>
    <w:rsid w:val="00912677"/>
    <w:rsid w:val="00920849"/>
    <w:rsid w:val="0092435E"/>
    <w:rsid w:val="009372FF"/>
    <w:rsid w:val="00942698"/>
    <w:rsid w:val="009478E8"/>
    <w:rsid w:val="00951263"/>
    <w:rsid w:val="009540A8"/>
    <w:rsid w:val="0095528A"/>
    <w:rsid w:val="0095532D"/>
    <w:rsid w:val="00956DCD"/>
    <w:rsid w:val="009571C8"/>
    <w:rsid w:val="009614C7"/>
    <w:rsid w:val="00976D8A"/>
    <w:rsid w:val="0098065B"/>
    <w:rsid w:val="00994011"/>
    <w:rsid w:val="00995A1A"/>
    <w:rsid w:val="00995A82"/>
    <w:rsid w:val="009A3F1A"/>
    <w:rsid w:val="009A4DC9"/>
    <w:rsid w:val="009A6EF2"/>
    <w:rsid w:val="009B2452"/>
    <w:rsid w:val="009B4992"/>
    <w:rsid w:val="009B6E08"/>
    <w:rsid w:val="009C035E"/>
    <w:rsid w:val="009C5AE9"/>
    <w:rsid w:val="009D287A"/>
    <w:rsid w:val="009D3F78"/>
    <w:rsid w:val="009D5B06"/>
    <w:rsid w:val="00A02077"/>
    <w:rsid w:val="00A05DD0"/>
    <w:rsid w:val="00A05F36"/>
    <w:rsid w:val="00A14B57"/>
    <w:rsid w:val="00A14B6F"/>
    <w:rsid w:val="00A14C71"/>
    <w:rsid w:val="00A24CD3"/>
    <w:rsid w:val="00A3421D"/>
    <w:rsid w:val="00A47058"/>
    <w:rsid w:val="00A51BC7"/>
    <w:rsid w:val="00A578C0"/>
    <w:rsid w:val="00A64B28"/>
    <w:rsid w:val="00A66A34"/>
    <w:rsid w:val="00A67235"/>
    <w:rsid w:val="00A8265C"/>
    <w:rsid w:val="00A863B1"/>
    <w:rsid w:val="00A90E41"/>
    <w:rsid w:val="00A97C3D"/>
    <w:rsid w:val="00AA02A4"/>
    <w:rsid w:val="00AA4954"/>
    <w:rsid w:val="00AA7007"/>
    <w:rsid w:val="00AC64C7"/>
    <w:rsid w:val="00AD6D76"/>
    <w:rsid w:val="00AE0197"/>
    <w:rsid w:val="00AE439D"/>
    <w:rsid w:val="00AF24DE"/>
    <w:rsid w:val="00AF2785"/>
    <w:rsid w:val="00B44B32"/>
    <w:rsid w:val="00B5491E"/>
    <w:rsid w:val="00B559E5"/>
    <w:rsid w:val="00B62BD8"/>
    <w:rsid w:val="00B63A75"/>
    <w:rsid w:val="00B659D5"/>
    <w:rsid w:val="00B66F8E"/>
    <w:rsid w:val="00B70A9D"/>
    <w:rsid w:val="00B85D8B"/>
    <w:rsid w:val="00BA5EB0"/>
    <w:rsid w:val="00BB4132"/>
    <w:rsid w:val="00BB7E41"/>
    <w:rsid w:val="00BC1BA1"/>
    <w:rsid w:val="00BD0824"/>
    <w:rsid w:val="00BD0E8F"/>
    <w:rsid w:val="00BE405A"/>
    <w:rsid w:val="00BF0DF8"/>
    <w:rsid w:val="00BF2B86"/>
    <w:rsid w:val="00BF5A0A"/>
    <w:rsid w:val="00C024B7"/>
    <w:rsid w:val="00C0545A"/>
    <w:rsid w:val="00C05F6C"/>
    <w:rsid w:val="00C07021"/>
    <w:rsid w:val="00C22C08"/>
    <w:rsid w:val="00C23EC9"/>
    <w:rsid w:val="00C247E1"/>
    <w:rsid w:val="00C25038"/>
    <w:rsid w:val="00C251C2"/>
    <w:rsid w:val="00C275CF"/>
    <w:rsid w:val="00C27E79"/>
    <w:rsid w:val="00C35B19"/>
    <w:rsid w:val="00C4035B"/>
    <w:rsid w:val="00C46E2F"/>
    <w:rsid w:val="00C56C8D"/>
    <w:rsid w:val="00C6078B"/>
    <w:rsid w:val="00C619B7"/>
    <w:rsid w:val="00C624A3"/>
    <w:rsid w:val="00C651F4"/>
    <w:rsid w:val="00C80408"/>
    <w:rsid w:val="00C85E8A"/>
    <w:rsid w:val="00C9497F"/>
    <w:rsid w:val="00C975CC"/>
    <w:rsid w:val="00CA2071"/>
    <w:rsid w:val="00CA4FE3"/>
    <w:rsid w:val="00CA71D5"/>
    <w:rsid w:val="00CA7DEF"/>
    <w:rsid w:val="00CB32FF"/>
    <w:rsid w:val="00CC15A6"/>
    <w:rsid w:val="00CC18CD"/>
    <w:rsid w:val="00CC207C"/>
    <w:rsid w:val="00CC558B"/>
    <w:rsid w:val="00CE62BA"/>
    <w:rsid w:val="00CF341A"/>
    <w:rsid w:val="00D06E2A"/>
    <w:rsid w:val="00D11A92"/>
    <w:rsid w:val="00D15EFA"/>
    <w:rsid w:val="00D2240B"/>
    <w:rsid w:val="00D22D2E"/>
    <w:rsid w:val="00D31703"/>
    <w:rsid w:val="00D448E0"/>
    <w:rsid w:val="00D4673B"/>
    <w:rsid w:val="00D469C2"/>
    <w:rsid w:val="00D53A6D"/>
    <w:rsid w:val="00D544B9"/>
    <w:rsid w:val="00D57A35"/>
    <w:rsid w:val="00D6171B"/>
    <w:rsid w:val="00D63A0F"/>
    <w:rsid w:val="00D67F89"/>
    <w:rsid w:val="00D72E30"/>
    <w:rsid w:val="00D760A5"/>
    <w:rsid w:val="00DA38D8"/>
    <w:rsid w:val="00DA3E61"/>
    <w:rsid w:val="00DB5E00"/>
    <w:rsid w:val="00DD0789"/>
    <w:rsid w:val="00DD4749"/>
    <w:rsid w:val="00DD7E0F"/>
    <w:rsid w:val="00DE23DD"/>
    <w:rsid w:val="00DF05E6"/>
    <w:rsid w:val="00DF2DAB"/>
    <w:rsid w:val="00DF3A27"/>
    <w:rsid w:val="00DF5E9B"/>
    <w:rsid w:val="00E02FDB"/>
    <w:rsid w:val="00E036D7"/>
    <w:rsid w:val="00E05500"/>
    <w:rsid w:val="00E06509"/>
    <w:rsid w:val="00E168E7"/>
    <w:rsid w:val="00E20638"/>
    <w:rsid w:val="00E25C0E"/>
    <w:rsid w:val="00E26992"/>
    <w:rsid w:val="00E420CC"/>
    <w:rsid w:val="00E444E6"/>
    <w:rsid w:val="00E46E95"/>
    <w:rsid w:val="00E46EDF"/>
    <w:rsid w:val="00E61297"/>
    <w:rsid w:val="00E86CEF"/>
    <w:rsid w:val="00E96517"/>
    <w:rsid w:val="00E97630"/>
    <w:rsid w:val="00EA5550"/>
    <w:rsid w:val="00EB51C4"/>
    <w:rsid w:val="00EB6B7D"/>
    <w:rsid w:val="00EB7CCB"/>
    <w:rsid w:val="00EC183B"/>
    <w:rsid w:val="00ED0163"/>
    <w:rsid w:val="00ED2304"/>
    <w:rsid w:val="00ED7F7E"/>
    <w:rsid w:val="00EE1C2C"/>
    <w:rsid w:val="00EF69E7"/>
    <w:rsid w:val="00F063DE"/>
    <w:rsid w:val="00F119A5"/>
    <w:rsid w:val="00F12710"/>
    <w:rsid w:val="00F1523E"/>
    <w:rsid w:val="00F15BF3"/>
    <w:rsid w:val="00F348E8"/>
    <w:rsid w:val="00F40AE5"/>
    <w:rsid w:val="00F42503"/>
    <w:rsid w:val="00F5169D"/>
    <w:rsid w:val="00F54DB4"/>
    <w:rsid w:val="00F67A41"/>
    <w:rsid w:val="00F7694C"/>
    <w:rsid w:val="00F8044E"/>
    <w:rsid w:val="00F82954"/>
    <w:rsid w:val="00F8445B"/>
    <w:rsid w:val="00F9489B"/>
    <w:rsid w:val="00FB2A43"/>
    <w:rsid w:val="00FC78CC"/>
    <w:rsid w:val="00FD3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g-scope">
    <w:name w:val="ng-scope"/>
    <w:basedOn w:val="a"/>
    <w:rsid w:val="002F27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Без интервала1"/>
    <w:rsid w:val="001016E5"/>
    <w:pPr>
      <w:spacing w:after="0" w:line="240" w:lineRule="auto"/>
      <w:ind w:firstLine="709"/>
      <w:jc w:val="both"/>
    </w:pPr>
    <w:rPr>
      <w:rFonts w:ascii="Calibri" w:eastAsia="Times New Roman" w:hAnsi="Calibri" w:cs="Times New Roman"/>
      <w:lang w:eastAsia="ru-RU"/>
    </w:rPr>
  </w:style>
  <w:style w:type="paragraph" w:styleId="af9">
    <w:name w:val="No Spacing"/>
    <w:link w:val="afa"/>
    <w:qFormat/>
    <w:rsid w:val="004264E3"/>
    <w:pPr>
      <w:spacing w:after="0" w:line="240" w:lineRule="auto"/>
    </w:pPr>
    <w:rPr>
      <w:rFonts w:ascii="Calibri" w:eastAsia="Times New Roman" w:hAnsi="Calibri" w:cs="Times New Roman"/>
    </w:rPr>
  </w:style>
  <w:style w:type="character" w:customStyle="1" w:styleId="afa">
    <w:name w:val="Без интервала Знак"/>
    <w:link w:val="af9"/>
    <w:rsid w:val="004264E3"/>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g-scope">
    <w:name w:val="ng-scope"/>
    <w:basedOn w:val="a"/>
    <w:rsid w:val="002F27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Без интервала1"/>
    <w:rsid w:val="001016E5"/>
    <w:pPr>
      <w:spacing w:after="0" w:line="240" w:lineRule="auto"/>
      <w:ind w:firstLine="709"/>
      <w:jc w:val="both"/>
    </w:pPr>
    <w:rPr>
      <w:rFonts w:ascii="Calibri" w:eastAsia="Times New Roman" w:hAnsi="Calibri" w:cs="Times New Roman"/>
      <w:lang w:eastAsia="ru-RU"/>
    </w:rPr>
  </w:style>
  <w:style w:type="paragraph" w:styleId="af9">
    <w:name w:val="No Spacing"/>
    <w:link w:val="afa"/>
    <w:qFormat/>
    <w:rsid w:val="004264E3"/>
    <w:pPr>
      <w:spacing w:after="0" w:line="240" w:lineRule="auto"/>
    </w:pPr>
    <w:rPr>
      <w:rFonts w:ascii="Calibri" w:eastAsia="Times New Roman" w:hAnsi="Calibri" w:cs="Times New Roman"/>
    </w:rPr>
  </w:style>
  <w:style w:type="character" w:customStyle="1" w:styleId="afa">
    <w:name w:val="Без интервала Знак"/>
    <w:link w:val="af9"/>
    <w:rsid w:val="004264E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9238">
      <w:bodyDiv w:val="1"/>
      <w:marLeft w:val="0"/>
      <w:marRight w:val="0"/>
      <w:marTop w:val="0"/>
      <w:marBottom w:val="0"/>
      <w:divBdr>
        <w:top w:val="none" w:sz="0" w:space="0" w:color="auto"/>
        <w:left w:val="none" w:sz="0" w:space="0" w:color="auto"/>
        <w:bottom w:val="none" w:sz="0" w:space="0" w:color="auto"/>
        <w:right w:val="none" w:sz="0" w:space="0" w:color="auto"/>
      </w:divBdr>
    </w:div>
    <w:div w:id="131695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SPB&amp;n=316702&amp;dst=1013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SPB&amp;n=316702&amp;dst=10125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SPB&amp;n=316702&amp;dst=101235" TargetMode="External"/><Relationship Id="rId5" Type="http://schemas.openxmlformats.org/officeDocument/2006/relationships/settings" Target="settings.xml"/><Relationship Id="rId15" Type="http://schemas.openxmlformats.org/officeDocument/2006/relationships/hyperlink" Target="consultantplus://offline/ref=9E89AAB0FD1A9BBB11134009C3227FCE53C937EAAAAF9618AB29B9236EFDAC595A33BB26n8E7J" TargetMode="External"/><Relationship Id="rId10" Type="http://schemas.openxmlformats.org/officeDocument/2006/relationships/hyperlink" Target="https://login.consultant.ru/link/?req=doc&amp;base=LAW&amp;n=508991&amp;dst=10012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9E89AAB0FD1A9BBB11134009C3227FCE53C937EAAAAF9618AB29B9236EFDAC595A33BB2E8E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4AA65-F348-4E3E-BB3E-7F2DD324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28</Pages>
  <Words>10730</Words>
  <Characters>61162</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User</cp:lastModifiedBy>
  <cp:revision>78</cp:revision>
  <cp:lastPrinted>2025-04-15T09:30:00Z</cp:lastPrinted>
  <dcterms:created xsi:type="dcterms:W3CDTF">2026-06-03T07:42:00Z</dcterms:created>
  <dcterms:modified xsi:type="dcterms:W3CDTF">2026-06-25T09:54:00Z</dcterms:modified>
</cp:coreProperties>
</file>