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1B07E9" w:rsidRDefault="001B07E9">
      <w:pPr>
        <w:rPr>
          <w:rFonts w:ascii="Roboto" w:hAnsi="Roboto"/>
          <w:color w:val="333333"/>
          <w:sz w:val="24"/>
        </w:rPr>
      </w:pPr>
      <w:bookmarkStart w:id="0" w:name="_GoBack"/>
      <w:bookmarkEnd w:id="0"/>
    </w:p>
    <w:p w14:paraId="04000000" w14:textId="77777777" w:rsidR="001B07E9" w:rsidRDefault="00C3175F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 xml:space="preserve">Сегодня мы говорим на важную тему – алиментные обязательства членов семьи. Этот вопрос касается многих: родителей, детей, супругов и других близких родственников.  </w:t>
      </w:r>
    </w:p>
    <w:p w14:paraId="05000000" w14:textId="77777777" w:rsidR="001B07E9" w:rsidRDefault="001B07E9">
      <w:pPr>
        <w:rPr>
          <w:rFonts w:ascii="Roboto" w:hAnsi="Roboto"/>
          <w:color w:val="333333"/>
          <w:sz w:val="24"/>
        </w:rPr>
      </w:pPr>
    </w:p>
    <w:p w14:paraId="06000000" w14:textId="77777777" w:rsidR="001B07E9" w:rsidRDefault="00C3175F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 xml:space="preserve">Семейный кодекс Российской Федерации устанавливает, что родители обязаны содержать своих несовершеннолетних детей. Если ребенок остался без попечения родителей или является совершеннолетним, но нетрудоспособным – например, имеет инвалидность I, II или III </w:t>
      </w:r>
      <w:r>
        <w:rPr>
          <w:rFonts w:ascii="Roboto" w:hAnsi="Roboto"/>
          <w:color w:val="333333"/>
          <w:sz w:val="24"/>
        </w:rPr>
        <w:t>группы, – алименты также должны выплачиваться. Размер алиментов можно определить по нотариально заверенному соглашению или через суд, если договориться не получается. Для детей, оставшихся без попечения родителей, алименты взыскиваются только в судебном по</w:t>
      </w:r>
      <w:r>
        <w:rPr>
          <w:rFonts w:ascii="Roboto" w:hAnsi="Roboto"/>
          <w:color w:val="333333"/>
          <w:sz w:val="24"/>
        </w:rPr>
        <w:t xml:space="preserve">рядке.  </w:t>
      </w:r>
    </w:p>
    <w:p w14:paraId="07000000" w14:textId="77777777" w:rsidR="001B07E9" w:rsidRDefault="001B07E9">
      <w:pPr>
        <w:rPr>
          <w:rFonts w:ascii="Roboto" w:hAnsi="Roboto"/>
          <w:color w:val="333333"/>
          <w:sz w:val="24"/>
        </w:rPr>
      </w:pPr>
    </w:p>
    <w:p w14:paraId="08000000" w14:textId="77777777" w:rsidR="001B07E9" w:rsidRDefault="00C3175F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 xml:space="preserve">Трудоспособные совершеннолетние дети, в свою очередь, обязаны заботиться о своих нетрудоспособных родителях – например, если те достигли пенсионного возраста или нуждаются в помощи. Однако это не касается родителей, лишенных родительских прав.  </w:t>
      </w:r>
    </w:p>
    <w:p w14:paraId="09000000" w14:textId="77777777" w:rsidR="001B07E9" w:rsidRDefault="001B07E9">
      <w:pPr>
        <w:rPr>
          <w:rFonts w:ascii="Roboto" w:hAnsi="Roboto"/>
          <w:color w:val="333333"/>
          <w:sz w:val="24"/>
        </w:rPr>
      </w:pPr>
    </w:p>
    <w:p w14:paraId="0A000000" w14:textId="77777777" w:rsidR="001B07E9" w:rsidRDefault="00C3175F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>Право на алименты также имеют супруги и бывшие супруги. Жена может получать алименты во время беременности и в течение трех лет после рождения общего ребенка. Супруг или бывший супруг, ухаживающий за ребенком-инвалидом до 18 лет или за инвалидом с детства</w:t>
      </w:r>
      <w:r>
        <w:rPr>
          <w:rFonts w:ascii="Roboto" w:hAnsi="Roboto"/>
          <w:color w:val="333333"/>
          <w:sz w:val="24"/>
        </w:rPr>
        <w:t xml:space="preserve"> I группы, также вправе претендовать на алименты. Нетрудоспособный супруг может получить алименты, если стал инвалидом до развода или в течение года после него. Бывший супруг, вышедший на пенсию не позднее чем через пять лет после развода, если брак был дл</w:t>
      </w:r>
      <w:r>
        <w:rPr>
          <w:rFonts w:ascii="Roboto" w:hAnsi="Roboto"/>
          <w:color w:val="333333"/>
          <w:sz w:val="24"/>
        </w:rPr>
        <w:t xml:space="preserve">ительным, тоже имеет право на материальную поддержку.  </w:t>
      </w:r>
    </w:p>
    <w:p w14:paraId="0B000000" w14:textId="77777777" w:rsidR="001B07E9" w:rsidRDefault="001B07E9">
      <w:pPr>
        <w:rPr>
          <w:rFonts w:ascii="Roboto" w:hAnsi="Roboto"/>
          <w:color w:val="333333"/>
          <w:sz w:val="24"/>
        </w:rPr>
      </w:pPr>
    </w:p>
    <w:p w14:paraId="0C000000" w14:textId="77777777" w:rsidR="001B07E9" w:rsidRDefault="00C3175F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 xml:space="preserve">Кроме того, в некоторых случаях алименты могут выплачивать другие члены семьи – бабушки, дедушки, братья, сестры, внуки, но только по решению суда или нотариальному соглашению.  </w:t>
      </w:r>
    </w:p>
    <w:p w14:paraId="0D000000" w14:textId="77777777" w:rsidR="001B07E9" w:rsidRDefault="001B07E9">
      <w:pPr>
        <w:rPr>
          <w:rFonts w:ascii="Roboto" w:hAnsi="Roboto"/>
          <w:color w:val="333333"/>
          <w:sz w:val="24"/>
        </w:rPr>
      </w:pPr>
    </w:p>
    <w:p w14:paraId="0E000000" w14:textId="77777777" w:rsidR="001B07E9" w:rsidRDefault="00C3175F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>*Уважаемые граждане</w:t>
      </w:r>
      <w:r>
        <w:rPr>
          <w:rFonts w:ascii="Roboto" w:hAnsi="Roboto"/>
          <w:color w:val="333333"/>
          <w:sz w:val="24"/>
        </w:rPr>
        <w:t xml:space="preserve">!* Алименты – это не просто деньги, это законная обязанность, которая помогает поддерживать тех, кто в этом нуждается. Если у вас есть вопросы или сложности с взысканием алиментов, вы всегда можете обратиться за помощью в органы прокуратуры или суд.  </w:t>
      </w:r>
    </w:p>
    <w:p w14:paraId="0F000000" w14:textId="77777777" w:rsidR="001B07E9" w:rsidRDefault="001B07E9">
      <w:pPr>
        <w:rPr>
          <w:rFonts w:ascii="Roboto" w:hAnsi="Roboto"/>
          <w:color w:val="333333"/>
          <w:sz w:val="24"/>
        </w:rPr>
      </w:pPr>
    </w:p>
    <w:p w14:paraId="10000000" w14:textId="77777777" w:rsidR="001B07E9" w:rsidRDefault="00C3175F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>Спа</w:t>
      </w:r>
      <w:r>
        <w:rPr>
          <w:rFonts w:ascii="Roboto" w:hAnsi="Roboto"/>
          <w:color w:val="333333"/>
          <w:sz w:val="24"/>
        </w:rPr>
        <w:t xml:space="preserve">сибо за внимание! </w:t>
      </w:r>
      <w:proofErr w:type="gramStart"/>
      <w:r>
        <w:rPr>
          <w:rFonts w:ascii="Roboto" w:hAnsi="Roboto"/>
          <w:color w:val="333333"/>
          <w:sz w:val="24"/>
        </w:rPr>
        <w:t>Берегите своих близких и помните о своих обязанностях.</w:t>
      </w:r>
      <w:proofErr w:type="gramEnd"/>
    </w:p>
    <w:p w14:paraId="11000000" w14:textId="77777777" w:rsidR="001B07E9" w:rsidRDefault="001B07E9">
      <w:pPr>
        <w:rPr>
          <w:rFonts w:ascii="Roboto" w:hAnsi="Roboto"/>
          <w:color w:val="333333"/>
          <w:sz w:val="24"/>
        </w:rPr>
      </w:pPr>
    </w:p>
    <w:p w14:paraId="59000000" w14:textId="4BD77774" w:rsidR="001B07E9" w:rsidRDefault="001B07E9"/>
    <w:sectPr w:rsidR="001B07E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E3926"/>
    <w:multiLevelType w:val="multilevel"/>
    <w:tmpl w:val="566CFE6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B07E9"/>
    <w:rsid w:val="001B07E9"/>
    <w:rsid w:val="00C3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C0C0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2026-06-30T07:44:00Z</dcterms:created>
  <dcterms:modified xsi:type="dcterms:W3CDTF">2026-06-30T07:44:00Z</dcterms:modified>
</cp:coreProperties>
</file>