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7BCB7" w14:textId="02832F21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rStyle w:val="a4"/>
          <w:color w:val="404040"/>
          <w:sz w:val="28"/>
          <w:szCs w:val="28"/>
        </w:rPr>
        <w:t>Упрощены правила принятия наследства участников СВО</w:t>
      </w:r>
    </w:p>
    <w:p w14:paraId="28FFA85A" w14:textId="77777777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color w:val="404040"/>
          <w:sz w:val="28"/>
          <w:szCs w:val="28"/>
        </w:rPr>
        <w:t>С 15 июля 2025 года вступили в силу изменения в законодательство, упрощающие процедуру принятия наследства для семей военнослужащих, участвовавших в специальной военной операции, а также для граждан, находившихся на освобожденных территориях.</w:t>
      </w:r>
    </w:p>
    <w:p w14:paraId="72EA3F70" w14:textId="77777777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rStyle w:val="a4"/>
          <w:b w:val="0"/>
          <w:bCs w:val="0"/>
          <w:color w:val="404040"/>
          <w:sz w:val="28"/>
          <w:szCs w:val="28"/>
        </w:rPr>
        <w:t>Что изменилось?</w:t>
      </w:r>
      <w:r w:rsidRPr="0055657E">
        <w:rPr>
          <w:color w:val="404040"/>
          <w:sz w:val="28"/>
          <w:szCs w:val="28"/>
        </w:rPr>
        <w:br/>
        <w:t>Раньше срок вступления в наследство (6 месяцев) отсчитывался со дня смерти человека. Но если документы о гибели военнослужащего приходили с опозданием, родственникам приходилось обращаться в суд, чтобы восстановить пропущенный срок.</w:t>
      </w:r>
    </w:p>
    <w:p w14:paraId="1F90951D" w14:textId="77777777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color w:val="404040"/>
          <w:sz w:val="28"/>
          <w:szCs w:val="28"/>
        </w:rPr>
        <w:t>Теперь срок принятия наследства будет исчисляться </w:t>
      </w:r>
      <w:r w:rsidRPr="0055657E">
        <w:rPr>
          <w:rStyle w:val="a4"/>
          <w:b w:val="0"/>
          <w:bCs w:val="0"/>
          <w:color w:val="404040"/>
          <w:sz w:val="28"/>
          <w:szCs w:val="28"/>
        </w:rPr>
        <w:t xml:space="preserve">не </w:t>
      </w:r>
      <w:proofErr w:type="gramStart"/>
      <w:r w:rsidRPr="0055657E">
        <w:rPr>
          <w:rStyle w:val="a4"/>
          <w:b w:val="0"/>
          <w:bCs w:val="0"/>
          <w:color w:val="404040"/>
          <w:sz w:val="28"/>
          <w:szCs w:val="28"/>
        </w:rPr>
        <w:t>с даты смерти</w:t>
      </w:r>
      <w:proofErr w:type="gramEnd"/>
      <w:r w:rsidRPr="0055657E">
        <w:rPr>
          <w:rStyle w:val="a4"/>
          <w:b w:val="0"/>
          <w:bCs w:val="0"/>
          <w:color w:val="404040"/>
          <w:sz w:val="28"/>
          <w:szCs w:val="28"/>
        </w:rPr>
        <w:t>, а с даты оформления свидетельства о смерти</w:t>
      </w:r>
      <w:r w:rsidRPr="0055657E">
        <w:rPr>
          <w:color w:val="404040"/>
          <w:sz w:val="28"/>
          <w:szCs w:val="28"/>
        </w:rPr>
        <w:t> – но только в случаях, когда:</w:t>
      </w:r>
    </w:p>
    <w:p w14:paraId="08B542E5" w14:textId="77777777" w:rsidR="00534378" w:rsidRPr="0055657E" w:rsidRDefault="00534378" w:rsidP="0055657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04040"/>
          <w:sz w:val="28"/>
          <w:szCs w:val="28"/>
        </w:rPr>
      </w:pPr>
      <w:r w:rsidRPr="0055657E">
        <w:rPr>
          <w:color w:val="404040"/>
          <w:sz w:val="28"/>
          <w:szCs w:val="28"/>
        </w:rPr>
        <w:t>точная дата гибели неизвестна,</w:t>
      </w:r>
    </w:p>
    <w:p w14:paraId="2CD3F800" w14:textId="77777777" w:rsidR="00534378" w:rsidRPr="0055657E" w:rsidRDefault="00534378" w:rsidP="0055657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04040"/>
          <w:sz w:val="28"/>
          <w:szCs w:val="28"/>
        </w:rPr>
      </w:pPr>
      <w:r w:rsidRPr="0055657E">
        <w:rPr>
          <w:color w:val="404040"/>
          <w:sz w:val="28"/>
          <w:szCs w:val="28"/>
        </w:rPr>
        <w:t>или если она отличается от даты в документе более чем на 3 месяца.</w:t>
      </w:r>
    </w:p>
    <w:p w14:paraId="5ADDE34D" w14:textId="77777777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color w:val="404040"/>
          <w:sz w:val="28"/>
          <w:szCs w:val="28"/>
        </w:rPr>
        <w:t>Это особенно важно для семей участников СВО, поскольку информация о гибели иногда поступает с задержкой.</w:t>
      </w:r>
    </w:p>
    <w:p w14:paraId="0D65EFDF" w14:textId="77777777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rStyle w:val="a4"/>
          <w:b w:val="0"/>
          <w:bCs w:val="0"/>
          <w:color w:val="404040"/>
          <w:sz w:val="28"/>
          <w:szCs w:val="28"/>
        </w:rPr>
        <w:t>Важно:</w:t>
      </w:r>
      <w:r w:rsidRPr="0055657E">
        <w:rPr>
          <w:color w:val="404040"/>
          <w:sz w:val="28"/>
          <w:szCs w:val="28"/>
        </w:rPr>
        <w:br/>
      </w:r>
      <w:r w:rsidRPr="0055657E">
        <w:rPr>
          <w:rFonts w:ascii="Segoe UI Emoji" w:hAnsi="Segoe UI Emoji" w:cs="Segoe UI Emoji"/>
          <w:color w:val="404040"/>
          <w:sz w:val="28"/>
          <w:szCs w:val="28"/>
        </w:rPr>
        <w:t>✔</w:t>
      </w:r>
      <w:r w:rsidRPr="0055657E">
        <w:rPr>
          <w:color w:val="404040"/>
          <w:sz w:val="28"/>
          <w:szCs w:val="28"/>
        </w:rPr>
        <w:t xml:space="preserve"> Новые правила действуют для наследств, открытых </w:t>
      </w:r>
      <w:r w:rsidRPr="0055657E">
        <w:rPr>
          <w:rStyle w:val="a4"/>
          <w:b w:val="0"/>
          <w:bCs w:val="0"/>
          <w:color w:val="404040"/>
          <w:sz w:val="28"/>
          <w:szCs w:val="28"/>
        </w:rPr>
        <w:t>с 1 января 2025 года</w:t>
      </w:r>
      <w:r w:rsidRPr="0055657E">
        <w:rPr>
          <w:color w:val="404040"/>
          <w:sz w:val="28"/>
          <w:szCs w:val="28"/>
        </w:rPr>
        <w:t>.</w:t>
      </w:r>
      <w:r w:rsidRPr="0055657E">
        <w:rPr>
          <w:color w:val="404040"/>
          <w:sz w:val="28"/>
          <w:szCs w:val="28"/>
        </w:rPr>
        <w:br/>
      </w:r>
      <w:r w:rsidRPr="0055657E">
        <w:rPr>
          <w:rFonts w:ascii="Segoe UI Emoji" w:hAnsi="Segoe UI Emoji" w:cs="Segoe UI Emoji"/>
          <w:color w:val="404040"/>
          <w:sz w:val="28"/>
          <w:szCs w:val="28"/>
        </w:rPr>
        <w:t>✔</w:t>
      </w:r>
      <w:r w:rsidRPr="0055657E">
        <w:rPr>
          <w:color w:val="404040"/>
          <w:sz w:val="28"/>
          <w:szCs w:val="28"/>
        </w:rPr>
        <w:t xml:space="preserve"> Наследство, принятое по новым правилам, считается принадлежащим наследнику </w:t>
      </w:r>
      <w:r w:rsidRPr="0055657E">
        <w:rPr>
          <w:rStyle w:val="a4"/>
          <w:b w:val="0"/>
          <w:bCs w:val="0"/>
          <w:color w:val="404040"/>
          <w:sz w:val="28"/>
          <w:szCs w:val="28"/>
        </w:rPr>
        <w:t>со дня смерти наследодателя</w:t>
      </w:r>
      <w:r w:rsidRPr="0055657E">
        <w:rPr>
          <w:color w:val="404040"/>
          <w:sz w:val="28"/>
          <w:szCs w:val="28"/>
        </w:rPr>
        <w:t>.</w:t>
      </w:r>
    </w:p>
    <w:p w14:paraId="1AAFEAE5" w14:textId="446551F6" w:rsidR="00534378" w:rsidRPr="0055657E" w:rsidRDefault="00534378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55657E">
        <w:rPr>
          <w:color w:val="404040"/>
          <w:sz w:val="28"/>
          <w:szCs w:val="28"/>
        </w:rPr>
        <w:t>Эти изменения помогут семьям военнослужащих избежать лишних судебных процедур и быстрее получить положенное имущество.</w:t>
      </w:r>
    </w:p>
    <w:p w14:paraId="61F91DD4" w14:textId="2CFA2CE0" w:rsidR="001112F7" w:rsidRPr="0055657E" w:rsidRDefault="001112F7" w:rsidP="0055657E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</w:p>
    <w:p w14:paraId="25849971" w14:textId="5AB115C1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</w:p>
    <w:sectPr w:rsidR="00334D02" w:rsidRPr="0033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1C3C"/>
    <w:multiLevelType w:val="multilevel"/>
    <w:tmpl w:val="9AC2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C0"/>
    <w:rsid w:val="001112F7"/>
    <w:rsid w:val="00334D02"/>
    <w:rsid w:val="003B5FA5"/>
    <w:rsid w:val="00534378"/>
    <w:rsid w:val="0055657E"/>
    <w:rsid w:val="00B00C31"/>
    <w:rsid w:val="00E241C0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1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34378"/>
  </w:style>
  <w:style w:type="character" w:customStyle="1" w:styleId="feeds-pagenavigationtooltip">
    <w:name w:val="feeds-page__navigation_tooltip"/>
    <w:basedOn w:val="a0"/>
    <w:rsid w:val="00534378"/>
  </w:style>
  <w:style w:type="paragraph" w:styleId="a3">
    <w:name w:val="Normal (Web)"/>
    <w:basedOn w:val="a"/>
    <w:uiPriority w:val="99"/>
    <w:semiHidden/>
    <w:unhideWhenUsed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37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4D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1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34378"/>
  </w:style>
  <w:style w:type="character" w:customStyle="1" w:styleId="feeds-pagenavigationtooltip">
    <w:name w:val="feeds-page__navigation_tooltip"/>
    <w:basedOn w:val="a0"/>
    <w:rsid w:val="00534378"/>
  </w:style>
  <w:style w:type="paragraph" w:styleId="a3">
    <w:name w:val="Normal (Web)"/>
    <w:basedOn w:val="a"/>
    <w:uiPriority w:val="99"/>
    <w:semiHidden/>
    <w:unhideWhenUsed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37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4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4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0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5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6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0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5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2026-06-30T07:50:00Z</dcterms:created>
  <dcterms:modified xsi:type="dcterms:W3CDTF">2026-06-30T07:50:00Z</dcterms:modified>
</cp:coreProperties>
</file>