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01774" w14:textId="0C47AFBA" w:rsidR="00D170FA" w:rsidRDefault="00661FD2" w:rsidP="00D170FA">
      <w:pPr>
        <w:tabs>
          <w:tab w:val="left" w:pos="0"/>
        </w:tabs>
        <w:spacing w:line="320" w:lineRule="exact"/>
        <w:jc w:val="center"/>
        <w:rPr>
          <w:b/>
          <w:sz w:val="24"/>
          <w:szCs w:val="24"/>
          <w:u w:val="single"/>
        </w:rPr>
      </w:pPr>
      <w:r>
        <w:rPr>
          <w:b/>
          <w:noProof/>
          <w:sz w:val="24"/>
          <w:szCs w:val="24"/>
          <w:u w:val="single"/>
          <w:lang w:eastAsia="ru-RU"/>
        </w:rPr>
        <w:t>ПРОЕКТ</w:t>
      </w:r>
    </w:p>
    <w:p w14:paraId="3DF0AB23" w14:textId="77777777" w:rsidR="00D170FA" w:rsidRDefault="00D170FA" w:rsidP="00D170FA">
      <w:pPr>
        <w:tabs>
          <w:tab w:val="left" w:pos="720"/>
        </w:tabs>
        <w:spacing w:line="320" w:lineRule="exact"/>
        <w:jc w:val="center"/>
        <w:rPr>
          <w:b/>
          <w:sz w:val="24"/>
          <w:szCs w:val="24"/>
          <w:u w:val="single"/>
        </w:rPr>
      </w:pPr>
    </w:p>
    <w:p w14:paraId="54E22A11" w14:textId="77777777" w:rsidR="00D170FA" w:rsidRPr="00A55BB0" w:rsidRDefault="00D170FA" w:rsidP="00D170FA">
      <w:pPr>
        <w:spacing w:after="0" w:line="320" w:lineRule="exact"/>
        <w:jc w:val="center"/>
        <w:rPr>
          <w:rFonts w:ascii="Times New Roman" w:hAnsi="Times New Roman" w:cs="Times New Roman"/>
          <w:sz w:val="24"/>
          <w:szCs w:val="24"/>
        </w:rPr>
      </w:pPr>
      <w:r w:rsidRPr="00A55BB0">
        <w:rPr>
          <w:rFonts w:ascii="Times New Roman" w:hAnsi="Times New Roman" w:cs="Times New Roman"/>
          <w:sz w:val="24"/>
          <w:szCs w:val="24"/>
        </w:rPr>
        <w:t xml:space="preserve">АДМИНИСТРАЦИЯ </w:t>
      </w:r>
    </w:p>
    <w:p w14:paraId="0374AB8A" w14:textId="77777777" w:rsidR="00D170FA" w:rsidRPr="00A55BB0" w:rsidRDefault="00D170FA" w:rsidP="00D170FA">
      <w:pPr>
        <w:spacing w:after="0" w:line="320" w:lineRule="exact"/>
        <w:jc w:val="center"/>
        <w:rPr>
          <w:rFonts w:ascii="Times New Roman" w:hAnsi="Times New Roman" w:cs="Times New Roman"/>
          <w:sz w:val="24"/>
          <w:szCs w:val="24"/>
        </w:rPr>
      </w:pPr>
      <w:r w:rsidRPr="00A55BB0">
        <w:rPr>
          <w:rFonts w:ascii="Times New Roman" w:hAnsi="Times New Roman" w:cs="Times New Roman"/>
          <w:sz w:val="24"/>
          <w:szCs w:val="24"/>
        </w:rPr>
        <w:t>ШЛИССЕЛЬБУРГСКО</w:t>
      </w:r>
      <w:r>
        <w:rPr>
          <w:rFonts w:ascii="Times New Roman" w:hAnsi="Times New Roman" w:cs="Times New Roman"/>
          <w:sz w:val="24"/>
          <w:szCs w:val="24"/>
        </w:rPr>
        <w:t>ГО</w:t>
      </w:r>
      <w:r w:rsidRPr="00A55BB0">
        <w:rPr>
          <w:rFonts w:ascii="Times New Roman" w:hAnsi="Times New Roman" w:cs="Times New Roman"/>
          <w:sz w:val="24"/>
          <w:szCs w:val="24"/>
        </w:rPr>
        <w:t xml:space="preserve"> ГОРОДСКО</w:t>
      </w:r>
      <w:r>
        <w:rPr>
          <w:rFonts w:ascii="Times New Roman" w:hAnsi="Times New Roman" w:cs="Times New Roman"/>
          <w:sz w:val="24"/>
          <w:szCs w:val="24"/>
        </w:rPr>
        <w:t>ГО</w:t>
      </w:r>
      <w:r w:rsidRPr="00A55BB0">
        <w:rPr>
          <w:rFonts w:ascii="Times New Roman" w:hAnsi="Times New Roman" w:cs="Times New Roman"/>
          <w:sz w:val="24"/>
          <w:szCs w:val="24"/>
        </w:rPr>
        <w:t xml:space="preserve"> ПОСЕЛЕНИ</w:t>
      </w:r>
      <w:r>
        <w:rPr>
          <w:rFonts w:ascii="Times New Roman" w:hAnsi="Times New Roman" w:cs="Times New Roman"/>
          <w:sz w:val="24"/>
          <w:szCs w:val="24"/>
        </w:rPr>
        <w:t>Я</w:t>
      </w:r>
    </w:p>
    <w:p w14:paraId="2DE58D0C" w14:textId="77777777" w:rsidR="00D170FA" w:rsidRPr="00A55BB0" w:rsidRDefault="00D170FA" w:rsidP="00D170FA">
      <w:pPr>
        <w:spacing w:after="0" w:line="320" w:lineRule="exact"/>
        <w:jc w:val="center"/>
        <w:rPr>
          <w:rFonts w:ascii="Times New Roman" w:hAnsi="Times New Roman" w:cs="Times New Roman"/>
          <w:sz w:val="24"/>
          <w:szCs w:val="24"/>
        </w:rPr>
      </w:pPr>
      <w:r w:rsidRPr="00A55BB0">
        <w:rPr>
          <w:rFonts w:ascii="Times New Roman" w:hAnsi="Times New Roman" w:cs="Times New Roman"/>
          <w:sz w:val="24"/>
          <w:szCs w:val="24"/>
        </w:rPr>
        <w:t>КИРОВСКОГО МУНИЦИПАЛЬНОГО РАЙОНА</w:t>
      </w:r>
    </w:p>
    <w:p w14:paraId="5A60DCE0" w14:textId="77777777" w:rsidR="00D170FA" w:rsidRPr="00A55BB0" w:rsidRDefault="00D170FA" w:rsidP="00D170FA">
      <w:pPr>
        <w:spacing w:after="0" w:line="320" w:lineRule="exact"/>
        <w:jc w:val="center"/>
        <w:rPr>
          <w:rFonts w:ascii="Times New Roman" w:hAnsi="Times New Roman" w:cs="Times New Roman"/>
        </w:rPr>
      </w:pPr>
      <w:r w:rsidRPr="00A55BB0">
        <w:rPr>
          <w:rFonts w:ascii="Times New Roman" w:hAnsi="Times New Roman" w:cs="Times New Roman"/>
          <w:sz w:val="24"/>
          <w:szCs w:val="24"/>
        </w:rPr>
        <w:t>ЛЕНИНГРАДСКОЙ ОБЛАСТИ</w:t>
      </w:r>
    </w:p>
    <w:p w14:paraId="51065D35" w14:textId="77777777" w:rsidR="00D170FA" w:rsidRPr="00A55BB0" w:rsidRDefault="00D170FA" w:rsidP="00D170FA">
      <w:pPr>
        <w:spacing w:after="0"/>
        <w:jc w:val="center"/>
        <w:rPr>
          <w:rFonts w:ascii="Times New Roman" w:hAnsi="Times New Roman" w:cs="Times New Roman"/>
          <w:b/>
          <w:sz w:val="24"/>
          <w:szCs w:val="24"/>
        </w:rPr>
      </w:pPr>
    </w:p>
    <w:p w14:paraId="7C32A04E" w14:textId="77777777" w:rsidR="00D170FA" w:rsidRPr="00A55BB0" w:rsidRDefault="00D170FA" w:rsidP="00D170FA">
      <w:pPr>
        <w:spacing w:after="0"/>
        <w:jc w:val="center"/>
        <w:rPr>
          <w:rFonts w:ascii="Times New Roman" w:hAnsi="Times New Roman" w:cs="Times New Roman"/>
          <w:b/>
          <w:sz w:val="24"/>
          <w:szCs w:val="24"/>
        </w:rPr>
      </w:pPr>
    </w:p>
    <w:p w14:paraId="3D3CB950" w14:textId="77777777" w:rsidR="00D170FA" w:rsidRPr="009C2F64" w:rsidRDefault="00D170FA" w:rsidP="00D170FA">
      <w:pPr>
        <w:pStyle w:val="1"/>
        <w:jc w:val="center"/>
        <w:rPr>
          <w:sz w:val="32"/>
          <w:szCs w:val="32"/>
        </w:rPr>
      </w:pPr>
      <w:proofErr w:type="gramStart"/>
      <w:r w:rsidRPr="009C2F64">
        <w:rPr>
          <w:sz w:val="32"/>
          <w:szCs w:val="32"/>
        </w:rPr>
        <w:t>П</w:t>
      </w:r>
      <w:proofErr w:type="gramEnd"/>
      <w:r w:rsidRPr="009C2F64">
        <w:rPr>
          <w:sz w:val="32"/>
          <w:szCs w:val="32"/>
        </w:rPr>
        <w:t xml:space="preserve"> О С</w:t>
      </w:r>
      <w:bookmarkStart w:id="0" w:name="_GoBack"/>
      <w:bookmarkEnd w:id="0"/>
      <w:r w:rsidRPr="009C2F64">
        <w:rPr>
          <w:sz w:val="32"/>
          <w:szCs w:val="32"/>
        </w:rPr>
        <w:t xml:space="preserve"> Т А Н О В Л Е Н И Е</w:t>
      </w:r>
    </w:p>
    <w:p w14:paraId="5D9DF7F8" w14:textId="77777777" w:rsidR="00D170FA" w:rsidRPr="00867CBE" w:rsidRDefault="00D170FA" w:rsidP="00D170FA">
      <w:pPr>
        <w:tabs>
          <w:tab w:val="left" w:pos="8540"/>
        </w:tabs>
        <w:spacing w:after="0"/>
      </w:pPr>
      <w:r>
        <w:tab/>
      </w:r>
    </w:p>
    <w:p w14:paraId="103ED0FE" w14:textId="4E51E5FE" w:rsidR="00D170FA" w:rsidRPr="00AB7AA2" w:rsidRDefault="00D170FA" w:rsidP="00D170FA">
      <w:pPr>
        <w:spacing w:after="0" w:line="360" w:lineRule="auto"/>
        <w:rPr>
          <w:rFonts w:ascii="Times New Roman" w:hAnsi="Times New Roman" w:cs="Times New Roman"/>
          <w:b/>
          <w:sz w:val="24"/>
          <w:szCs w:val="24"/>
        </w:rPr>
      </w:pPr>
      <w:r w:rsidRPr="00AB7AA2">
        <w:rPr>
          <w:rFonts w:ascii="Times New Roman" w:hAnsi="Times New Roman" w:cs="Times New Roman"/>
          <w:b/>
          <w:sz w:val="24"/>
          <w:szCs w:val="24"/>
        </w:rPr>
        <w:t xml:space="preserve">от  </w:t>
      </w:r>
      <w:r>
        <w:rPr>
          <w:rFonts w:ascii="Times New Roman" w:hAnsi="Times New Roman" w:cs="Times New Roman"/>
          <w:b/>
          <w:sz w:val="24"/>
          <w:szCs w:val="24"/>
        </w:rPr>
        <w:t>______________</w:t>
      </w:r>
      <w:r w:rsidRPr="00AB7AA2">
        <w:rPr>
          <w:rFonts w:ascii="Times New Roman" w:hAnsi="Times New Roman" w:cs="Times New Roman"/>
          <w:b/>
          <w:sz w:val="24"/>
          <w:szCs w:val="24"/>
        </w:rPr>
        <w:t xml:space="preserve">№ </w:t>
      </w:r>
      <w:r>
        <w:rPr>
          <w:rFonts w:ascii="Times New Roman" w:hAnsi="Times New Roman" w:cs="Times New Roman"/>
          <w:b/>
          <w:sz w:val="24"/>
          <w:szCs w:val="24"/>
        </w:rPr>
        <w:t>_________</w:t>
      </w:r>
    </w:p>
    <w:p w14:paraId="54E46954" w14:textId="77777777" w:rsidR="00D170FA" w:rsidRDefault="00D170FA" w:rsidP="00D170FA">
      <w:pPr>
        <w:spacing w:after="0"/>
        <w:rPr>
          <w:rFonts w:ascii="Times New Roman" w:hAnsi="Times New Roman" w:cs="Times New Roman"/>
          <w:b/>
          <w:sz w:val="24"/>
          <w:szCs w:val="24"/>
        </w:rPr>
      </w:pPr>
      <w:r>
        <w:rPr>
          <w:rFonts w:ascii="Times New Roman" w:hAnsi="Times New Roman" w:cs="Times New Roman"/>
          <w:b/>
          <w:sz w:val="24"/>
          <w:szCs w:val="24"/>
        </w:rPr>
        <w:t>О внесении изменений в постановление</w:t>
      </w:r>
    </w:p>
    <w:p w14:paraId="59A9992D" w14:textId="77777777" w:rsidR="00D170FA" w:rsidRDefault="00D170FA" w:rsidP="00D170FA">
      <w:pPr>
        <w:spacing w:after="0"/>
        <w:rPr>
          <w:rFonts w:ascii="Times New Roman" w:hAnsi="Times New Roman" w:cs="Times New Roman"/>
          <w:b/>
          <w:sz w:val="24"/>
          <w:szCs w:val="24"/>
        </w:rPr>
      </w:pPr>
      <w:r>
        <w:rPr>
          <w:rFonts w:ascii="Times New Roman" w:hAnsi="Times New Roman" w:cs="Times New Roman"/>
          <w:b/>
          <w:sz w:val="24"/>
          <w:szCs w:val="24"/>
        </w:rPr>
        <w:t xml:space="preserve">администрации </w:t>
      </w:r>
      <w:proofErr w:type="gramStart"/>
      <w:r>
        <w:rPr>
          <w:rFonts w:ascii="Times New Roman" w:hAnsi="Times New Roman" w:cs="Times New Roman"/>
          <w:b/>
          <w:sz w:val="24"/>
          <w:szCs w:val="24"/>
        </w:rPr>
        <w:t>Шлиссельбургского</w:t>
      </w:r>
      <w:proofErr w:type="gramEnd"/>
      <w:r>
        <w:rPr>
          <w:rFonts w:ascii="Times New Roman" w:hAnsi="Times New Roman" w:cs="Times New Roman"/>
          <w:b/>
          <w:sz w:val="24"/>
          <w:szCs w:val="24"/>
        </w:rPr>
        <w:t xml:space="preserve"> городского </w:t>
      </w:r>
    </w:p>
    <w:p w14:paraId="5A662F22" w14:textId="77777777" w:rsidR="00D170FA" w:rsidRDefault="00D170FA" w:rsidP="00D170FA">
      <w:pPr>
        <w:spacing w:after="0"/>
        <w:rPr>
          <w:rFonts w:ascii="Times New Roman" w:hAnsi="Times New Roman" w:cs="Times New Roman"/>
          <w:b/>
          <w:sz w:val="24"/>
          <w:szCs w:val="24"/>
        </w:rPr>
      </w:pPr>
      <w:r>
        <w:rPr>
          <w:rFonts w:ascii="Times New Roman" w:hAnsi="Times New Roman" w:cs="Times New Roman"/>
          <w:b/>
          <w:sz w:val="24"/>
          <w:szCs w:val="24"/>
        </w:rPr>
        <w:t>поселения Кировского муниципального района</w:t>
      </w:r>
    </w:p>
    <w:p w14:paraId="1D2B18C0" w14:textId="7F044B71" w:rsidR="00D170FA" w:rsidRDefault="00D170FA" w:rsidP="00D170FA">
      <w:pPr>
        <w:spacing w:after="0"/>
        <w:rPr>
          <w:rFonts w:ascii="Times New Roman" w:hAnsi="Times New Roman" w:cs="Times New Roman"/>
          <w:b/>
          <w:sz w:val="24"/>
          <w:szCs w:val="24"/>
        </w:rPr>
      </w:pPr>
      <w:r>
        <w:rPr>
          <w:rFonts w:ascii="Times New Roman" w:hAnsi="Times New Roman" w:cs="Times New Roman"/>
          <w:b/>
          <w:sz w:val="24"/>
          <w:szCs w:val="24"/>
        </w:rPr>
        <w:t>Ленинградской области от 13.02.2025 №</w:t>
      </w:r>
      <w:r>
        <w:t> </w:t>
      </w:r>
      <w:r>
        <w:rPr>
          <w:rFonts w:ascii="Times New Roman" w:hAnsi="Times New Roman" w:cs="Times New Roman"/>
          <w:b/>
          <w:sz w:val="24"/>
          <w:szCs w:val="24"/>
        </w:rPr>
        <w:t xml:space="preserve">59 </w:t>
      </w:r>
    </w:p>
    <w:p w14:paraId="196138B9" w14:textId="77777777" w:rsidR="00D170FA" w:rsidRDefault="00D170FA" w:rsidP="00D170FA">
      <w:pPr>
        <w:spacing w:after="0"/>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«Об утверждении </w:t>
      </w:r>
      <w:r>
        <w:rPr>
          <w:rFonts w:ascii="Times New Roman" w:eastAsia="Times New Roman" w:hAnsi="Times New Roman" w:cs="Times New Roman"/>
          <w:b/>
          <w:sz w:val="24"/>
          <w:szCs w:val="24"/>
          <w:lang w:eastAsia="ru-RU"/>
        </w:rPr>
        <w:t>Порядка (плана) действий</w:t>
      </w:r>
    </w:p>
    <w:p w14:paraId="41C9C2CF" w14:textId="77777777" w:rsidR="00D170FA" w:rsidRDefault="00D170FA" w:rsidP="00D170F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ликвидации последствий аварийных</w:t>
      </w:r>
    </w:p>
    <w:p w14:paraId="7443627A" w14:textId="77777777" w:rsidR="00D170FA" w:rsidRDefault="00D170FA" w:rsidP="00D170F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ситуаций в сфере теплоснабжения на территории</w:t>
      </w:r>
    </w:p>
    <w:p w14:paraId="5825D602" w14:textId="77777777" w:rsidR="00D170FA" w:rsidRDefault="00D170FA" w:rsidP="00D170F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Ш</w:t>
      </w:r>
      <w:r w:rsidRPr="00B53344">
        <w:rPr>
          <w:rFonts w:ascii="Times New Roman" w:eastAsia="Times New Roman" w:hAnsi="Times New Roman" w:cs="Times New Roman"/>
          <w:b/>
          <w:sz w:val="24"/>
          <w:szCs w:val="24"/>
          <w:lang w:eastAsia="ru-RU"/>
        </w:rPr>
        <w:t>лиссе</w:t>
      </w:r>
      <w:r>
        <w:rPr>
          <w:rFonts w:ascii="Times New Roman" w:eastAsia="Times New Roman" w:hAnsi="Times New Roman" w:cs="Times New Roman"/>
          <w:b/>
          <w:sz w:val="24"/>
          <w:szCs w:val="24"/>
          <w:lang w:eastAsia="ru-RU"/>
        </w:rPr>
        <w:t>л</w:t>
      </w:r>
      <w:r w:rsidRPr="00B53344">
        <w:rPr>
          <w:rFonts w:ascii="Times New Roman" w:eastAsia="Times New Roman" w:hAnsi="Times New Roman" w:cs="Times New Roman"/>
          <w:b/>
          <w:sz w:val="24"/>
          <w:szCs w:val="24"/>
          <w:lang w:eastAsia="ru-RU"/>
        </w:rPr>
        <w:t>ьбургско</w:t>
      </w:r>
      <w:r>
        <w:rPr>
          <w:rFonts w:ascii="Times New Roman" w:eastAsia="Times New Roman" w:hAnsi="Times New Roman" w:cs="Times New Roman"/>
          <w:b/>
          <w:sz w:val="24"/>
          <w:szCs w:val="24"/>
          <w:lang w:eastAsia="ru-RU"/>
        </w:rPr>
        <w:t xml:space="preserve">го </w:t>
      </w:r>
      <w:r w:rsidRPr="00B53344">
        <w:rPr>
          <w:rFonts w:ascii="Times New Roman" w:eastAsia="Times New Roman" w:hAnsi="Times New Roman" w:cs="Times New Roman"/>
          <w:b/>
          <w:sz w:val="24"/>
          <w:szCs w:val="24"/>
          <w:lang w:eastAsia="ru-RU"/>
        </w:rPr>
        <w:t>городско</w:t>
      </w:r>
      <w:r>
        <w:rPr>
          <w:rFonts w:ascii="Times New Roman" w:eastAsia="Times New Roman" w:hAnsi="Times New Roman" w:cs="Times New Roman"/>
          <w:b/>
          <w:sz w:val="24"/>
          <w:szCs w:val="24"/>
          <w:lang w:eastAsia="ru-RU"/>
        </w:rPr>
        <w:t>го</w:t>
      </w:r>
      <w:r w:rsidRPr="00B53344">
        <w:rPr>
          <w:rFonts w:ascii="Times New Roman" w:eastAsia="Times New Roman" w:hAnsi="Times New Roman" w:cs="Times New Roman"/>
          <w:b/>
          <w:sz w:val="24"/>
          <w:szCs w:val="24"/>
          <w:lang w:eastAsia="ru-RU"/>
        </w:rPr>
        <w:t xml:space="preserve"> поселени</w:t>
      </w:r>
      <w:r>
        <w:rPr>
          <w:rFonts w:ascii="Times New Roman" w:eastAsia="Times New Roman" w:hAnsi="Times New Roman" w:cs="Times New Roman"/>
          <w:b/>
          <w:sz w:val="24"/>
          <w:szCs w:val="24"/>
          <w:lang w:eastAsia="ru-RU"/>
        </w:rPr>
        <w:t>я</w:t>
      </w:r>
    </w:p>
    <w:p w14:paraId="3E8FF5F3" w14:textId="77777777" w:rsidR="00D170FA" w:rsidRDefault="00D170FA" w:rsidP="00D170F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w:t>
      </w:r>
      <w:r w:rsidRPr="00B53344">
        <w:rPr>
          <w:rFonts w:ascii="Times New Roman" w:eastAsia="Times New Roman" w:hAnsi="Times New Roman" w:cs="Times New Roman"/>
          <w:b/>
          <w:sz w:val="24"/>
          <w:szCs w:val="24"/>
          <w:lang w:eastAsia="ru-RU"/>
        </w:rPr>
        <w:t>ировского муниципального района</w:t>
      </w:r>
    </w:p>
    <w:p w14:paraId="33DB4258" w14:textId="77777777" w:rsidR="00D170FA" w:rsidRDefault="00D170FA" w:rsidP="00D170FA">
      <w:pPr>
        <w:spacing w:after="0"/>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Л</w:t>
      </w:r>
      <w:r w:rsidRPr="00B53344">
        <w:rPr>
          <w:rFonts w:ascii="Times New Roman" w:eastAsia="Times New Roman" w:hAnsi="Times New Roman" w:cs="Times New Roman"/>
          <w:b/>
          <w:sz w:val="24"/>
          <w:szCs w:val="24"/>
          <w:lang w:eastAsia="ru-RU"/>
        </w:rPr>
        <w:t>енинградской области</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b/>
          <w:sz w:val="24"/>
          <w:szCs w:val="24"/>
          <w:lang w:eastAsia="ru-RU"/>
        </w:rPr>
        <w:t xml:space="preserve">(в том числе </w:t>
      </w:r>
      <w:proofErr w:type="gramEnd"/>
    </w:p>
    <w:p w14:paraId="7D8D065A" w14:textId="77777777" w:rsidR="00D170FA" w:rsidRDefault="00D170FA" w:rsidP="00D170F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 применением электронного моделирования </w:t>
      </w:r>
    </w:p>
    <w:p w14:paraId="5ABF028E" w14:textId="77777777" w:rsidR="00003E9E" w:rsidRDefault="00D170FA" w:rsidP="00D170FA">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аварийных ситуаций)</w:t>
      </w:r>
    </w:p>
    <w:p w14:paraId="2639A97A" w14:textId="6CD1F98B" w:rsidR="00D170FA" w:rsidRPr="00A55BB0" w:rsidRDefault="00003E9E" w:rsidP="00D170FA">
      <w:pPr>
        <w:spacing w:after="0"/>
        <w:rPr>
          <w:rFonts w:ascii="Times New Roman" w:hAnsi="Times New Roman" w:cs="Times New Roman"/>
          <w:b/>
          <w:sz w:val="24"/>
          <w:szCs w:val="24"/>
        </w:rPr>
      </w:pPr>
      <w:r w:rsidRPr="00B02353">
        <w:rPr>
          <w:rFonts w:ascii="Times New Roman" w:eastAsia="Times New Roman" w:hAnsi="Times New Roman" w:cs="Times New Roman"/>
          <w:b/>
          <w:sz w:val="24"/>
          <w:szCs w:val="24"/>
          <w:lang w:eastAsia="ru-RU"/>
        </w:rPr>
        <w:t xml:space="preserve">(актуализация на отопительный период 2026-2027 </w:t>
      </w:r>
      <w:proofErr w:type="spellStart"/>
      <w:proofErr w:type="gramStart"/>
      <w:r w:rsidRPr="00B02353">
        <w:rPr>
          <w:rFonts w:ascii="Times New Roman" w:eastAsia="Times New Roman" w:hAnsi="Times New Roman" w:cs="Times New Roman"/>
          <w:b/>
          <w:sz w:val="24"/>
          <w:szCs w:val="24"/>
          <w:lang w:eastAsia="ru-RU"/>
        </w:rPr>
        <w:t>гг</w:t>
      </w:r>
      <w:proofErr w:type="spellEnd"/>
      <w:proofErr w:type="gramEnd"/>
      <w:r w:rsidRPr="00B02353">
        <w:rPr>
          <w:rFonts w:ascii="Times New Roman" w:eastAsia="Times New Roman" w:hAnsi="Times New Roman" w:cs="Times New Roman"/>
          <w:b/>
          <w:sz w:val="24"/>
          <w:szCs w:val="24"/>
          <w:lang w:eastAsia="ru-RU"/>
        </w:rPr>
        <w:t>)</w:t>
      </w:r>
      <w:r w:rsidR="00D170FA">
        <w:rPr>
          <w:rFonts w:ascii="Times New Roman" w:eastAsia="Times New Roman" w:hAnsi="Times New Roman" w:cs="Times New Roman"/>
          <w:b/>
          <w:sz w:val="24"/>
          <w:szCs w:val="24"/>
          <w:lang w:eastAsia="ru-RU"/>
        </w:rPr>
        <w:t>»</w:t>
      </w:r>
    </w:p>
    <w:p w14:paraId="0D276DB0" w14:textId="77777777" w:rsidR="00D170FA" w:rsidRDefault="00D170FA" w:rsidP="00D170FA">
      <w:pPr>
        <w:spacing w:after="0"/>
        <w:rPr>
          <w:rFonts w:ascii="Times New Roman" w:hAnsi="Times New Roman" w:cs="Times New Roman"/>
          <w:b/>
          <w:sz w:val="24"/>
          <w:szCs w:val="24"/>
        </w:rPr>
      </w:pPr>
    </w:p>
    <w:p w14:paraId="3CA7AD8A" w14:textId="06B1EBC9" w:rsidR="00D170FA" w:rsidRPr="00A55BB0" w:rsidRDefault="00D170FA" w:rsidP="00D170F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Во исполнение протокольных поручений штаба по организации прохождения</w:t>
      </w:r>
      <w:r w:rsidR="000C2933">
        <w:rPr>
          <w:rFonts w:ascii="Times New Roman" w:hAnsi="Times New Roman" w:cs="Times New Roman"/>
          <w:sz w:val="28"/>
          <w:szCs w:val="28"/>
        </w:rPr>
        <w:t xml:space="preserve"> отопительного периода на территории Ленинградской области от 20.05.2026 и 02.06.2026</w:t>
      </w:r>
      <w:r w:rsidRPr="00A55BB0">
        <w:rPr>
          <w:rFonts w:ascii="Times New Roman" w:hAnsi="Times New Roman" w:cs="Times New Roman"/>
          <w:sz w:val="28"/>
          <w:szCs w:val="28"/>
        </w:rPr>
        <w:t>:</w:t>
      </w:r>
    </w:p>
    <w:p w14:paraId="07B94E3E" w14:textId="66B90547" w:rsidR="00D170FA" w:rsidRDefault="00D170FA" w:rsidP="00003E9E">
      <w:pPr>
        <w:pStyle w:val="a5"/>
        <w:numPr>
          <w:ilvl w:val="1"/>
          <w:numId w:val="35"/>
        </w:numPr>
        <w:adjustRightInd w:val="0"/>
        <w:ind w:left="0" w:firstLine="709"/>
        <w:contextualSpacing/>
        <w:jc w:val="both"/>
        <w:rPr>
          <w:sz w:val="28"/>
          <w:szCs w:val="28"/>
        </w:rPr>
      </w:pPr>
      <w:r>
        <w:rPr>
          <w:sz w:val="28"/>
          <w:szCs w:val="28"/>
        </w:rPr>
        <w:t xml:space="preserve">Внести изменения в Приложение к постановлению администрации Шлиссельбургского городского поселения Кировского муниципального района Ленинградской области от </w:t>
      </w:r>
      <w:r w:rsidR="000C2933">
        <w:rPr>
          <w:sz w:val="28"/>
          <w:szCs w:val="28"/>
        </w:rPr>
        <w:t>13</w:t>
      </w:r>
      <w:r>
        <w:rPr>
          <w:sz w:val="28"/>
          <w:szCs w:val="28"/>
        </w:rPr>
        <w:t>.0</w:t>
      </w:r>
      <w:r w:rsidR="000C2933">
        <w:rPr>
          <w:sz w:val="28"/>
          <w:szCs w:val="28"/>
        </w:rPr>
        <w:t>2</w:t>
      </w:r>
      <w:r>
        <w:rPr>
          <w:sz w:val="28"/>
          <w:szCs w:val="28"/>
        </w:rPr>
        <w:t>.202</w:t>
      </w:r>
      <w:r w:rsidR="000C2933">
        <w:rPr>
          <w:sz w:val="28"/>
          <w:szCs w:val="28"/>
        </w:rPr>
        <w:t>6</w:t>
      </w:r>
      <w:r>
        <w:rPr>
          <w:sz w:val="28"/>
          <w:szCs w:val="28"/>
        </w:rPr>
        <w:t xml:space="preserve"> № </w:t>
      </w:r>
      <w:r w:rsidR="000C2933">
        <w:rPr>
          <w:sz w:val="28"/>
          <w:szCs w:val="28"/>
        </w:rPr>
        <w:t>59</w:t>
      </w:r>
      <w:r>
        <w:rPr>
          <w:sz w:val="28"/>
          <w:szCs w:val="28"/>
        </w:rPr>
        <w:t xml:space="preserve"> «Об у</w:t>
      </w:r>
      <w:r w:rsidRPr="00F90031">
        <w:rPr>
          <w:sz w:val="28"/>
          <w:szCs w:val="28"/>
        </w:rPr>
        <w:t>твер</w:t>
      </w:r>
      <w:r>
        <w:rPr>
          <w:sz w:val="28"/>
          <w:szCs w:val="28"/>
        </w:rPr>
        <w:t>ждении</w:t>
      </w:r>
      <w:r w:rsidRPr="00F90031">
        <w:rPr>
          <w:sz w:val="28"/>
          <w:szCs w:val="28"/>
        </w:rPr>
        <w:t xml:space="preserve"> </w:t>
      </w:r>
      <w:r>
        <w:rPr>
          <w:sz w:val="28"/>
          <w:szCs w:val="28"/>
        </w:rPr>
        <w:t>П</w:t>
      </w:r>
      <w:r w:rsidRPr="00F90031">
        <w:rPr>
          <w:sz w:val="28"/>
          <w:szCs w:val="28"/>
        </w:rPr>
        <w:t>орядк</w:t>
      </w:r>
      <w:r>
        <w:rPr>
          <w:sz w:val="28"/>
          <w:szCs w:val="28"/>
        </w:rPr>
        <w:t>а</w:t>
      </w:r>
      <w:r w:rsidRPr="00F90031">
        <w:rPr>
          <w:sz w:val="28"/>
          <w:szCs w:val="28"/>
        </w:rPr>
        <w:t xml:space="preserve"> (план</w:t>
      </w:r>
      <w:r>
        <w:rPr>
          <w:sz w:val="28"/>
          <w:szCs w:val="28"/>
        </w:rPr>
        <w:t>а</w:t>
      </w:r>
      <w:r w:rsidRPr="00F90031">
        <w:rPr>
          <w:sz w:val="28"/>
          <w:szCs w:val="28"/>
        </w:rPr>
        <w:t xml:space="preserve">) действий по ликвидации последствий аварийных ситуаций в сфере теплоснабжения </w:t>
      </w:r>
      <w:r>
        <w:rPr>
          <w:sz w:val="28"/>
          <w:szCs w:val="28"/>
        </w:rPr>
        <w:t>на территории</w:t>
      </w:r>
      <w:r w:rsidRPr="00F90031">
        <w:rPr>
          <w:sz w:val="28"/>
          <w:szCs w:val="28"/>
        </w:rPr>
        <w:t xml:space="preserve"> Шлиссе</w:t>
      </w:r>
      <w:r>
        <w:rPr>
          <w:sz w:val="28"/>
          <w:szCs w:val="28"/>
        </w:rPr>
        <w:t>л</w:t>
      </w:r>
      <w:r w:rsidRPr="00F90031">
        <w:rPr>
          <w:sz w:val="28"/>
          <w:szCs w:val="28"/>
        </w:rPr>
        <w:t>ьбургско</w:t>
      </w:r>
      <w:r>
        <w:rPr>
          <w:sz w:val="28"/>
          <w:szCs w:val="28"/>
        </w:rPr>
        <w:t>го</w:t>
      </w:r>
      <w:r w:rsidRPr="00F90031">
        <w:rPr>
          <w:sz w:val="28"/>
          <w:szCs w:val="28"/>
        </w:rPr>
        <w:t xml:space="preserve"> городско</w:t>
      </w:r>
      <w:r>
        <w:rPr>
          <w:sz w:val="28"/>
          <w:szCs w:val="28"/>
        </w:rPr>
        <w:t>го</w:t>
      </w:r>
      <w:r w:rsidRPr="00F90031">
        <w:rPr>
          <w:sz w:val="28"/>
          <w:szCs w:val="28"/>
        </w:rPr>
        <w:t xml:space="preserve"> поселени</w:t>
      </w:r>
      <w:r>
        <w:rPr>
          <w:sz w:val="28"/>
          <w:szCs w:val="28"/>
        </w:rPr>
        <w:t>я</w:t>
      </w:r>
      <w:r w:rsidRPr="00F90031">
        <w:rPr>
          <w:sz w:val="28"/>
          <w:szCs w:val="28"/>
        </w:rPr>
        <w:t xml:space="preserve"> Кировского муниципального района Ленинградской области (в том числе с применением электронного моделирования аварийных ситуаций)</w:t>
      </w:r>
      <w:r w:rsidR="00003E9E">
        <w:rPr>
          <w:sz w:val="28"/>
          <w:szCs w:val="28"/>
        </w:rPr>
        <w:t xml:space="preserve"> </w:t>
      </w:r>
      <w:r w:rsidR="00003E9E" w:rsidRPr="00003E9E">
        <w:rPr>
          <w:sz w:val="28"/>
          <w:szCs w:val="28"/>
        </w:rPr>
        <w:t xml:space="preserve">(актуализация на отопительный период 2026-2027 </w:t>
      </w:r>
      <w:proofErr w:type="spellStart"/>
      <w:proofErr w:type="gramStart"/>
      <w:r w:rsidR="00003E9E" w:rsidRPr="00003E9E">
        <w:rPr>
          <w:sz w:val="28"/>
          <w:szCs w:val="28"/>
        </w:rPr>
        <w:t>гг</w:t>
      </w:r>
      <w:proofErr w:type="spellEnd"/>
      <w:proofErr w:type="gramEnd"/>
      <w:r w:rsidR="00003E9E" w:rsidRPr="00003E9E">
        <w:rPr>
          <w:sz w:val="28"/>
          <w:szCs w:val="28"/>
        </w:rPr>
        <w:t>)</w:t>
      </w:r>
      <w:r>
        <w:rPr>
          <w:sz w:val="28"/>
          <w:szCs w:val="28"/>
        </w:rPr>
        <w:t xml:space="preserve">», изложив его в новой редакции согласно Приложению </w:t>
      </w:r>
      <w:r w:rsidRPr="00F90031">
        <w:rPr>
          <w:sz w:val="28"/>
          <w:szCs w:val="28"/>
        </w:rPr>
        <w:t>к настоящему постановлению.</w:t>
      </w:r>
    </w:p>
    <w:p w14:paraId="6AFB6275" w14:textId="77777777" w:rsidR="00D170FA" w:rsidRDefault="00D170FA" w:rsidP="00D170FA">
      <w:pPr>
        <w:pStyle w:val="a5"/>
        <w:numPr>
          <w:ilvl w:val="1"/>
          <w:numId w:val="35"/>
        </w:numPr>
        <w:adjustRightInd w:val="0"/>
        <w:ind w:left="0" w:firstLine="709"/>
        <w:contextualSpacing/>
        <w:jc w:val="both"/>
        <w:rPr>
          <w:sz w:val="28"/>
          <w:szCs w:val="28"/>
        </w:rPr>
      </w:pPr>
      <w:r w:rsidRPr="001F3279">
        <w:rPr>
          <w:sz w:val="28"/>
          <w:szCs w:val="28"/>
        </w:rPr>
        <w:t>Настоящее постановление подлежит размещению на официальном сайте администрации Шлиссельбургско</w:t>
      </w:r>
      <w:r>
        <w:rPr>
          <w:sz w:val="28"/>
          <w:szCs w:val="28"/>
        </w:rPr>
        <w:t>го</w:t>
      </w:r>
      <w:r w:rsidRPr="001F3279">
        <w:rPr>
          <w:sz w:val="28"/>
          <w:szCs w:val="28"/>
        </w:rPr>
        <w:t xml:space="preserve"> городско</w:t>
      </w:r>
      <w:r>
        <w:rPr>
          <w:sz w:val="28"/>
          <w:szCs w:val="28"/>
        </w:rPr>
        <w:t>го</w:t>
      </w:r>
      <w:r w:rsidRPr="001F3279">
        <w:rPr>
          <w:sz w:val="28"/>
          <w:szCs w:val="28"/>
        </w:rPr>
        <w:t xml:space="preserve"> поселени</w:t>
      </w:r>
      <w:r>
        <w:rPr>
          <w:sz w:val="28"/>
          <w:szCs w:val="28"/>
        </w:rPr>
        <w:t>я</w:t>
      </w:r>
      <w:r w:rsidRPr="001F3279">
        <w:rPr>
          <w:sz w:val="28"/>
          <w:szCs w:val="28"/>
        </w:rPr>
        <w:t xml:space="preserve"> Кировского муниципального района Ленинградской области</w:t>
      </w:r>
      <w:r>
        <w:rPr>
          <w:sz w:val="28"/>
          <w:szCs w:val="28"/>
        </w:rPr>
        <w:t>.</w:t>
      </w:r>
    </w:p>
    <w:p w14:paraId="48FD1CB6" w14:textId="77777777" w:rsidR="00D170FA" w:rsidRPr="00F90031" w:rsidRDefault="00D170FA" w:rsidP="00D170FA">
      <w:pPr>
        <w:pStyle w:val="a5"/>
        <w:numPr>
          <w:ilvl w:val="1"/>
          <w:numId w:val="35"/>
        </w:numPr>
        <w:adjustRightInd w:val="0"/>
        <w:ind w:left="0" w:firstLine="709"/>
        <w:contextualSpacing/>
        <w:jc w:val="both"/>
        <w:rPr>
          <w:sz w:val="28"/>
          <w:szCs w:val="28"/>
        </w:rPr>
      </w:pPr>
      <w:proofErr w:type="gramStart"/>
      <w:r w:rsidRPr="00A55BB0">
        <w:rPr>
          <w:sz w:val="28"/>
          <w:szCs w:val="28"/>
        </w:rPr>
        <w:t>Контроль за</w:t>
      </w:r>
      <w:proofErr w:type="gramEnd"/>
      <w:r w:rsidRPr="00A55BB0">
        <w:rPr>
          <w:sz w:val="28"/>
          <w:szCs w:val="28"/>
        </w:rPr>
        <w:t xml:space="preserve"> исполнением настоящего постановления </w:t>
      </w:r>
      <w:r>
        <w:rPr>
          <w:sz w:val="28"/>
          <w:szCs w:val="28"/>
        </w:rPr>
        <w:t>возлагаю</w:t>
      </w:r>
      <w:r w:rsidRPr="00A55BB0">
        <w:rPr>
          <w:sz w:val="28"/>
          <w:szCs w:val="28"/>
        </w:rPr>
        <w:t xml:space="preserve"> </w:t>
      </w:r>
      <w:r>
        <w:rPr>
          <w:sz w:val="28"/>
          <w:szCs w:val="28"/>
        </w:rPr>
        <w:t xml:space="preserve">на </w:t>
      </w:r>
      <w:r w:rsidRPr="00A55BB0">
        <w:rPr>
          <w:sz w:val="28"/>
          <w:szCs w:val="28"/>
        </w:rPr>
        <w:t>заместител</w:t>
      </w:r>
      <w:r>
        <w:rPr>
          <w:sz w:val="28"/>
          <w:szCs w:val="28"/>
        </w:rPr>
        <w:t>я</w:t>
      </w:r>
      <w:r w:rsidRPr="00A55BB0">
        <w:rPr>
          <w:sz w:val="28"/>
          <w:szCs w:val="28"/>
        </w:rPr>
        <w:t xml:space="preserve"> главы администрации по </w:t>
      </w:r>
      <w:r>
        <w:rPr>
          <w:sz w:val="28"/>
          <w:szCs w:val="28"/>
        </w:rPr>
        <w:t>ЖКХ</w:t>
      </w:r>
      <w:r w:rsidRPr="00A55BB0">
        <w:rPr>
          <w:sz w:val="28"/>
          <w:szCs w:val="28"/>
        </w:rPr>
        <w:t xml:space="preserve"> В.В. Липатов</w:t>
      </w:r>
      <w:r>
        <w:rPr>
          <w:sz w:val="28"/>
          <w:szCs w:val="28"/>
        </w:rPr>
        <w:t>а</w:t>
      </w:r>
      <w:r w:rsidRPr="00A55BB0">
        <w:rPr>
          <w:sz w:val="28"/>
          <w:szCs w:val="28"/>
        </w:rPr>
        <w:t>.</w:t>
      </w:r>
    </w:p>
    <w:p w14:paraId="314355D9" w14:textId="77777777" w:rsidR="00D170FA" w:rsidRPr="00A55BB0" w:rsidRDefault="00D170FA" w:rsidP="00D170FA">
      <w:pPr>
        <w:pStyle w:val="a5"/>
        <w:ind w:left="927"/>
        <w:jc w:val="both"/>
        <w:rPr>
          <w:sz w:val="28"/>
          <w:szCs w:val="28"/>
        </w:rPr>
      </w:pPr>
    </w:p>
    <w:p w14:paraId="7F41369A" w14:textId="77777777" w:rsidR="00D170FA" w:rsidRPr="00A55BB0" w:rsidRDefault="00D170FA" w:rsidP="00D170FA">
      <w:pPr>
        <w:pStyle w:val="a5"/>
        <w:ind w:left="0"/>
        <w:jc w:val="both"/>
        <w:rPr>
          <w:sz w:val="28"/>
          <w:szCs w:val="28"/>
        </w:rPr>
      </w:pPr>
    </w:p>
    <w:p w14:paraId="03D8AACF" w14:textId="77777777" w:rsidR="00D170FA" w:rsidRDefault="00D170FA" w:rsidP="00D170FA">
      <w:pPr>
        <w:pStyle w:val="a5"/>
        <w:ind w:left="0" w:firstLine="0"/>
        <w:rPr>
          <w:sz w:val="28"/>
          <w:szCs w:val="28"/>
        </w:rPr>
        <w:sectPr w:rsidR="00D170FA" w:rsidSect="00D170FA">
          <w:pgSz w:w="11900" w:h="16840" w:code="9"/>
          <w:pgMar w:top="1134" w:right="851" w:bottom="510" w:left="1418" w:header="0" w:footer="0" w:gutter="0"/>
          <w:pgNumType w:start="1"/>
          <w:cols w:space="720"/>
        </w:sectPr>
      </w:pPr>
      <w:r>
        <w:rPr>
          <w:sz w:val="28"/>
          <w:szCs w:val="28"/>
        </w:rPr>
        <w:t>Г</w:t>
      </w:r>
      <w:r w:rsidRPr="00A55BB0">
        <w:rPr>
          <w:sz w:val="28"/>
          <w:szCs w:val="28"/>
        </w:rPr>
        <w:t>лав</w:t>
      </w:r>
      <w:r>
        <w:rPr>
          <w:sz w:val="28"/>
          <w:szCs w:val="28"/>
        </w:rPr>
        <w:t>а</w:t>
      </w:r>
      <w:r w:rsidRPr="00A55BB0">
        <w:rPr>
          <w:sz w:val="28"/>
          <w:szCs w:val="28"/>
        </w:rPr>
        <w:t xml:space="preserve"> администрации                                       </w:t>
      </w:r>
      <w:r>
        <w:rPr>
          <w:sz w:val="28"/>
          <w:szCs w:val="28"/>
        </w:rPr>
        <w:t xml:space="preserve">  </w:t>
      </w:r>
      <w:r w:rsidRPr="00A55BB0">
        <w:rPr>
          <w:sz w:val="28"/>
          <w:szCs w:val="28"/>
        </w:rPr>
        <w:t xml:space="preserve">                                </w:t>
      </w:r>
      <w:r>
        <w:rPr>
          <w:sz w:val="28"/>
          <w:szCs w:val="28"/>
        </w:rPr>
        <w:t>А.В. Маслаков</w:t>
      </w:r>
    </w:p>
    <w:p w14:paraId="5E117D97" w14:textId="77777777" w:rsidR="00C517C2" w:rsidRDefault="00C517C2" w:rsidP="00C517C2">
      <w:pPr>
        <w:pStyle w:val="a5"/>
        <w:ind w:left="5670" w:firstLine="0"/>
        <w:jc w:val="both"/>
        <w:rPr>
          <w:sz w:val="24"/>
          <w:szCs w:val="24"/>
        </w:rPr>
      </w:pPr>
      <w:r>
        <w:rPr>
          <w:sz w:val="24"/>
          <w:szCs w:val="24"/>
        </w:rPr>
        <w:lastRenderedPageBreak/>
        <w:t xml:space="preserve">ПРИЛОЖЕНИЕ </w:t>
      </w:r>
    </w:p>
    <w:p w14:paraId="600BE4E4" w14:textId="77777777" w:rsidR="00C517C2" w:rsidRDefault="00C517C2" w:rsidP="00C517C2">
      <w:pPr>
        <w:pStyle w:val="a5"/>
        <w:ind w:left="5670" w:firstLine="0"/>
        <w:jc w:val="both"/>
        <w:rPr>
          <w:sz w:val="24"/>
          <w:szCs w:val="24"/>
        </w:rPr>
      </w:pPr>
      <w:r>
        <w:rPr>
          <w:sz w:val="24"/>
          <w:szCs w:val="24"/>
        </w:rPr>
        <w:t xml:space="preserve">к постановлению администрации Шлиссельбургского городского поселения Кировского муниципального района Ленинградской области </w:t>
      </w:r>
    </w:p>
    <w:p w14:paraId="4358F344" w14:textId="77777777" w:rsidR="00C517C2" w:rsidRDefault="00C517C2" w:rsidP="00C517C2">
      <w:pPr>
        <w:pStyle w:val="a5"/>
        <w:ind w:left="5670" w:firstLine="0"/>
        <w:jc w:val="both"/>
        <w:rPr>
          <w:sz w:val="24"/>
          <w:szCs w:val="24"/>
        </w:rPr>
      </w:pPr>
      <w:r>
        <w:rPr>
          <w:sz w:val="24"/>
          <w:szCs w:val="24"/>
        </w:rPr>
        <w:t>от _______________ № __________</w:t>
      </w:r>
    </w:p>
    <w:p w14:paraId="38C6C152" w14:textId="77777777" w:rsidR="00C517C2" w:rsidRDefault="00C517C2" w:rsidP="00C517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C4EB8BA" w14:textId="77777777" w:rsidR="00DB51A2" w:rsidRDefault="00DB51A2" w:rsidP="00C517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BF346EC" w14:textId="15AF7673" w:rsidR="00C517C2" w:rsidRDefault="00C517C2" w:rsidP="00C517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ПОРЯДОК (ПЛАН) ДЕЙСТВИЙ ПО ЛИКВИДАЦИИ ПОСЛЕДСТВИЙ АВАРИЙНЫХ СИТУАЦИЙ В СФЕРЕ ТЕПЛОСНАБЖЕНИЯ НА ТЕРРИТОРИИ </w:t>
      </w:r>
      <w:r w:rsidRPr="00B53344">
        <w:rPr>
          <w:rFonts w:ascii="Times New Roman" w:eastAsia="Times New Roman" w:hAnsi="Times New Roman" w:cs="Times New Roman"/>
          <w:b/>
          <w:sz w:val="24"/>
          <w:szCs w:val="24"/>
          <w:lang w:eastAsia="ru-RU"/>
        </w:rPr>
        <w:t>ШЛИССЕ</w:t>
      </w:r>
      <w:r>
        <w:rPr>
          <w:rFonts w:ascii="Times New Roman" w:eastAsia="Times New Roman" w:hAnsi="Times New Roman" w:cs="Times New Roman"/>
          <w:b/>
          <w:sz w:val="24"/>
          <w:szCs w:val="24"/>
          <w:lang w:eastAsia="ru-RU"/>
        </w:rPr>
        <w:t>Л</w:t>
      </w:r>
      <w:r w:rsidRPr="00B53344">
        <w:rPr>
          <w:rFonts w:ascii="Times New Roman" w:eastAsia="Times New Roman" w:hAnsi="Times New Roman" w:cs="Times New Roman"/>
          <w:b/>
          <w:sz w:val="24"/>
          <w:szCs w:val="24"/>
          <w:lang w:eastAsia="ru-RU"/>
        </w:rPr>
        <w:t>ЬБУРГСКО</w:t>
      </w:r>
      <w:r>
        <w:rPr>
          <w:rFonts w:ascii="Times New Roman" w:eastAsia="Times New Roman" w:hAnsi="Times New Roman" w:cs="Times New Roman"/>
          <w:b/>
          <w:sz w:val="24"/>
          <w:szCs w:val="24"/>
          <w:lang w:eastAsia="ru-RU"/>
        </w:rPr>
        <w:t>ГО</w:t>
      </w:r>
      <w:r w:rsidRPr="00B53344">
        <w:rPr>
          <w:rFonts w:ascii="Times New Roman" w:eastAsia="Times New Roman" w:hAnsi="Times New Roman" w:cs="Times New Roman"/>
          <w:b/>
          <w:sz w:val="24"/>
          <w:szCs w:val="24"/>
          <w:lang w:eastAsia="ru-RU"/>
        </w:rPr>
        <w:t xml:space="preserve"> ГОРОДСКО</w:t>
      </w:r>
      <w:r>
        <w:rPr>
          <w:rFonts w:ascii="Times New Roman" w:eastAsia="Times New Roman" w:hAnsi="Times New Roman" w:cs="Times New Roman"/>
          <w:b/>
          <w:sz w:val="24"/>
          <w:szCs w:val="24"/>
          <w:lang w:eastAsia="ru-RU"/>
        </w:rPr>
        <w:t>ГО</w:t>
      </w:r>
      <w:r w:rsidRPr="00B53344">
        <w:rPr>
          <w:rFonts w:ascii="Times New Roman" w:eastAsia="Times New Roman" w:hAnsi="Times New Roman" w:cs="Times New Roman"/>
          <w:b/>
          <w:sz w:val="24"/>
          <w:szCs w:val="24"/>
          <w:lang w:eastAsia="ru-RU"/>
        </w:rPr>
        <w:t xml:space="preserve"> ПОСЕЛЕНИ</w:t>
      </w:r>
      <w:r>
        <w:rPr>
          <w:rFonts w:ascii="Times New Roman" w:eastAsia="Times New Roman" w:hAnsi="Times New Roman" w:cs="Times New Roman"/>
          <w:b/>
          <w:sz w:val="24"/>
          <w:szCs w:val="24"/>
          <w:lang w:eastAsia="ru-RU"/>
        </w:rPr>
        <w:t>Я</w:t>
      </w:r>
      <w:r w:rsidRPr="00B53344">
        <w:rPr>
          <w:rFonts w:ascii="Times New Roman" w:eastAsia="Times New Roman" w:hAnsi="Times New Roman" w:cs="Times New Roman"/>
          <w:b/>
          <w:sz w:val="24"/>
          <w:szCs w:val="24"/>
          <w:lang w:eastAsia="ru-RU"/>
        </w:rPr>
        <w:t xml:space="preserve"> КИРОВСКОГО МУНИЦИПАЛЬНОГО РАЙОНА ЛЕНИНГРАДСКОЙ ОБЛАСТИ</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b/>
          <w:sz w:val="24"/>
          <w:szCs w:val="24"/>
          <w:lang w:eastAsia="ru-RU"/>
        </w:rPr>
        <w:t xml:space="preserve">(В ТОМ ЧИСЛЕ С ПРИМЕНЕНИЕМ ЭЛЕКТРОННОГО МОДЕЛИРОВАНИЯ АВАРИЙНЫХ СИТУАЦИЙ) </w:t>
      </w:r>
      <w:r w:rsidR="00B02353" w:rsidRPr="00B02353">
        <w:rPr>
          <w:rFonts w:ascii="Times New Roman" w:eastAsia="Times New Roman" w:hAnsi="Times New Roman" w:cs="Times New Roman"/>
          <w:b/>
          <w:sz w:val="24"/>
          <w:szCs w:val="24"/>
          <w:lang w:eastAsia="ru-RU"/>
        </w:rPr>
        <w:t xml:space="preserve">(актуализация на отопительный период 2026-2027 </w:t>
      </w:r>
      <w:proofErr w:type="spellStart"/>
      <w:proofErr w:type="gramStart"/>
      <w:r w:rsidR="00B02353" w:rsidRPr="00B02353">
        <w:rPr>
          <w:rFonts w:ascii="Times New Roman" w:eastAsia="Times New Roman" w:hAnsi="Times New Roman" w:cs="Times New Roman"/>
          <w:b/>
          <w:sz w:val="24"/>
          <w:szCs w:val="24"/>
          <w:lang w:eastAsia="ru-RU"/>
        </w:rPr>
        <w:t>гг</w:t>
      </w:r>
      <w:proofErr w:type="spellEnd"/>
      <w:proofErr w:type="gramEnd"/>
      <w:r w:rsidR="00B02353" w:rsidRPr="00B02353">
        <w:rPr>
          <w:rFonts w:ascii="Times New Roman" w:eastAsia="Times New Roman" w:hAnsi="Times New Roman" w:cs="Times New Roman"/>
          <w:b/>
          <w:sz w:val="24"/>
          <w:szCs w:val="24"/>
          <w:lang w:eastAsia="ru-RU"/>
        </w:rPr>
        <w:t>)</w:t>
      </w:r>
    </w:p>
    <w:p w14:paraId="7EF4A74B" w14:textId="77777777" w:rsidR="00C517C2" w:rsidRDefault="00C517C2" w:rsidP="00C517C2">
      <w:pPr>
        <w:spacing w:line="240" w:lineRule="auto"/>
        <w:jc w:val="right"/>
        <w:rPr>
          <w:rFonts w:ascii="Times New Roman" w:hAnsi="Times New Roman" w:cs="Times New Roman"/>
          <w:b/>
          <w:sz w:val="20"/>
          <w:szCs w:val="20"/>
        </w:rPr>
      </w:pPr>
    </w:p>
    <w:p w14:paraId="0AC2E71A" w14:textId="77777777" w:rsidR="00C517C2" w:rsidRPr="00AD37C5" w:rsidRDefault="00C517C2" w:rsidP="00C517C2">
      <w:pPr>
        <w:pStyle w:val="a5"/>
        <w:numPr>
          <w:ilvl w:val="0"/>
          <w:numId w:val="31"/>
        </w:numPr>
        <w:spacing w:line="276" w:lineRule="auto"/>
        <w:jc w:val="center"/>
        <w:rPr>
          <w:b/>
          <w:sz w:val="28"/>
          <w:szCs w:val="28"/>
        </w:rPr>
      </w:pPr>
      <w:bookmarkStart w:id="1" w:name="_Hlk186027581"/>
      <w:r w:rsidRPr="00AD37C5">
        <w:rPr>
          <w:b/>
          <w:sz w:val="28"/>
          <w:szCs w:val="28"/>
        </w:rPr>
        <w:t>Общие положения</w:t>
      </w:r>
    </w:p>
    <w:bookmarkEnd w:id="1"/>
    <w:p w14:paraId="722897D9" w14:textId="77777777" w:rsidR="00C517C2" w:rsidRPr="009B27A2" w:rsidRDefault="00C517C2" w:rsidP="00C517C2">
      <w:pPr>
        <w:pStyle w:val="a3"/>
        <w:spacing w:before="240"/>
        <w:ind w:firstLine="567"/>
        <w:jc w:val="both"/>
        <w:rPr>
          <w:color w:val="000000" w:themeColor="text1"/>
          <w:sz w:val="28"/>
          <w:szCs w:val="28"/>
        </w:rPr>
      </w:pPr>
      <w:proofErr w:type="gramStart"/>
      <w:r w:rsidRPr="009B27A2">
        <w:rPr>
          <w:sz w:val="28"/>
          <w:szCs w:val="28"/>
        </w:rPr>
        <w:t xml:space="preserve">1.1 </w:t>
      </w:r>
      <w:r w:rsidRPr="009B27A2">
        <w:rPr>
          <w:color w:val="000000" w:themeColor="text1"/>
          <w:sz w:val="28"/>
          <w:szCs w:val="28"/>
        </w:rPr>
        <w:t xml:space="preserve">Настоящий порядок (план) действий по ликвидации последствий аварийных ситуаций в сфере теплоснабжения </w:t>
      </w:r>
      <w:r>
        <w:rPr>
          <w:color w:val="000000" w:themeColor="text1"/>
          <w:sz w:val="28"/>
          <w:szCs w:val="28"/>
        </w:rPr>
        <w:t>на территории</w:t>
      </w:r>
      <w:r w:rsidRPr="009B27A2">
        <w:rPr>
          <w:color w:val="000000" w:themeColor="text1"/>
          <w:sz w:val="28"/>
          <w:szCs w:val="28"/>
        </w:rPr>
        <w:t xml:space="preserve"> Шлиссельбургско</w:t>
      </w:r>
      <w:r>
        <w:rPr>
          <w:color w:val="000000" w:themeColor="text1"/>
          <w:sz w:val="28"/>
          <w:szCs w:val="28"/>
        </w:rPr>
        <w:t>го</w:t>
      </w:r>
      <w:r w:rsidRPr="009B27A2">
        <w:rPr>
          <w:color w:val="000000" w:themeColor="text1"/>
          <w:sz w:val="28"/>
          <w:szCs w:val="28"/>
        </w:rPr>
        <w:t xml:space="preserve"> городско</w:t>
      </w:r>
      <w:r>
        <w:rPr>
          <w:color w:val="000000" w:themeColor="text1"/>
          <w:sz w:val="28"/>
          <w:szCs w:val="28"/>
        </w:rPr>
        <w:t>го</w:t>
      </w:r>
      <w:r w:rsidRPr="009B27A2">
        <w:rPr>
          <w:color w:val="000000" w:themeColor="text1"/>
          <w:sz w:val="28"/>
          <w:szCs w:val="28"/>
        </w:rPr>
        <w:t xml:space="preserve"> поселени</w:t>
      </w:r>
      <w:r>
        <w:rPr>
          <w:color w:val="000000" w:themeColor="text1"/>
          <w:sz w:val="28"/>
          <w:szCs w:val="28"/>
        </w:rPr>
        <w:t>я</w:t>
      </w:r>
      <w:r w:rsidRPr="009B27A2">
        <w:rPr>
          <w:color w:val="000000" w:themeColor="text1"/>
          <w:sz w:val="28"/>
          <w:szCs w:val="28"/>
        </w:rPr>
        <w:t xml:space="preserve"> Кировского муниципального района Ленинградской области (далее –</w:t>
      </w:r>
      <w:r>
        <w:rPr>
          <w:color w:val="000000" w:themeColor="text1"/>
          <w:sz w:val="28"/>
          <w:szCs w:val="28"/>
        </w:rPr>
        <w:t xml:space="preserve"> </w:t>
      </w:r>
      <w:r w:rsidRPr="009B27A2">
        <w:rPr>
          <w:color w:val="000000" w:themeColor="text1"/>
          <w:sz w:val="28"/>
          <w:szCs w:val="28"/>
        </w:rPr>
        <w:t>Шлиссельбург</w:t>
      </w:r>
      <w:r>
        <w:rPr>
          <w:color w:val="000000" w:themeColor="text1"/>
          <w:sz w:val="28"/>
          <w:szCs w:val="28"/>
        </w:rPr>
        <w:t>ское ГП)</w:t>
      </w:r>
      <w:r w:rsidRPr="009B27A2">
        <w:rPr>
          <w:color w:val="000000" w:themeColor="text1"/>
          <w:sz w:val="28"/>
          <w:szCs w:val="28"/>
        </w:rPr>
        <w:t xml:space="preserve">, муниципальное образование) (в том </w:t>
      </w:r>
      <w:r w:rsidRPr="009B27A2">
        <w:rPr>
          <w:sz w:val="28"/>
          <w:szCs w:val="28"/>
        </w:rPr>
        <w:t>числе с применением электронного моделирования аварийных ситуаций) (далее – План действий) разработан во исполнение требований пункта 1 части 3 статьи 20 Федерального закона от 27.07.2010 № 190-ФЗ «О теплоснабжении</w:t>
      </w:r>
      <w:r w:rsidRPr="009B27A2">
        <w:rPr>
          <w:color w:val="000000" w:themeColor="text1"/>
          <w:sz w:val="28"/>
          <w:szCs w:val="28"/>
        </w:rPr>
        <w:t>», с учетом положений:</w:t>
      </w:r>
      <w:proofErr w:type="gramEnd"/>
    </w:p>
    <w:p w14:paraId="1A566402" w14:textId="77777777"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Федерального закона от 06.10.2003 №</w:t>
      </w:r>
      <w:r>
        <w:rPr>
          <w:sz w:val="28"/>
          <w:szCs w:val="28"/>
          <w:lang w:eastAsia="en-US"/>
        </w:rPr>
        <w:t> </w:t>
      </w:r>
      <w:r w:rsidRPr="009B27A2">
        <w:rPr>
          <w:sz w:val="28"/>
          <w:szCs w:val="28"/>
          <w:lang w:eastAsia="en-US"/>
        </w:rPr>
        <w:t>131-ФЗ «Об общих принципах организации местного самоуправления в Российской Федерации»;</w:t>
      </w:r>
    </w:p>
    <w:p w14:paraId="7F476415" w14:textId="77777777"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Федерального закона от 27.07.2006 №</w:t>
      </w:r>
      <w:r>
        <w:rPr>
          <w:sz w:val="28"/>
          <w:szCs w:val="28"/>
          <w:lang w:eastAsia="en-US"/>
        </w:rPr>
        <w:t> </w:t>
      </w:r>
      <w:r w:rsidRPr="009B27A2">
        <w:rPr>
          <w:sz w:val="28"/>
          <w:szCs w:val="28"/>
          <w:lang w:eastAsia="en-US"/>
        </w:rPr>
        <w:t>149-ФЗ «Об информации, информационных технологиях и о защите информации»;</w:t>
      </w:r>
    </w:p>
    <w:p w14:paraId="70D78525" w14:textId="77777777"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Федерального закона от 23.11.2009 №</w:t>
      </w:r>
      <w:r>
        <w:rPr>
          <w:sz w:val="28"/>
          <w:szCs w:val="28"/>
          <w:lang w:eastAsia="en-US"/>
        </w:rPr>
        <w:t> </w:t>
      </w:r>
      <w:r w:rsidRPr="009B27A2">
        <w:rPr>
          <w:sz w:val="28"/>
          <w:szCs w:val="28"/>
          <w:lang w:eastAsia="en-US"/>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71BBEAD" w14:textId="6A3C9CBF"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xml:space="preserve">- </w:t>
      </w:r>
      <w:r w:rsidR="00CE5DCA">
        <w:rPr>
          <w:sz w:val="28"/>
          <w:szCs w:val="28"/>
          <w:lang w:eastAsia="en-US"/>
        </w:rPr>
        <w:t>П</w:t>
      </w:r>
      <w:r w:rsidRPr="009B27A2">
        <w:rPr>
          <w:sz w:val="28"/>
          <w:szCs w:val="28"/>
          <w:lang w:eastAsia="en-US"/>
        </w:rPr>
        <w:t>остановления Правительства Российской Федерации от 22.02.2012 №</w:t>
      </w:r>
      <w:r>
        <w:rPr>
          <w:sz w:val="28"/>
          <w:szCs w:val="28"/>
          <w:lang w:eastAsia="en-US"/>
        </w:rPr>
        <w:t> </w:t>
      </w:r>
      <w:r w:rsidRPr="009B27A2">
        <w:rPr>
          <w:sz w:val="28"/>
          <w:szCs w:val="28"/>
          <w:lang w:eastAsia="en-US"/>
        </w:rPr>
        <w:t>154 «О требованиях к схемам теплоснабжения, порядку их разработки и утверждения»;</w:t>
      </w:r>
    </w:p>
    <w:p w14:paraId="1E6EAB6C" w14:textId="198E9160"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xml:space="preserve">- </w:t>
      </w:r>
      <w:r w:rsidR="009D52C4">
        <w:rPr>
          <w:sz w:val="28"/>
          <w:szCs w:val="28"/>
          <w:lang w:eastAsia="en-US"/>
        </w:rPr>
        <w:t>П</w:t>
      </w:r>
      <w:r w:rsidRPr="009B27A2">
        <w:rPr>
          <w:sz w:val="28"/>
          <w:szCs w:val="28"/>
          <w:lang w:eastAsia="en-US"/>
        </w:rPr>
        <w:t>остановления Правительства Российской Федерации от 16.05.2014 №</w:t>
      </w:r>
      <w:r>
        <w:rPr>
          <w:sz w:val="28"/>
          <w:szCs w:val="28"/>
          <w:lang w:eastAsia="en-US"/>
        </w:rPr>
        <w:t> </w:t>
      </w:r>
      <w:r w:rsidRPr="009B27A2">
        <w:rPr>
          <w:sz w:val="28"/>
          <w:szCs w:val="28"/>
          <w:lang w:eastAsia="en-US"/>
        </w:rPr>
        <w:t>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6B30708" w14:textId="326FFEE3"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xml:space="preserve">- Приказа Министерства энергетики Российской Федерации от </w:t>
      </w:r>
      <w:r w:rsidR="0058431B">
        <w:rPr>
          <w:sz w:val="28"/>
          <w:szCs w:val="28"/>
          <w:lang w:eastAsia="en-US"/>
        </w:rPr>
        <w:t>14</w:t>
      </w:r>
      <w:r w:rsidRPr="009B27A2">
        <w:rPr>
          <w:sz w:val="28"/>
          <w:szCs w:val="28"/>
          <w:lang w:eastAsia="en-US"/>
        </w:rPr>
        <w:t>.0</w:t>
      </w:r>
      <w:r w:rsidR="0058431B">
        <w:rPr>
          <w:sz w:val="28"/>
          <w:szCs w:val="28"/>
          <w:lang w:eastAsia="en-US"/>
        </w:rPr>
        <w:t>5</w:t>
      </w:r>
      <w:r w:rsidRPr="009B27A2">
        <w:rPr>
          <w:sz w:val="28"/>
          <w:szCs w:val="28"/>
          <w:lang w:eastAsia="en-US"/>
        </w:rPr>
        <w:t>.20</w:t>
      </w:r>
      <w:r w:rsidR="0058431B">
        <w:rPr>
          <w:sz w:val="28"/>
          <w:szCs w:val="28"/>
          <w:lang w:eastAsia="en-US"/>
        </w:rPr>
        <w:t>25</w:t>
      </w:r>
      <w:r w:rsidRPr="009B27A2">
        <w:rPr>
          <w:sz w:val="28"/>
          <w:szCs w:val="28"/>
          <w:lang w:eastAsia="en-US"/>
        </w:rPr>
        <w:t xml:space="preserve"> № </w:t>
      </w:r>
      <w:r w:rsidR="0058431B">
        <w:rPr>
          <w:sz w:val="28"/>
          <w:szCs w:val="28"/>
          <w:lang w:eastAsia="en-US"/>
        </w:rPr>
        <w:t>511</w:t>
      </w:r>
      <w:r w:rsidRPr="009B27A2">
        <w:rPr>
          <w:sz w:val="28"/>
          <w:szCs w:val="28"/>
          <w:lang w:eastAsia="en-US"/>
        </w:rPr>
        <w:t xml:space="preserve"> «Об утверждении Правил технической эксплуатации </w:t>
      </w:r>
      <w:r w:rsidR="0058431B">
        <w:rPr>
          <w:sz w:val="28"/>
          <w:szCs w:val="28"/>
          <w:lang w:eastAsia="en-US"/>
        </w:rPr>
        <w:t xml:space="preserve">объектов теплоснабжения и </w:t>
      </w:r>
      <w:proofErr w:type="spellStart"/>
      <w:r w:rsidR="0058431B">
        <w:rPr>
          <w:sz w:val="28"/>
          <w:szCs w:val="28"/>
          <w:lang w:eastAsia="en-US"/>
        </w:rPr>
        <w:t>теплопотребляющих</w:t>
      </w:r>
      <w:proofErr w:type="spellEnd"/>
      <w:r w:rsidR="0058431B">
        <w:rPr>
          <w:sz w:val="28"/>
          <w:szCs w:val="28"/>
          <w:lang w:eastAsia="en-US"/>
        </w:rPr>
        <w:t xml:space="preserve"> установок»</w:t>
      </w:r>
      <w:r w:rsidRPr="009B27A2">
        <w:rPr>
          <w:sz w:val="28"/>
          <w:szCs w:val="28"/>
          <w:lang w:eastAsia="en-US"/>
        </w:rPr>
        <w:t>;</w:t>
      </w:r>
    </w:p>
    <w:p w14:paraId="6D218B9B" w14:textId="77777777" w:rsidR="00C517C2" w:rsidRDefault="00C517C2" w:rsidP="00C517C2">
      <w:pPr>
        <w:pStyle w:val="ae"/>
        <w:spacing w:beforeAutospacing="0" w:after="0" w:afterAutospacing="0" w:line="240" w:lineRule="auto"/>
        <w:ind w:firstLine="567"/>
        <w:rPr>
          <w:sz w:val="28"/>
          <w:szCs w:val="28"/>
        </w:rPr>
      </w:pPr>
      <w:r w:rsidRPr="009B27A2">
        <w:rPr>
          <w:sz w:val="28"/>
          <w:szCs w:val="28"/>
          <w:lang w:eastAsia="en-US"/>
        </w:rPr>
        <w:t>-</w:t>
      </w:r>
      <w:r w:rsidRPr="009B27A2">
        <w:rPr>
          <w:sz w:val="28"/>
          <w:szCs w:val="28"/>
        </w:rPr>
        <w:t xml:space="preserve"> Приказа Министерства энергетики Российской Федерации от 13.11.2024 № 2234 «Об утверждении Правил обеспечения готовности к отопительному </w:t>
      </w:r>
      <w:r w:rsidRPr="009B27A2">
        <w:rPr>
          <w:sz w:val="28"/>
          <w:szCs w:val="28"/>
        </w:rPr>
        <w:lastRenderedPageBreak/>
        <w:t>периоду и Порядка проведения оценки обеспечения готовности к отопительному периоду»;</w:t>
      </w:r>
    </w:p>
    <w:p w14:paraId="02304DF3" w14:textId="30335546" w:rsidR="00CE5DCA" w:rsidRPr="009B27A2" w:rsidRDefault="00CE5DCA" w:rsidP="00C517C2">
      <w:pPr>
        <w:pStyle w:val="ae"/>
        <w:spacing w:beforeAutospacing="0" w:after="0" w:afterAutospacing="0" w:line="240" w:lineRule="auto"/>
        <w:ind w:firstLine="567"/>
        <w:rPr>
          <w:sz w:val="28"/>
          <w:szCs w:val="28"/>
        </w:rPr>
      </w:pPr>
      <w:r>
        <w:rPr>
          <w:sz w:val="28"/>
          <w:szCs w:val="28"/>
        </w:rPr>
        <w:t>- П</w:t>
      </w:r>
      <w:r w:rsidRPr="00CE5DCA">
        <w:rPr>
          <w:sz w:val="28"/>
          <w:szCs w:val="28"/>
        </w:rPr>
        <w:t xml:space="preserve">риказ МЧС России от </w:t>
      </w:r>
      <w:r>
        <w:rPr>
          <w:sz w:val="28"/>
          <w:szCs w:val="28"/>
        </w:rPr>
        <w:t>0</w:t>
      </w:r>
      <w:r w:rsidRPr="00CE5DCA">
        <w:rPr>
          <w:sz w:val="28"/>
          <w:szCs w:val="28"/>
        </w:rPr>
        <w:t>5</w:t>
      </w:r>
      <w:r>
        <w:rPr>
          <w:sz w:val="28"/>
          <w:szCs w:val="28"/>
        </w:rPr>
        <w:t>.07.</w:t>
      </w:r>
      <w:r w:rsidRPr="00CE5DCA">
        <w:rPr>
          <w:sz w:val="28"/>
          <w:szCs w:val="28"/>
        </w:rPr>
        <w:t>2021 №</w:t>
      </w:r>
      <w:r>
        <w:rPr>
          <w:sz w:val="28"/>
          <w:szCs w:val="28"/>
        </w:rPr>
        <w:t> </w:t>
      </w:r>
      <w:r w:rsidRPr="00CE5DCA">
        <w:rPr>
          <w:sz w:val="28"/>
          <w:szCs w:val="28"/>
        </w:rPr>
        <w:t>429 «Об установлении критериев информации о чрезвычайных ситуациях природного и техногенного характера»</w:t>
      </w:r>
      <w:r w:rsidR="0058431B">
        <w:rPr>
          <w:sz w:val="28"/>
          <w:szCs w:val="28"/>
        </w:rPr>
        <w:t>;</w:t>
      </w:r>
    </w:p>
    <w:p w14:paraId="3AF5A103" w14:textId="77777777" w:rsidR="00C517C2" w:rsidRDefault="00C517C2" w:rsidP="00C517C2">
      <w:pPr>
        <w:spacing w:after="0" w:line="260" w:lineRule="auto"/>
        <w:ind w:firstLine="567"/>
        <w:contextualSpacing/>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Постановления Правительства Ленинградской области от 19.06.2008 № 177 «Об утверждении правил подготовки и проведения отопительного сезона в Ленинградской области»;</w:t>
      </w:r>
    </w:p>
    <w:p w14:paraId="7C2EB28C" w14:textId="77777777" w:rsidR="00C517C2" w:rsidRPr="009B27A2" w:rsidRDefault="00C517C2" w:rsidP="00C517C2">
      <w:pPr>
        <w:pStyle w:val="ae"/>
        <w:spacing w:beforeAutospacing="0" w:after="0" w:afterAutospacing="0" w:line="240" w:lineRule="auto"/>
        <w:ind w:firstLine="567"/>
        <w:rPr>
          <w:sz w:val="28"/>
          <w:szCs w:val="28"/>
          <w:lang w:eastAsia="en-US"/>
        </w:rPr>
      </w:pPr>
      <w:r w:rsidRPr="009B27A2">
        <w:rPr>
          <w:sz w:val="28"/>
          <w:szCs w:val="28"/>
          <w:lang w:eastAsia="en-US"/>
        </w:rPr>
        <w:t xml:space="preserve">- иных </w:t>
      </w:r>
      <w:r w:rsidRPr="009B27A2">
        <w:rPr>
          <w:color w:val="000000" w:themeColor="text1"/>
          <w:sz w:val="28"/>
          <w:szCs w:val="28"/>
          <w:lang w:eastAsia="en-US"/>
        </w:rPr>
        <w:t>действующих нормативно-правовых актов</w:t>
      </w:r>
      <w:r w:rsidRPr="009B27A2">
        <w:rPr>
          <w:sz w:val="28"/>
          <w:szCs w:val="28"/>
          <w:lang w:eastAsia="en-US"/>
        </w:rPr>
        <w:t>.</w:t>
      </w:r>
    </w:p>
    <w:p w14:paraId="2684A97C" w14:textId="77777777" w:rsidR="00C517C2" w:rsidRPr="009B27A2" w:rsidRDefault="00C517C2" w:rsidP="00C517C2">
      <w:pPr>
        <w:pStyle w:val="a3"/>
        <w:ind w:firstLine="567"/>
        <w:jc w:val="both"/>
        <w:rPr>
          <w:sz w:val="28"/>
          <w:szCs w:val="28"/>
        </w:rPr>
      </w:pPr>
      <w:r w:rsidRPr="009B27A2">
        <w:rPr>
          <w:sz w:val="28"/>
          <w:szCs w:val="28"/>
        </w:rPr>
        <w:t xml:space="preserve">1.2. Реализация Плана действий необходима для обеспечения надежной эксплуатации системы теплоснабжения </w:t>
      </w:r>
      <w:r>
        <w:rPr>
          <w:sz w:val="28"/>
          <w:szCs w:val="28"/>
        </w:rPr>
        <w:t>Шлиссельбургского ГП</w:t>
      </w:r>
      <w:r w:rsidRPr="009B27A2">
        <w:rPr>
          <w:color w:val="000000" w:themeColor="text1"/>
          <w:sz w:val="28"/>
          <w:szCs w:val="28"/>
        </w:rPr>
        <w:t xml:space="preserve"> </w:t>
      </w:r>
      <w:r w:rsidRPr="009B27A2">
        <w:rPr>
          <w:sz w:val="28"/>
          <w:szCs w:val="28"/>
        </w:rPr>
        <w:t>и должна решать следующие задачи:</w:t>
      </w:r>
    </w:p>
    <w:p w14:paraId="4A66C101" w14:textId="77777777" w:rsidR="00C517C2" w:rsidRPr="009B27A2" w:rsidRDefault="00C517C2" w:rsidP="00C517C2">
      <w:pPr>
        <w:pStyle w:val="a3"/>
        <w:ind w:firstLine="567"/>
        <w:jc w:val="both"/>
        <w:rPr>
          <w:sz w:val="28"/>
          <w:szCs w:val="28"/>
        </w:rPr>
      </w:pPr>
      <w:r w:rsidRPr="009B27A2">
        <w:rPr>
          <w:sz w:val="28"/>
          <w:szCs w:val="28"/>
        </w:rPr>
        <w:t>- повышение эффективности, устойчивости и надежности функционирования объектов системы теплоснабжения;</w:t>
      </w:r>
    </w:p>
    <w:p w14:paraId="63071DBA" w14:textId="77777777" w:rsidR="00C517C2" w:rsidRPr="009B27A2" w:rsidRDefault="00C517C2" w:rsidP="00C517C2">
      <w:pPr>
        <w:pStyle w:val="a3"/>
        <w:ind w:firstLine="567"/>
        <w:jc w:val="both"/>
        <w:rPr>
          <w:sz w:val="28"/>
          <w:szCs w:val="28"/>
        </w:rPr>
      </w:pPr>
      <w:r w:rsidRPr="009B27A2">
        <w:rPr>
          <w:sz w:val="28"/>
          <w:szCs w:val="28"/>
        </w:rPr>
        <w:t xml:space="preserve">- мобилизация усилий всех инженерных служб </w:t>
      </w:r>
      <w:r>
        <w:rPr>
          <w:color w:val="000000" w:themeColor="text1"/>
          <w:sz w:val="28"/>
          <w:szCs w:val="28"/>
        </w:rPr>
        <w:t>Шлиссельбургского ГП</w:t>
      </w:r>
      <w:r w:rsidRPr="009B27A2">
        <w:rPr>
          <w:color w:val="000000" w:themeColor="text1"/>
          <w:sz w:val="28"/>
          <w:szCs w:val="28"/>
        </w:rPr>
        <w:t xml:space="preserve"> для </w:t>
      </w:r>
      <w:r w:rsidRPr="009B27A2">
        <w:rPr>
          <w:sz w:val="28"/>
          <w:szCs w:val="28"/>
        </w:rPr>
        <w:t>ликвидации последствий аварийных ситуаций в системе централизованного теплоснабжения;</w:t>
      </w:r>
    </w:p>
    <w:p w14:paraId="230C44A9" w14:textId="77777777" w:rsidR="00C517C2" w:rsidRPr="009B27A2" w:rsidRDefault="00C517C2" w:rsidP="00C517C2">
      <w:pPr>
        <w:pStyle w:val="a3"/>
        <w:ind w:firstLine="567"/>
        <w:jc w:val="both"/>
        <w:rPr>
          <w:sz w:val="28"/>
          <w:szCs w:val="28"/>
        </w:rPr>
      </w:pPr>
      <w:r w:rsidRPr="009B27A2">
        <w:rPr>
          <w:sz w:val="28"/>
          <w:szCs w:val="28"/>
        </w:rPr>
        <w:t>- снижение последствий аварийных ситуаций в системе централизованного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28B2C3F0" w14:textId="77777777" w:rsidR="00C517C2" w:rsidRPr="009B27A2" w:rsidRDefault="00C517C2" w:rsidP="00C517C2">
      <w:pPr>
        <w:pStyle w:val="a3"/>
        <w:ind w:firstLine="567"/>
        <w:jc w:val="both"/>
        <w:rPr>
          <w:sz w:val="28"/>
          <w:szCs w:val="28"/>
        </w:rPr>
      </w:pPr>
      <w:r w:rsidRPr="009B27A2">
        <w:rPr>
          <w:sz w:val="28"/>
          <w:szCs w:val="28"/>
        </w:rPr>
        <w:t xml:space="preserve">1.3. Объектами Плана действий являются - система централизованного теплоснабжения </w:t>
      </w:r>
      <w:r>
        <w:rPr>
          <w:color w:val="000000" w:themeColor="text1"/>
          <w:sz w:val="28"/>
          <w:szCs w:val="28"/>
        </w:rPr>
        <w:t>Шлиссельбургского ГП</w:t>
      </w:r>
      <w:r w:rsidRPr="009B27A2">
        <w:rPr>
          <w:color w:val="000000" w:themeColor="text1"/>
          <w:sz w:val="28"/>
          <w:szCs w:val="28"/>
        </w:rPr>
        <w:t xml:space="preserve">, </w:t>
      </w:r>
      <w:r w:rsidRPr="009B27A2">
        <w:rPr>
          <w:sz w:val="28"/>
          <w:szCs w:val="28"/>
        </w:rPr>
        <w:t xml:space="preserve">включая источники тепловой энергии, магистральные и разводящие тепловые сети, </w:t>
      </w:r>
      <w:proofErr w:type="spellStart"/>
      <w:r w:rsidRPr="009B27A2">
        <w:rPr>
          <w:sz w:val="28"/>
          <w:szCs w:val="28"/>
        </w:rPr>
        <w:t>теплосетевые</w:t>
      </w:r>
      <w:proofErr w:type="spellEnd"/>
      <w:r w:rsidRPr="009B27A2">
        <w:rPr>
          <w:sz w:val="28"/>
          <w:szCs w:val="28"/>
        </w:rPr>
        <w:t xml:space="preserve"> объекты (насосные станции, центральные тепловые пункты), системы теплопотребления.</w:t>
      </w:r>
    </w:p>
    <w:p w14:paraId="6D139F08" w14:textId="77777777" w:rsidR="00C517C2" w:rsidRPr="009B27A2" w:rsidRDefault="00C517C2" w:rsidP="00C517C2">
      <w:pPr>
        <w:pStyle w:val="a3"/>
        <w:ind w:firstLine="567"/>
        <w:jc w:val="both"/>
        <w:rPr>
          <w:sz w:val="28"/>
          <w:szCs w:val="28"/>
        </w:rPr>
      </w:pPr>
      <w:r w:rsidRPr="009B27A2">
        <w:rPr>
          <w:sz w:val="28"/>
          <w:szCs w:val="28"/>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24C8F5BC" w14:textId="77777777" w:rsidR="00C517C2" w:rsidRPr="009B27A2" w:rsidRDefault="00C517C2" w:rsidP="00C517C2">
      <w:pPr>
        <w:pStyle w:val="a3"/>
        <w:ind w:firstLine="567"/>
        <w:jc w:val="both"/>
        <w:rPr>
          <w:sz w:val="28"/>
          <w:szCs w:val="28"/>
        </w:rPr>
      </w:pPr>
      <w:r w:rsidRPr="009B27A2">
        <w:rPr>
          <w:sz w:val="28"/>
          <w:szCs w:val="28"/>
        </w:rPr>
        <w:t>1.5. План действий должен находиться у главы администрации муниципального образования, заместителя руководителя администрации муниципального образования, отвечающего за функционирование объектов жилищно-коммунального хозяйства, в структурном подразделении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w:t>
      </w:r>
      <w:proofErr w:type="spellStart"/>
      <w:r w:rsidRPr="009B27A2">
        <w:rPr>
          <w:sz w:val="28"/>
          <w:szCs w:val="28"/>
        </w:rPr>
        <w:t>теплосетевых</w:t>
      </w:r>
      <w:proofErr w:type="spellEnd"/>
      <w:r w:rsidRPr="009B27A2">
        <w:rPr>
          <w:sz w:val="28"/>
          <w:szCs w:val="28"/>
        </w:rPr>
        <w:t>) организаций, осуществляющих деятельность на территории муниципального образования.</w:t>
      </w:r>
    </w:p>
    <w:p w14:paraId="4C8802A4" w14:textId="77777777" w:rsidR="00C517C2" w:rsidRPr="009B27A2" w:rsidRDefault="00C517C2" w:rsidP="00C517C2">
      <w:pPr>
        <w:pStyle w:val="a3"/>
        <w:ind w:firstLine="567"/>
        <w:jc w:val="both"/>
        <w:rPr>
          <w:sz w:val="28"/>
          <w:szCs w:val="28"/>
        </w:rPr>
      </w:pPr>
      <w:r w:rsidRPr="009B27A2">
        <w:rPr>
          <w:sz w:val="28"/>
          <w:szCs w:val="28"/>
        </w:rPr>
        <w:t xml:space="preserve">1.6.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нем мероприятий. Ответственность за своевременное и правильное проведение учебных проверок Плана действий несут заместитель </w:t>
      </w:r>
      <w:r w:rsidRPr="009B27A2">
        <w:rPr>
          <w:sz w:val="28"/>
          <w:szCs w:val="28"/>
        </w:rPr>
        <w:lastRenderedPageBreak/>
        <w:t>руководителя администрации муниципального образования, отвечающий за функционирование объектов жилищно-коммунального хозяйства и руководители теплоснабжающих (</w:t>
      </w:r>
      <w:proofErr w:type="spellStart"/>
      <w:r w:rsidRPr="009B27A2">
        <w:rPr>
          <w:sz w:val="28"/>
          <w:szCs w:val="28"/>
        </w:rPr>
        <w:t>теплосетевых</w:t>
      </w:r>
      <w:proofErr w:type="spellEnd"/>
      <w:r w:rsidRPr="009B27A2">
        <w:rPr>
          <w:sz w:val="28"/>
          <w:szCs w:val="28"/>
        </w:rPr>
        <w:t>) организаций.</w:t>
      </w:r>
    </w:p>
    <w:p w14:paraId="18DA2326" w14:textId="77777777" w:rsidR="00C517C2" w:rsidRPr="009B27A2" w:rsidRDefault="00C517C2" w:rsidP="00C517C2">
      <w:pPr>
        <w:pStyle w:val="a3"/>
        <w:ind w:firstLine="567"/>
        <w:jc w:val="both"/>
        <w:rPr>
          <w:b/>
          <w:sz w:val="28"/>
          <w:szCs w:val="28"/>
        </w:rPr>
      </w:pPr>
      <w:r w:rsidRPr="009B27A2">
        <w:rPr>
          <w:sz w:val="28"/>
          <w:szCs w:val="28"/>
        </w:rPr>
        <w:t xml:space="preserve">1.7. Термины и </w:t>
      </w:r>
      <w:proofErr w:type="gramStart"/>
      <w:r w:rsidRPr="009B27A2">
        <w:rPr>
          <w:sz w:val="28"/>
          <w:szCs w:val="28"/>
        </w:rPr>
        <w:t>определения</w:t>
      </w:r>
      <w:proofErr w:type="gramEnd"/>
      <w:r w:rsidRPr="009B27A2">
        <w:rPr>
          <w:sz w:val="28"/>
          <w:szCs w:val="28"/>
        </w:rPr>
        <w:t xml:space="preserve"> используемые в настоящем документе:</w:t>
      </w:r>
    </w:p>
    <w:p w14:paraId="03832CEB"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gramStart"/>
      <w:r w:rsidRPr="00E47A4C">
        <w:rPr>
          <w:rFonts w:ascii="Times New Roman" w:eastAsia="Times New Roman" w:hAnsi="Times New Roman" w:cs="Times New Roman"/>
          <w:i/>
          <w:color w:val="3C3C3C"/>
          <w:sz w:val="28"/>
          <w:szCs w:val="28"/>
          <w:lang w:eastAsia="ru-RU"/>
        </w:rPr>
        <w:t>внутридомовые инженерные системы</w:t>
      </w:r>
      <w:r w:rsidRPr="00E47A4C">
        <w:rPr>
          <w:rFonts w:ascii="Times New Roman" w:eastAsia="Times New Roman" w:hAnsi="Times New Roman" w:cs="Times New Roman"/>
          <w:color w:val="3C3C3C"/>
          <w:sz w:val="28"/>
          <w:szCs w:val="28"/>
          <w:lang w:eastAsia="ru-RU"/>
        </w:rPr>
        <w:t xml:space="preserve"> - являющиеся общим имуществом собственников помещений в многоквартирном доме инженерные коммуникации (сети), механическое, электрическое, санитарно-техническое и иное оборудование, предназначенные для подачи коммунальных ресурсов от централизованных сетей инженерно-технического обеспечения до внутриквартирного оборудования, а также для производства и предоставления исполнителем коммунальной услуги по отоплению и (или) горячему водоснабжению (при отсутствии централизованных систем теплоснабжения и (или) горячего водоснабжения), мусороприемные камеры, мусоропроводы;</w:t>
      </w:r>
      <w:proofErr w:type="gramEnd"/>
    </w:p>
    <w:p w14:paraId="5A5EEB1E"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исполнитель</w:t>
      </w:r>
      <w:r w:rsidRPr="00E47A4C">
        <w:rPr>
          <w:rFonts w:ascii="Times New Roman" w:eastAsia="Times New Roman" w:hAnsi="Times New Roman" w:cs="Times New Roman"/>
          <w:color w:val="3C3C3C"/>
          <w:sz w:val="28"/>
          <w:szCs w:val="28"/>
          <w:lang w:eastAsia="ru-RU"/>
        </w:rPr>
        <w:t xml:space="preserve"> - юридическое лицо независимо от организационно-правовой формы или индивидуальный предприниматель, предоставляющие потребителю коммунальные услуги;</w:t>
      </w:r>
    </w:p>
    <w:p w14:paraId="066EBD23" w14:textId="6FAD86C2"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gramStart"/>
      <w:r w:rsidRPr="00E47A4C">
        <w:rPr>
          <w:rFonts w:ascii="Times New Roman" w:eastAsia="Times New Roman" w:hAnsi="Times New Roman" w:cs="Times New Roman"/>
          <w:i/>
          <w:color w:val="3C3C3C"/>
          <w:sz w:val="28"/>
          <w:szCs w:val="28"/>
          <w:lang w:eastAsia="ru-RU"/>
        </w:rPr>
        <w:t>коммунальные услуги</w:t>
      </w:r>
      <w:r w:rsidRPr="00E47A4C">
        <w:rPr>
          <w:rFonts w:ascii="Times New Roman" w:eastAsia="Times New Roman" w:hAnsi="Times New Roman" w:cs="Times New Roman"/>
          <w:color w:val="3C3C3C"/>
          <w:sz w:val="28"/>
          <w:szCs w:val="28"/>
          <w:lang w:eastAsia="ru-RU"/>
        </w:rPr>
        <w:t xml:space="preserve"> - осуществление деятельности исполнителя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 в случаях, установленных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w:t>
      </w:r>
      <w:r w:rsidR="005D3B26">
        <w:rPr>
          <w:rFonts w:ascii="Times New Roman" w:eastAsia="Times New Roman" w:hAnsi="Times New Roman" w:cs="Times New Roman"/>
          <w:color w:val="3C3C3C"/>
          <w:sz w:val="28"/>
          <w:szCs w:val="28"/>
          <w:lang w:eastAsia="ru-RU"/>
        </w:rPr>
        <w:t> </w:t>
      </w:r>
      <w:r w:rsidRPr="00E47A4C">
        <w:rPr>
          <w:rFonts w:ascii="Times New Roman" w:eastAsia="Times New Roman" w:hAnsi="Times New Roman" w:cs="Times New Roman"/>
          <w:color w:val="3C3C3C"/>
          <w:sz w:val="28"/>
          <w:szCs w:val="28"/>
          <w:lang w:eastAsia="ru-RU"/>
        </w:rPr>
        <w:t>354, а также</w:t>
      </w:r>
      <w:proofErr w:type="gramEnd"/>
      <w:r w:rsidRPr="00E47A4C">
        <w:rPr>
          <w:rFonts w:ascii="Times New Roman" w:eastAsia="Times New Roman" w:hAnsi="Times New Roman" w:cs="Times New Roman"/>
          <w:color w:val="3C3C3C"/>
          <w:sz w:val="28"/>
          <w:szCs w:val="28"/>
          <w:lang w:eastAsia="ru-RU"/>
        </w:rPr>
        <w:t xml:space="preserve"> земельных участков и расположенных на них жилых домов (домовладений). К коммунальной услуге относится услуга по обращению с твердыми коммунальными отходами;</w:t>
      </w:r>
    </w:p>
    <w:p w14:paraId="615A9605"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коммунальные ресурсы</w:t>
      </w:r>
      <w:r w:rsidRPr="00E47A4C">
        <w:rPr>
          <w:rFonts w:ascii="Times New Roman" w:eastAsia="Times New Roman" w:hAnsi="Times New Roman" w:cs="Times New Roman"/>
          <w:color w:val="3C3C3C"/>
          <w:sz w:val="28"/>
          <w:szCs w:val="28"/>
          <w:lang w:eastAsia="ru-RU"/>
        </w:rPr>
        <w:t xml:space="preserve"> - холодная вода,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и потребляемые при содержании общего имущества в многоквартирном доме. К коммунальным ресурсам приравниваются также сточные воды, отводимые по централизованным сетям инженерно-технического обеспечения;</w:t>
      </w:r>
    </w:p>
    <w:p w14:paraId="6B3A2165"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потребитель</w:t>
      </w:r>
      <w:r w:rsidRPr="00E47A4C">
        <w:rPr>
          <w:rFonts w:ascii="Times New Roman" w:eastAsia="Times New Roman" w:hAnsi="Times New Roman" w:cs="Times New Roman"/>
          <w:color w:val="3C3C3C"/>
          <w:sz w:val="28"/>
          <w:szCs w:val="28"/>
          <w:lang w:eastAsia="ru-RU"/>
        </w:rPr>
        <w:t xml:space="preserve"> - собственник помещения в многоквартирном доме, жилого дома, домовладения, а также лицо, пользующееся на ином законном основании помещением в многоквартирном доме, жилым домом, домовладением, потребляющее коммунальные услуги;</w:t>
      </w:r>
    </w:p>
    <w:p w14:paraId="302008E4" w14:textId="6F17A68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spellStart"/>
      <w:proofErr w:type="gramStart"/>
      <w:r w:rsidRPr="00E47A4C">
        <w:rPr>
          <w:rFonts w:ascii="Times New Roman" w:eastAsia="Times New Roman" w:hAnsi="Times New Roman" w:cs="Times New Roman"/>
          <w:i/>
          <w:color w:val="3C3C3C"/>
          <w:sz w:val="28"/>
          <w:szCs w:val="28"/>
          <w:lang w:eastAsia="ru-RU"/>
        </w:rPr>
        <w:t>ресурсоснабжающая</w:t>
      </w:r>
      <w:proofErr w:type="spellEnd"/>
      <w:r w:rsidRPr="00E47A4C">
        <w:rPr>
          <w:rFonts w:ascii="Times New Roman" w:eastAsia="Times New Roman" w:hAnsi="Times New Roman" w:cs="Times New Roman"/>
          <w:i/>
          <w:color w:val="3C3C3C"/>
          <w:sz w:val="28"/>
          <w:szCs w:val="28"/>
          <w:lang w:eastAsia="ru-RU"/>
        </w:rPr>
        <w:t xml:space="preserve"> организация</w:t>
      </w:r>
      <w:r w:rsidRPr="00E47A4C">
        <w:rPr>
          <w:rFonts w:ascii="Times New Roman" w:eastAsia="Times New Roman" w:hAnsi="Times New Roman" w:cs="Times New Roman"/>
          <w:color w:val="3C3C3C"/>
          <w:sz w:val="28"/>
          <w:szCs w:val="28"/>
          <w:lang w:eastAsia="ru-RU"/>
        </w:rP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14:paraId="5801ED91"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система теплоснабжения</w:t>
      </w:r>
      <w:r w:rsidRPr="00E47A4C">
        <w:rPr>
          <w:rFonts w:ascii="Times New Roman" w:eastAsia="Times New Roman" w:hAnsi="Times New Roman" w:cs="Times New Roman"/>
          <w:color w:val="3C3C3C"/>
          <w:sz w:val="28"/>
          <w:szCs w:val="28"/>
          <w:lang w:eastAsia="ru-RU"/>
        </w:rPr>
        <w:t xml:space="preserve"> - совокупность источников тепловой энергии и </w:t>
      </w:r>
      <w:proofErr w:type="spellStart"/>
      <w:r w:rsidRPr="00E47A4C">
        <w:rPr>
          <w:rFonts w:ascii="Times New Roman" w:eastAsia="Times New Roman" w:hAnsi="Times New Roman" w:cs="Times New Roman"/>
          <w:color w:val="3C3C3C"/>
          <w:sz w:val="28"/>
          <w:szCs w:val="28"/>
          <w:lang w:eastAsia="ru-RU"/>
        </w:rPr>
        <w:t>теплопотребляющих</w:t>
      </w:r>
      <w:proofErr w:type="spellEnd"/>
      <w:r w:rsidRPr="00E47A4C">
        <w:rPr>
          <w:rFonts w:ascii="Times New Roman" w:eastAsia="Times New Roman" w:hAnsi="Times New Roman" w:cs="Times New Roman"/>
          <w:color w:val="3C3C3C"/>
          <w:sz w:val="28"/>
          <w:szCs w:val="28"/>
          <w:lang w:eastAsia="ru-RU"/>
        </w:rPr>
        <w:t xml:space="preserve"> установок, технологически соединенных тепловыми сетями;</w:t>
      </w:r>
    </w:p>
    <w:p w14:paraId="5D03AC3D"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gramStart"/>
      <w:r w:rsidRPr="00E47A4C">
        <w:rPr>
          <w:rFonts w:ascii="Times New Roman" w:eastAsia="Times New Roman" w:hAnsi="Times New Roman" w:cs="Times New Roman"/>
          <w:i/>
          <w:color w:val="3C3C3C"/>
          <w:sz w:val="28"/>
          <w:szCs w:val="28"/>
          <w:lang w:eastAsia="ru-RU"/>
        </w:rPr>
        <w:lastRenderedPageBreak/>
        <w:t>теплоснабжающая организация</w:t>
      </w:r>
      <w:r w:rsidRPr="00E47A4C">
        <w:rPr>
          <w:rFonts w:ascii="Times New Roman" w:eastAsia="Times New Roman" w:hAnsi="Times New Roman" w:cs="Times New Roman"/>
          <w:color w:val="3C3C3C"/>
          <w:sz w:val="28"/>
          <w:szCs w:val="28"/>
          <w:lang w:eastAsia="ru-RU"/>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14:paraId="70F394D2"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spellStart"/>
      <w:r w:rsidRPr="00E47A4C">
        <w:rPr>
          <w:rFonts w:ascii="Times New Roman" w:eastAsia="Times New Roman" w:hAnsi="Times New Roman" w:cs="Times New Roman"/>
          <w:i/>
          <w:color w:val="3C3C3C"/>
          <w:sz w:val="28"/>
          <w:szCs w:val="28"/>
          <w:lang w:eastAsia="ru-RU"/>
        </w:rPr>
        <w:t>теплосетевая</w:t>
      </w:r>
      <w:proofErr w:type="spellEnd"/>
      <w:r w:rsidRPr="00E47A4C">
        <w:rPr>
          <w:rFonts w:ascii="Times New Roman" w:eastAsia="Times New Roman" w:hAnsi="Times New Roman" w:cs="Times New Roman"/>
          <w:i/>
          <w:color w:val="3C3C3C"/>
          <w:sz w:val="28"/>
          <w:szCs w:val="28"/>
          <w:lang w:eastAsia="ru-RU"/>
        </w:rPr>
        <w:t xml:space="preserve"> организация</w:t>
      </w:r>
      <w:r w:rsidRPr="00E47A4C">
        <w:rPr>
          <w:rFonts w:ascii="Times New Roman" w:eastAsia="Times New Roman" w:hAnsi="Times New Roman" w:cs="Times New Roman"/>
          <w:color w:val="3C3C3C"/>
          <w:sz w:val="28"/>
          <w:szCs w:val="28"/>
          <w:lang w:eastAsia="ru-RU"/>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и соответствующая утвержденным Правительством Российской Федерации критериям отнесения собственников или иных законных владельцев тепловых сетей к </w:t>
      </w:r>
      <w:proofErr w:type="spellStart"/>
      <w:r w:rsidRPr="00E47A4C">
        <w:rPr>
          <w:rFonts w:ascii="Times New Roman" w:eastAsia="Times New Roman" w:hAnsi="Times New Roman" w:cs="Times New Roman"/>
          <w:color w:val="3C3C3C"/>
          <w:sz w:val="28"/>
          <w:szCs w:val="28"/>
          <w:lang w:eastAsia="ru-RU"/>
        </w:rPr>
        <w:t>теплосетевым</w:t>
      </w:r>
      <w:proofErr w:type="spellEnd"/>
      <w:r w:rsidRPr="00E47A4C">
        <w:rPr>
          <w:rFonts w:ascii="Times New Roman" w:eastAsia="Times New Roman" w:hAnsi="Times New Roman" w:cs="Times New Roman"/>
          <w:color w:val="3C3C3C"/>
          <w:sz w:val="28"/>
          <w:szCs w:val="28"/>
          <w:lang w:eastAsia="ru-RU"/>
        </w:rPr>
        <w:t xml:space="preserve"> организациям;</w:t>
      </w:r>
    </w:p>
    <w:p w14:paraId="4BA1355F"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тепловая сеть</w:t>
      </w:r>
      <w:r w:rsidRPr="00E47A4C">
        <w:rPr>
          <w:rFonts w:ascii="Times New Roman" w:eastAsia="Times New Roman" w:hAnsi="Times New Roman" w:cs="Times New Roman"/>
          <w:color w:val="3C3C3C"/>
          <w:sz w:val="28"/>
          <w:szCs w:val="28"/>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E47A4C">
        <w:rPr>
          <w:rFonts w:ascii="Times New Roman" w:eastAsia="Times New Roman" w:hAnsi="Times New Roman" w:cs="Times New Roman"/>
          <w:color w:val="3C3C3C"/>
          <w:sz w:val="28"/>
          <w:szCs w:val="28"/>
          <w:lang w:eastAsia="ru-RU"/>
        </w:rPr>
        <w:t>теплопотребляющих</w:t>
      </w:r>
      <w:proofErr w:type="spellEnd"/>
      <w:r w:rsidRPr="00E47A4C">
        <w:rPr>
          <w:rFonts w:ascii="Times New Roman" w:eastAsia="Times New Roman" w:hAnsi="Times New Roman" w:cs="Times New Roman"/>
          <w:color w:val="3C3C3C"/>
          <w:sz w:val="28"/>
          <w:szCs w:val="28"/>
          <w:lang w:eastAsia="ru-RU"/>
        </w:rPr>
        <w:t xml:space="preserve"> установок;</w:t>
      </w:r>
    </w:p>
    <w:p w14:paraId="02896BBC"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источник тепловой энергии</w:t>
      </w:r>
      <w:r w:rsidRPr="00E47A4C">
        <w:rPr>
          <w:rFonts w:ascii="Times New Roman" w:eastAsia="Times New Roman" w:hAnsi="Times New Roman" w:cs="Times New Roman"/>
          <w:color w:val="3C3C3C"/>
          <w:sz w:val="28"/>
          <w:szCs w:val="28"/>
          <w:lang w:eastAsia="ru-RU"/>
        </w:rPr>
        <w:t xml:space="preserve"> - устройство, предназначенное для производства тепловой энергии;</w:t>
      </w:r>
    </w:p>
    <w:p w14:paraId="6CF6C630"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централизованные сети инженерно-технического обеспечения</w:t>
      </w:r>
      <w:r w:rsidRPr="00E47A4C">
        <w:rPr>
          <w:rFonts w:ascii="Times New Roman" w:eastAsia="Times New Roman" w:hAnsi="Times New Roman" w:cs="Times New Roman"/>
          <w:color w:val="3C3C3C"/>
          <w:sz w:val="28"/>
          <w:szCs w:val="28"/>
          <w:lang w:eastAsia="ru-RU"/>
        </w:rPr>
        <w:t xml:space="preserve"> - совокупность трубопроводов, коммуникаций и других сооружений, предназначенных для подачи коммунальных ресурсов к внутридомовым инженерным системам (отведения сточных вод из внутридомовых инженерных систем);</w:t>
      </w:r>
    </w:p>
    <w:p w14:paraId="521E16CD"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технологические нарушения</w:t>
      </w:r>
      <w:r w:rsidRPr="00E47A4C">
        <w:rPr>
          <w:rFonts w:ascii="Times New Roman" w:eastAsia="Times New Roman" w:hAnsi="Times New Roman" w:cs="Times New Roman"/>
          <w:color w:val="3C3C3C"/>
          <w:sz w:val="28"/>
          <w:szCs w:val="28"/>
          <w:lang w:eastAsia="ru-RU"/>
        </w:rPr>
        <w:t xml:space="preserve"> - нарушения в работе систем коммунального энергоснабжения (электроснабжения; теплоснабжения) и эксплуатирующих 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аварии и инциденты;</w:t>
      </w:r>
    </w:p>
    <w:p w14:paraId="675D8E83"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 xml:space="preserve">инцидент </w:t>
      </w:r>
      <w:r w:rsidRPr="00E47A4C">
        <w:rPr>
          <w:rFonts w:ascii="Times New Roman" w:eastAsia="Times New Roman" w:hAnsi="Times New Roman" w:cs="Times New Roman"/>
          <w:color w:val="3C3C3C"/>
          <w:sz w:val="28"/>
          <w:szCs w:val="28"/>
          <w:lang w:eastAsia="ru-RU"/>
        </w:rPr>
        <w:t>- отказ или повреждение оборудования и (или) сетей, отклонения от установленных режимов, нарушение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 включая:</w:t>
      </w:r>
    </w:p>
    <w:p w14:paraId="0B3121D7"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технологический отказ</w:t>
      </w:r>
      <w:r w:rsidRPr="00E47A4C">
        <w:rPr>
          <w:rFonts w:ascii="Times New Roman" w:eastAsia="Times New Roman" w:hAnsi="Times New Roman" w:cs="Times New Roman"/>
          <w:color w:val="3C3C3C"/>
          <w:sz w:val="28"/>
          <w:szCs w:val="28"/>
          <w:lang w:eastAsia="ru-RU"/>
        </w:rPr>
        <w:t xml:space="preserve"> - вынужденное отключение или ограничение работоспособности оборудования, приведшее к нарушению процесса производства и (или) передачи электрической и тепловой энергии потребителям, если они не содержат признаков аварии;</w:t>
      </w:r>
    </w:p>
    <w:p w14:paraId="76EBFE4F"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gramStart"/>
      <w:r w:rsidRPr="00E47A4C">
        <w:rPr>
          <w:rFonts w:ascii="Times New Roman" w:eastAsia="Times New Roman" w:hAnsi="Times New Roman" w:cs="Times New Roman"/>
          <w:i/>
          <w:color w:val="3C3C3C"/>
          <w:sz w:val="28"/>
          <w:szCs w:val="28"/>
          <w:lang w:eastAsia="ru-RU"/>
        </w:rPr>
        <w:t xml:space="preserve">функциональный отказ </w:t>
      </w:r>
      <w:r w:rsidRPr="00E47A4C">
        <w:rPr>
          <w:rFonts w:ascii="Times New Roman" w:eastAsia="Times New Roman" w:hAnsi="Times New Roman" w:cs="Times New Roman"/>
          <w:color w:val="3C3C3C"/>
          <w:sz w:val="28"/>
          <w:szCs w:val="28"/>
          <w:lang w:eastAsia="ru-RU"/>
        </w:rPr>
        <w:t xml:space="preserve">- неисправности оборудования (в том числе резервного и вспомогательного), не повлиявшие на технологический процесс производства и (или) передачи энергии, а также неправильное действие защит </w:t>
      </w:r>
      <w:r w:rsidRPr="00E47A4C">
        <w:rPr>
          <w:rFonts w:ascii="Times New Roman" w:eastAsia="Times New Roman" w:hAnsi="Times New Roman" w:cs="Times New Roman"/>
          <w:color w:val="3C3C3C"/>
          <w:sz w:val="28"/>
          <w:szCs w:val="28"/>
          <w:lang w:eastAsia="ru-RU"/>
        </w:rPr>
        <w:lastRenderedPageBreak/>
        <w:t>и автоматики, ошибочные действия персонала, если они не привели к ограничению потребителей и снижению качества отпускаемой энергии;</w:t>
      </w:r>
      <w:proofErr w:type="gramEnd"/>
    </w:p>
    <w:p w14:paraId="5688084C"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авария</w:t>
      </w:r>
      <w:r w:rsidRPr="00E47A4C">
        <w:rPr>
          <w:rFonts w:ascii="Times New Roman" w:eastAsia="Times New Roman" w:hAnsi="Times New Roman" w:cs="Times New Roman"/>
          <w:color w:val="3C3C3C"/>
          <w:sz w:val="28"/>
          <w:szCs w:val="28"/>
          <w:lang w:eastAsia="ru-RU"/>
        </w:rPr>
        <w:t xml:space="preserve"> - разрушение сооружений и (или) технических устройств, применяемых на опасном производственном объекте, </w:t>
      </w:r>
      <w:proofErr w:type="gramStart"/>
      <w:r w:rsidRPr="00E47A4C">
        <w:rPr>
          <w:rFonts w:ascii="Times New Roman" w:eastAsia="Times New Roman" w:hAnsi="Times New Roman" w:cs="Times New Roman"/>
          <w:color w:val="3C3C3C"/>
          <w:sz w:val="28"/>
          <w:szCs w:val="28"/>
          <w:lang w:eastAsia="ru-RU"/>
        </w:rPr>
        <w:t>неконтролируемые</w:t>
      </w:r>
      <w:proofErr w:type="gramEnd"/>
      <w:r w:rsidRPr="00E47A4C">
        <w:rPr>
          <w:rFonts w:ascii="Times New Roman" w:eastAsia="Times New Roman" w:hAnsi="Times New Roman" w:cs="Times New Roman"/>
          <w:color w:val="3C3C3C"/>
          <w:sz w:val="28"/>
          <w:szCs w:val="28"/>
          <w:lang w:eastAsia="ru-RU"/>
        </w:rPr>
        <w:t xml:space="preserve"> взрыв и (или) выброс опасных веществ;</w:t>
      </w:r>
    </w:p>
    <w:p w14:paraId="3BB31F28" w14:textId="77777777" w:rsidR="00C517C2" w:rsidRPr="00E47A4C"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E47A4C">
        <w:rPr>
          <w:rFonts w:ascii="Times New Roman" w:eastAsia="Times New Roman" w:hAnsi="Times New Roman" w:cs="Times New Roman"/>
          <w:i/>
          <w:color w:val="3C3C3C"/>
          <w:sz w:val="28"/>
          <w:szCs w:val="28"/>
          <w:lang w:eastAsia="ru-RU"/>
        </w:rPr>
        <w:t>аварийная ситуация</w:t>
      </w:r>
      <w:r w:rsidRPr="00E47A4C">
        <w:rPr>
          <w:rFonts w:ascii="Times New Roman" w:eastAsia="Times New Roman" w:hAnsi="Times New Roman" w:cs="Times New Roman"/>
          <w:color w:val="3C3C3C"/>
          <w:sz w:val="28"/>
          <w:szCs w:val="28"/>
          <w:lang w:eastAsia="ru-RU"/>
        </w:rPr>
        <w:t xml:space="preserve"> -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61BF0950" w14:textId="22F2D2B3" w:rsidR="00C517C2"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proofErr w:type="gramStart"/>
      <w:r w:rsidRPr="00E47A4C">
        <w:rPr>
          <w:rFonts w:ascii="Times New Roman" w:eastAsia="Times New Roman" w:hAnsi="Times New Roman" w:cs="Times New Roman"/>
          <w:i/>
          <w:color w:val="3C3C3C"/>
          <w:sz w:val="28"/>
          <w:szCs w:val="28"/>
          <w:lang w:eastAsia="ru-RU"/>
        </w:rPr>
        <w:t>чрезвычайная ситуация</w:t>
      </w:r>
      <w:r w:rsidRPr="00E47A4C">
        <w:rPr>
          <w:rFonts w:ascii="Times New Roman" w:eastAsia="Times New Roman" w:hAnsi="Times New Roman" w:cs="Times New Roman"/>
          <w:color w:val="3C3C3C"/>
          <w:sz w:val="28"/>
          <w:szCs w:val="28"/>
          <w:lang w:eastAsia="ru-RU"/>
        </w:rPr>
        <w:t xml:space="preserve"> (далее - ЧС) -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нанесли ущерб здоровью людей или окружающей природной среде, значительные материальные потери и нарушили условия жизнедеятельности населения</w:t>
      </w:r>
      <w:r w:rsidR="00A975AA">
        <w:rPr>
          <w:rFonts w:ascii="Times New Roman" w:eastAsia="Times New Roman" w:hAnsi="Times New Roman" w:cs="Times New Roman"/>
          <w:color w:val="3C3C3C"/>
          <w:sz w:val="28"/>
          <w:szCs w:val="28"/>
          <w:lang w:eastAsia="ru-RU"/>
        </w:rPr>
        <w:t>;</w:t>
      </w:r>
      <w:proofErr w:type="gramEnd"/>
    </w:p>
    <w:p w14:paraId="3D8C0A4B" w14:textId="3EE1DF0E" w:rsidR="00A975AA" w:rsidRPr="00A975AA" w:rsidRDefault="00A975AA" w:rsidP="00A975AA">
      <w:pPr>
        <w:spacing w:after="0" w:line="240" w:lineRule="auto"/>
        <w:ind w:firstLine="709"/>
        <w:jc w:val="both"/>
        <w:rPr>
          <w:rFonts w:ascii="Times New Roman" w:eastAsia="Times New Roman" w:hAnsi="Times New Roman" w:cs="Times New Roman"/>
          <w:color w:val="3C3C3C"/>
          <w:sz w:val="28"/>
          <w:szCs w:val="28"/>
          <w:lang w:eastAsia="ru-RU"/>
        </w:rPr>
      </w:pPr>
      <w:r>
        <w:rPr>
          <w:rFonts w:ascii="Times New Roman" w:eastAsia="Times New Roman" w:hAnsi="Times New Roman" w:cs="Times New Roman"/>
          <w:i/>
          <w:color w:val="3C3C3C"/>
          <w:sz w:val="28"/>
          <w:szCs w:val="28"/>
          <w:lang w:eastAsia="ru-RU"/>
        </w:rPr>
        <w:t>е</w:t>
      </w:r>
      <w:r w:rsidRPr="00A975AA">
        <w:rPr>
          <w:rFonts w:ascii="Times New Roman" w:eastAsia="Times New Roman" w:hAnsi="Times New Roman" w:cs="Times New Roman"/>
          <w:i/>
          <w:color w:val="3C3C3C"/>
          <w:sz w:val="28"/>
          <w:szCs w:val="28"/>
          <w:lang w:eastAsia="ru-RU"/>
        </w:rPr>
        <w:t>динственный источник теплоснабжения</w:t>
      </w:r>
      <w:r w:rsidRPr="00A975AA">
        <w:rPr>
          <w:rFonts w:ascii="Times New Roman" w:eastAsia="Times New Roman" w:hAnsi="Times New Roman" w:cs="Times New Roman"/>
          <w:color w:val="3C3C3C"/>
          <w:sz w:val="28"/>
          <w:szCs w:val="28"/>
          <w:lang w:eastAsia="ru-RU"/>
        </w:rPr>
        <w:t xml:space="preserve"> (ЕИТ) — котельная, ТЭЦ, районная котельная или иной объект теплоснабжения, являющийся единственным источником тепловой энергии для потребителей муниципального образования, отсутствие резервирования которого технически невозможно или экономически нецелесообразно</w:t>
      </w:r>
      <w:r>
        <w:rPr>
          <w:rFonts w:ascii="Times New Roman" w:eastAsia="Times New Roman" w:hAnsi="Times New Roman" w:cs="Times New Roman"/>
          <w:color w:val="3C3C3C"/>
          <w:sz w:val="28"/>
          <w:szCs w:val="28"/>
          <w:lang w:eastAsia="ru-RU"/>
        </w:rPr>
        <w:t>;</w:t>
      </w:r>
    </w:p>
    <w:p w14:paraId="0EB08922" w14:textId="541B4DFC" w:rsidR="00A975AA" w:rsidRPr="00E47A4C" w:rsidRDefault="00A975AA" w:rsidP="00A975AA">
      <w:pPr>
        <w:spacing w:after="0" w:line="240" w:lineRule="auto"/>
        <w:ind w:firstLine="709"/>
        <w:jc w:val="both"/>
        <w:rPr>
          <w:rFonts w:ascii="Times New Roman" w:eastAsia="Times New Roman" w:hAnsi="Times New Roman" w:cs="Times New Roman"/>
          <w:color w:val="3C3C3C"/>
          <w:sz w:val="28"/>
          <w:szCs w:val="28"/>
          <w:lang w:eastAsia="ru-RU"/>
        </w:rPr>
      </w:pPr>
      <w:r>
        <w:rPr>
          <w:rFonts w:ascii="Times New Roman" w:eastAsia="Times New Roman" w:hAnsi="Times New Roman" w:cs="Times New Roman"/>
          <w:i/>
          <w:color w:val="3C3C3C"/>
          <w:sz w:val="28"/>
          <w:szCs w:val="28"/>
          <w:lang w:eastAsia="ru-RU"/>
        </w:rPr>
        <w:t>в</w:t>
      </w:r>
      <w:r w:rsidRPr="00A975AA">
        <w:rPr>
          <w:rFonts w:ascii="Times New Roman" w:eastAsia="Times New Roman" w:hAnsi="Times New Roman" w:cs="Times New Roman"/>
          <w:i/>
          <w:color w:val="3C3C3C"/>
          <w:sz w:val="28"/>
          <w:szCs w:val="28"/>
          <w:lang w:eastAsia="ru-RU"/>
        </w:rPr>
        <w:t>нешнее воздействие</w:t>
      </w:r>
      <w:r w:rsidRPr="00A975AA">
        <w:rPr>
          <w:rFonts w:ascii="Times New Roman" w:eastAsia="Times New Roman" w:hAnsi="Times New Roman" w:cs="Times New Roman"/>
          <w:color w:val="3C3C3C"/>
          <w:sz w:val="28"/>
          <w:szCs w:val="28"/>
          <w:lang w:eastAsia="ru-RU"/>
        </w:rPr>
        <w:t xml:space="preserve"> — террористический акт, диверсия, ударное воздействие, пожар, взрыв, стихийное бедствие, приведшие к повреждению или разрушению объектов теплоснабжения.</w:t>
      </w:r>
    </w:p>
    <w:p w14:paraId="78D51C59" w14:textId="77777777" w:rsidR="00C517C2" w:rsidRDefault="00C517C2" w:rsidP="00C517C2">
      <w:pPr>
        <w:pStyle w:val="a3"/>
        <w:ind w:firstLine="567"/>
        <w:jc w:val="both"/>
        <w:rPr>
          <w:sz w:val="28"/>
          <w:szCs w:val="28"/>
        </w:rPr>
      </w:pPr>
    </w:p>
    <w:p w14:paraId="22AD7DD1" w14:textId="77777777" w:rsidR="00C517C2" w:rsidRDefault="00C517C2" w:rsidP="00C517C2">
      <w:pPr>
        <w:rPr>
          <w:sz w:val="28"/>
          <w:szCs w:val="28"/>
        </w:rPr>
        <w:sectPr w:rsidR="00C517C2" w:rsidSect="00C517C2">
          <w:footerReference w:type="default" r:id="rId9"/>
          <w:pgSz w:w="11900" w:h="16840"/>
          <w:pgMar w:top="1260" w:right="985" w:bottom="280" w:left="1418" w:header="720" w:footer="720" w:gutter="0"/>
          <w:pgNumType w:start="1"/>
          <w:cols w:space="720"/>
        </w:sectPr>
      </w:pPr>
    </w:p>
    <w:p w14:paraId="74C07B96" w14:textId="77777777" w:rsidR="00C517C2" w:rsidRDefault="00C517C2" w:rsidP="00C517C2">
      <w:pPr>
        <w:pStyle w:val="a3"/>
        <w:ind w:firstLine="567"/>
        <w:jc w:val="center"/>
        <w:rPr>
          <w:sz w:val="28"/>
          <w:szCs w:val="28"/>
        </w:rPr>
      </w:pPr>
      <w:r>
        <w:rPr>
          <w:sz w:val="28"/>
          <w:szCs w:val="28"/>
        </w:rPr>
        <w:lastRenderedPageBreak/>
        <w:t>Характеристика объектов теплоснабжения (котельные)</w:t>
      </w:r>
    </w:p>
    <w:tbl>
      <w:tblPr>
        <w:tblW w:w="15041" w:type="dxa"/>
        <w:tblInd w:w="93" w:type="dxa"/>
        <w:tblLook w:val="04A0" w:firstRow="1" w:lastRow="0" w:firstColumn="1" w:lastColumn="0" w:noHBand="0" w:noVBand="1"/>
      </w:tblPr>
      <w:tblGrid>
        <w:gridCol w:w="2240"/>
        <w:gridCol w:w="940"/>
        <w:gridCol w:w="1371"/>
        <w:gridCol w:w="2977"/>
        <w:gridCol w:w="2552"/>
        <w:gridCol w:w="2409"/>
        <w:gridCol w:w="2552"/>
      </w:tblGrid>
      <w:tr w:rsidR="00C517C2" w:rsidRPr="000843AF" w14:paraId="0B91BF0B" w14:textId="77777777" w:rsidTr="004015A1">
        <w:trPr>
          <w:trHeight w:val="630"/>
        </w:trPr>
        <w:tc>
          <w:tcPr>
            <w:tcW w:w="4551"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7522055"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Источник теплоснабжения</w:t>
            </w:r>
          </w:p>
        </w:tc>
        <w:tc>
          <w:tcPr>
            <w:tcW w:w="10490"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44AF13A7"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 xml:space="preserve">Информация об электроснабжении котельной в соответствии с АТП, </w:t>
            </w:r>
            <w:proofErr w:type="spellStart"/>
            <w:r w:rsidRPr="000843AF">
              <w:rPr>
                <w:rFonts w:ascii="Times New Roman" w:eastAsia="Times New Roman" w:hAnsi="Times New Roman" w:cs="Times New Roman"/>
                <w:color w:val="000000"/>
                <w:sz w:val="20"/>
                <w:szCs w:val="20"/>
                <w:lang w:eastAsia="ru-RU"/>
              </w:rPr>
              <w:t>АРБиЭО</w:t>
            </w:r>
            <w:proofErr w:type="spellEnd"/>
          </w:p>
        </w:tc>
      </w:tr>
      <w:tr w:rsidR="00C517C2" w:rsidRPr="000843AF" w14:paraId="3A8B54C3" w14:textId="77777777" w:rsidTr="004015A1">
        <w:trPr>
          <w:trHeight w:val="765"/>
        </w:trPr>
        <w:tc>
          <w:tcPr>
            <w:tcW w:w="2240" w:type="dxa"/>
            <w:vMerge w:val="restart"/>
            <w:tcBorders>
              <w:top w:val="nil"/>
              <w:left w:val="single" w:sz="4" w:space="0" w:color="auto"/>
              <w:bottom w:val="single" w:sz="4" w:space="0" w:color="000000"/>
              <w:right w:val="single" w:sz="4" w:space="0" w:color="auto"/>
            </w:tcBorders>
            <w:shd w:val="clear" w:color="auto" w:fill="auto"/>
            <w:vAlign w:val="center"/>
            <w:hideMark/>
          </w:tcPr>
          <w:p w14:paraId="715AC682"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Наименование котельной</w:t>
            </w:r>
            <w:proofErr w:type="gramStart"/>
            <w:r w:rsidRPr="000843AF">
              <w:rPr>
                <w:rFonts w:ascii="Times New Roman" w:eastAsia="Times New Roman" w:hAnsi="Times New Roman" w:cs="Times New Roman"/>
                <w:sz w:val="20"/>
                <w:szCs w:val="20"/>
                <w:lang w:eastAsia="ru-RU"/>
              </w:rPr>
              <w:t xml:space="preserve"> (№, </w:t>
            </w:r>
            <w:proofErr w:type="gramEnd"/>
            <w:r w:rsidRPr="000843AF">
              <w:rPr>
                <w:rFonts w:ascii="Times New Roman" w:eastAsia="Times New Roman" w:hAnsi="Times New Roman" w:cs="Times New Roman"/>
                <w:sz w:val="20"/>
                <w:szCs w:val="20"/>
                <w:lang w:eastAsia="ru-RU"/>
              </w:rPr>
              <w:t>адрес расположения котельной)</w:t>
            </w:r>
          </w:p>
        </w:tc>
        <w:tc>
          <w:tcPr>
            <w:tcW w:w="231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27E6E4D"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Координаты Котельной</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075A4A3B"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ТСО, описание точки присоединения</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14:paraId="2DDE6D23"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К.н. в соответствии с АТП</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490D97EE"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ПС и ф. в соответствии с АТП</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14:paraId="298A527D"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Присоединенная мощность (в соответствии с АТП), кВт</w:t>
            </w:r>
          </w:p>
        </w:tc>
      </w:tr>
      <w:tr w:rsidR="00C517C2" w:rsidRPr="000843AF" w14:paraId="7D312C6B" w14:textId="77777777" w:rsidTr="004015A1">
        <w:trPr>
          <w:trHeight w:val="300"/>
        </w:trPr>
        <w:tc>
          <w:tcPr>
            <w:tcW w:w="2240" w:type="dxa"/>
            <w:vMerge/>
            <w:tcBorders>
              <w:top w:val="nil"/>
              <w:left w:val="single" w:sz="4" w:space="0" w:color="auto"/>
              <w:bottom w:val="single" w:sz="4" w:space="0" w:color="000000"/>
              <w:right w:val="single" w:sz="4" w:space="0" w:color="auto"/>
            </w:tcBorders>
            <w:vAlign w:val="center"/>
            <w:hideMark/>
          </w:tcPr>
          <w:p w14:paraId="0E3F7E08"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2311" w:type="dxa"/>
            <w:gridSpan w:val="2"/>
            <w:vMerge/>
            <w:tcBorders>
              <w:top w:val="single" w:sz="4" w:space="0" w:color="auto"/>
              <w:left w:val="single" w:sz="4" w:space="0" w:color="auto"/>
              <w:bottom w:val="single" w:sz="4" w:space="0" w:color="000000"/>
              <w:right w:val="single" w:sz="4" w:space="0" w:color="000000"/>
            </w:tcBorders>
            <w:vAlign w:val="center"/>
            <w:hideMark/>
          </w:tcPr>
          <w:p w14:paraId="34D2AD6F"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2977" w:type="dxa"/>
            <w:vMerge/>
            <w:tcBorders>
              <w:top w:val="nil"/>
              <w:left w:val="single" w:sz="4" w:space="0" w:color="auto"/>
              <w:bottom w:val="single" w:sz="4" w:space="0" w:color="000000"/>
              <w:right w:val="single" w:sz="4" w:space="0" w:color="auto"/>
            </w:tcBorders>
            <w:vAlign w:val="center"/>
            <w:hideMark/>
          </w:tcPr>
          <w:p w14:paraId="11543B77"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2552" w:type="dxa"/>
            <w:vMerge/>
            <w:tcBorders>
              <w:top w:val="nil"/>
              <w:left w:val="single" w:sz="4" w:space="0" w:color="auto"/>
              <w:bottom w:val="single" w:sz="4" w:space="0" w:color="000000"/>
              <w:right w:val="single" w:sz="4" w:space="0" w:color="auto"/>
            </w:tcBorders>
            <w:vAlign w:val="center"/>
            <w:hideMark/>
          </w:tcPr>
          <w:p w14:paraId="677A0A49"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14:paraId="4FE98C5A"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2552" w:type="dxa"/>
            <w:vMerge/>
            <w:tcBorders>
              <w:top w:val="nil"/>
              <w:left w:val="single" w:sz="4" w:space="0" w:color="auto"/>
              <w:bottom w:val="single" w:sz="4" w:space="0" w:color="000000"/>
              <w:right w:val="single" w:sz="4" w:space="0" w:color="auto"/>
            </w:tcBorders>
            <w:vAlign w:val="center"/>
            <w:hideMark/>
          </w:tcPr>
          <w:p w14:paraId="4DBA3FDF"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r>
      <w:tr w:rsidR="00C517C2" w:rsidRPr="000843AF" w14:paraId="2D964659" w14:textId="77777777" w:rsidTr="004015A1">
        <w:trPr>
          <w:trHeight w:val="1453"/>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6281FFFA"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proofErr w:type="gramStart"/>
            <w:r w:rsidRPr="000843AF">
              <w:rPr>
                <w:rFonts w:ascii="Calibri" w:eastAsia="Times New Roman" w:hAnsi="Calibri" w:cs="Times New Roman"/>
                <w:color w:val="000000"/>
                <w:sz w:val="16"/>
                <w:szCs w:val="16"/>
                <w:lang w:eastAsia="ru-RU"/>
              </w:rPr>
              <w:t>Котельная "</w:t>
            </w:r>
            <w:proofErr w:type="spellStart"/>
            <w:r w:rsidRPr="000843AF">
              <w:rPr>
                <w:rFonts w:ascii="Calibri" w:eastAsia="Times New Roman" w:hAnsi="Calibri" w:cs="Times New Roman"/>
                <w:color w:val="000000"/>
                <w:sz w:val="16"/>
                <w:szCs w:val="16"/>
                <w:lang w:eastAsia="ru-RU"/>
              </w:rPr>
              <w:t>Хозблок</w:t>
            </w:r>
            <w:proofErr w:type="spellEnd"/>
            <w:r w:rsidRPr="000843AF">
              <w:rPr>
                <w:rFonts w:ascii="Calibri" w:eastAsia="Times New Roman" w:hAnsi="Calibri" w:cs="Times New Roman"/>
                <w:color w:val="000000"/>
                <w:sz w:val="16"/>
                <w:szCs w:val="16"/>
                <w:lang w:eastAsia="ru-RU"/>
              </w:rPr>
              <w:t xml:space="preserve">" </w:t>
            </w:r>
            <w:r w:rsidRPr="000843AF">
              <w:rPr>
                <w:rFonts w:ascii="Calibri" w:eastAsia="Times New Roman" w:hAnsi="Calibri" w:cs="Times New Roman"/>
                <w:color w:val="000000"/>
                <w:sz w:val="16"/>
                <w:szCs w:val="16"/>
                <w:lang w:eastAsia="ru-RU"/>
              </w:rPr>
              <w:br/>
              <w:t>Ленинградская область,</w:t>
            </w:r>
            <w:r w:rsidRPr="000843AF">
              <w:rPr>
                <w:rFonts w:ascii="Calibri" w:eastAsia="Times New Roman" w:hAnsi="Calibri" w:cs="Times New Roman"/>
                <w:color w:val="000000"/>
                <w:sz w:val="16"/>
                <w:szCs w:val="16"/>
                <w:lang w:eastAsia="ru-RU"/>
              </w:rPr>
              <w:br/>
              <w:t>Кировский район, г. Шлиссельбург,  ул. Малоневский канал, д. 8</w:t>
            </w:r>
            <w:proofErr w:type="gramEnd"/>
          </w:p>
        </w:tc>
        <w:tc>
          <w:tcPr>
            <w:tcW w:w="940" w:type="dxa"/>
            <w:tcBorders>
              <w:top w:val="nil"/>
              <w:left w:val="nil"/>
              <w:bottom w:val="single" w:sz="4" w:space="0" w:color="auto"/>
              <w:right w:val="single" w:sz="4" w:space="0" w:color="auto"/>
            </w:tcBorders>
            <w:shd w:val="clear" w:color="auto" w:fill="auto"/>
            <w:vAlign w:val="center"/>
            <w:hideMark/>
          </w:tcPr>
          <w:p w14:paraId="30460472"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59.939727 </w:t>
            </w:r>
          </w:p>
        </w:tc>
        <w:tc>
          <w:tcPr>
            <w:tcW w:w="1371" w:type="dxa"/>
            <w:tcBorders>
              <w:top w:val="nil"/>
              <w:left w:val="nil"/>
              <w:bottom w:val="single" w:sz="4" w:space="0" w:color="auto"/>
              <w:right w:val="single" w:sz="4" w:space="0" w:color="auto"/>
            </w:tcBorders>
            <w:shd w:val="clear" w:color="auto" w:fill="auto"/>
            <w:vAlign w:val="center"/>
            <w:hideMark/>
          </w:tcPr>
          <w:p w14:paraId="09254F1A"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31.043658</w:t>
            </w:r>
          </w:p>
        </w:tc>
        <w:tc>
          <w:tcPr>
            <w:tcW w:w="2977" w:type="dxa"/>
            <w:tcBorders>
              <w:top w:val="nil"/>
              <w:left w:val="nil"/>
              <w:bottom w:val="single" w:sz="4" w:space="0" w:color="auto"/>
              <w:right w:val="single" w:sz="4" w:space="0" w:color="auto"/>
            </w:tcBorders>
            <w:shd w:val="clear" w:color="auto" w:fill="auto"/>
            <w:vAlign w:val="center"/>
            <w:hideMark/>
          </w:tcPr>
          <w:p w14:paraId="77584912"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АО "ЛОЭСК", категория надежности - 2, описание точки присоединения: контакты присоединения кабельных наконечников 2КЛ-0,4 </w:t>
            </w:r>
            <w:proofErr w:type="spellStart"/>
            <w:r w:rsidRPr="000843AF">
              <w:rPr>
                <w:rFonts w:ascii="Calibri" w:eastAsia="Times New Roman" w:hAnsi="Calibri" w:cs="Times New Roman"/>
                <w:color w:val="000000"/>
                <w:sz w:val="16"/>
                <w:szCs w:val="16"/>
                <w:lang w:eastAsia="ru-RU"/>
              </w:rPr>
              <w:t>кВ</w:t>
            </w:r>
            <w:proofErr w:type="spellEnd"/>
            <w:r w:rsidRPr="000843AF">
              <w:rPr>
                <w:rFonts w:ascii="Calibri" w:eastAsia="Times New Roman" w:hAnsi="Calibri" w:cs="Times New Roman"/>
                <w:color w:val="000000"/>
                <w:sz w:val="16"/>
                <w:szCs w:val="16"/>
                <w:lang w:eastAsia="ru-RU"/>
              </w:rPr>
              <w:t xml:space="preserve"> от РУ-0,4кВ ТП-22 в ВРУ-0,4кВ объекта</w:t>
            </w:r>
          </w:p>
        </w:tc>
        <w:tc>
          <w:tcPr>
            <w:tcW w:w="2552" w:type="dxa"/>
            <w:tcBorders>
              <w:top w:val="nil"/>
              <w:left w:val="nil"/>
              <w:bottom w:val="single" w:sz="4" w:space="0" w:color="auto"/>
              <w:right w:val="single" w:sz="4" w:space="0" w:color="auto"/>
            </w:tcBorders>
            <w:shd w:val="clear" w:color="auto" w:fill="auto"/>
            <w:vAlign w:val="center"/>
            <w:hideMark/>
          </w:tcPr>
          <w:p w14:paraId="10F8335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1CD5AD5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Основное: ПС-517 35/6кВ ф.01; ТП-22, яч.2; Резервная: ПС-727 35/6кВ ф.06; ТП-22, яч.5</w:t>
            </w:r>
          </w:p>
        </w:tc>
        <w:tc>
          <w:tcPr>
            <w:tcW w:w="2552" w:type="dxa"/>
            <w:tcBorders>
              <w:top w:val="nil"/>
              <w:left w:val="nil"/>
              <w:bottom w:val="single" w:sz="4" w:space="0" w:color="auto"/>
              <w:right w:val="single" w:sz="4" w:space="0" w:color="auto"/>
            </w:tcBorders>
            <w:shd w:val="clear" w:color="auto" w:fill="auto"/>
            <w:vAlign w:val="center"/>
            <w:hideMark/>
          </w:tcPr>
          <w:p w14:paraId="4C672F81"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251,75</w:t>
            </w:r>
          </w:p>
        </w:tc>
      </w:tr>
      <w:tr w:rsidR="00C517C2" w:rsidRPr="000843AF" w14:paraId="1B892A46" w14:textId="77777777" w:rsidTr="004015A1">
        <w:trPr>
          <w:trHeight w:val="193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915A00B"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proofErr w:type="gramStart"/>
            <w:r w:rsidRPr="000843AF">
              <w:rPr>
                <w:rFonts w:ascii="Calibri" w:eastAsia="Times New Roman" w:hAnsi="Calibri" w:cs="Times New Roman"/>
                <w:color w:val="000000"/>
                <w:sz w:val="16"/>
                <w:szCs w:val="16"/>
                <w:lang w:eastAsia="ru-RU"/>
              </w:rPr>
              <w:t>Блок-модульная</w:t>
            </w:r>
            <w:proofErr w:type="gramEnd"/>
            <w:r w:rsidRPr="000843AF">
              <w:rPr>
                <w:rFonts w:ascii="Calibri" w:eastAsia="Times New Roman" w:hAnsi="Calibri" w:cs="Times New Roman"/>
                <w:color w:val="000000"/>
                <w:sz w:val="16"/>
                <w:szCs w:val="16"/>
                <w:lang w:eastAsia="ru-RU"/>
              </w:rPr>
              <w:t xml:space="preserve"> газовая котельная   </w:t>
            </w:r>
            <w:r w:rsidRPr="000843AF">
              <w:rPr>
                <w:rFonts w:ascii="Calibri" w:eastAsia="Times New Roman" w:hAnsi="Calibri" w:cs="Times New Roman"/>
                <w:color w:val="000000"/>
                <w:sz w:val="16"/>
                <w:szCs w:val="16"/>
                <w:lang w:eastAsia="ru-RU"/>
              </w:rPr>
              <w:br/>
              <w:t>Ленинградская область,</w:t>
            </w:r>
            <w:r w:rsidRPr="000843AF">
              <w:rPr>
                <w:rFonts w:ascii="Calibri" w:eastAsia="Times New Roman" w:hAnsi="Calibri" w:cs="Times New Roman"/>
                <w:color w:val="000000"/>
                <w:sz w:val="16"/>
                <w:szCs w:val="16"/>
                <w:lang w:eastAsia="ru-RU"/>
              </w:rPr>
              <w:br/>
              <w:t xml:space="preserve">Кировский район, </w:t>
            </w:r>
            <w:r w:rsidRPr="000843AF">
              <w:rPr>
                <w:rFonts w:ascii="Calibri" w:eastAsia="Times New Roman" w:hAnsi="Calibri" w:cs="Times New Roman"/>
                <w:color w:val="000000"/>
                <w:sz w:val="16"/>
                <w:szCs w:val="16"/>
                <w:lang w:eastAsia="ru-RU"/>
              </w:rPr>
              <w:br/>
              <w:t xml:space="preserve">г. Шлиссельбург, </w:t>
            </w:r>
            <w:r w:rsidRPr="000843AF">
              <w:rPr>
                <w:rFonts w:ascii="Calibri" w:eastAsia="Times New Roman" w:hAnsi="Calibri" w:cs="Times New Roman"/>
                <w:color w:val="000000"/>
                <w:sz w:val="16"/>
                <w:szCs w:val="16"/>
                <w:lang w:eastAsia="ru-RU"/>
              </w:rPr>
              <w:br/>
              <w:t>ул. Затонная, д. 7-А  (*)</w:t>
            </w:r>
          </w:p>
        </w:tc>
        <w:tc>
          <w:tcPr>
            <w:tcW w:w="940" w:type="dxa"/>
            <w:tcBorders>
              <w:top w:val="nil"/>
              <w:left w:val="nil"/>
              <w:bottom w:val="single" w:sz="4" w:space="0" w:color="auto"/>
              <w:right w:val="single" w:sz="4" w:space="0" w:color="auto"/>
            </w:tcBorders>
            <w:shd w:val="clear" w:color="auto" w:fill="auto"/>
            <w:vAlign w:val="center"/>
            <w:hideMark/>
          </w:tcPr>
          <w:p w14:paraId="4DA9AC6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59.940965 </w:t>
            </w:r>
          </w:p>
        </w:tc>
        <w:tc>
          <w:tcPr>
            <w:tcW w:w="1371" w:type="dxa"/>
            <w:tcBorders>
              <w:top w:val="nil"/>
              <w:left w:val="nil"/>
              <w:bottom w:val="single" w:sz="4" w:space="0" w:color="auto"/>
              <w:right w:val="single" w:sz="4" w:space="0" w:color="auto"/>
            </w:tcBorders>
            <w:shd w:val="clear" w:color="auto" w:fill="auto"/>
            <w:vAlign w:val="center"/>
            <w:hideMark/>
          </w:tcPr>
          <w:p w14:paraId="014890C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31.034882</w:t>
            </w:r>
          </w:p>
        </w:tc>
        <w:tc>
          <w:tcPr>
            <w:tcW w:w="2977" w:type="dxa"/>
            <w:tcBorders>
              <w:top w:val="nil"/>
              <w:left w:val="nil"/>
              <w:bottom w:val="single" w:sz="4" w:space="0" w:color="auto"/>
              <w:right w:val="single" w:sz="4" w:space="0" w:color="auto"/>
            </w:tcBorders>
            <w:shd w:val="clear" w:color="auto" w:fill="auto"/>
            <w:vAlign w:val="center"/>
            <w:hideMark/>
          </w:tcPr>
          <w:p w14:paraId="57E66766"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 категория надежности - 2, описание точки присоединения: контакты присоединения кабельных наконечников 5 КЛ-0,4кВ Л3, Л</w:t>
            </w:r>
            <w:proofErr w:type="gramStart"/>
            <w:r w:rsidRPr="000843AF">
              <w:rPr>
                <w:rFonts w:ascii="Calibri" w:eastAsia="Times New Roman" w:hAnsi="Calibri" w:cs="Times New Roman"/>
                <w:color w:val="000000"/>
                <w:sz w:val="16"/>
                <w:szCs w:val="16"/>
                <w:lang w:eastAsia="ru-RU"/>
              </w:rPr>
              <w:t>6</w:t>
            </w:r>
            <w:proofErr w:type="gramEnd"/>
            <w:r w:rsidRPr="000843AF">
              <w:rPr>
                <w:rFonts w:ascii="Calibri" w:eastAsia="Times New Roman" w:hAnsi="Calibri" w:cs="Times New Roman"/>
                <w:color w:val="000000"/>
                <w:sz w:val="16"/>
                <w:szCs w:val="16"/>
                <w:lang w:eastAsia="ru-RU"/>
              </w:rPr>
              <w:t xml:space="preserve">, Л7, Л11, Л12 от РУ-0,4кВ ТП-12, ТП-4 </w:t>
            </w:r>
            <w:proofErr w:type="spellStart"/>
            <w:r w:rsidRPr="000843AF">
              <w:rPr>
                <w:rFonts w:ascii="Calibri" w:eastAsia="Times New Roman" w:hAnsi="Calibri" w:cs="Times New Roman"/>
                <w:color w:val="000000"/>
                <w:sz w:val="16"/>
                <w:szCs w:val="16"/>
                <w:lang w:eastAsia="ru-RU"/>
              </w:rPr>
              <w:t>яч</w:t>
            </w:r>
            <w:proofErr w:type="spellEnd"/>
            <w:r w:rsidRPr="000843AF">
              <w:rPr>
                <w:rFonts w:ascii="Calibri" w:eastAsia="Times New Roman" w:hAnsi="Calibri" w:cs="Times New Roman"/>
                <w:color w:val="000000"/>
                <w:sz w:val="16"/>
                <w:szCs w:val="16"/>
                <w:lang w:eastAsia="ru-RU"/>
              </w:rPr>
              <w:t>. 1,2,4 в ВРУ-0,4кВ объекта</w:t>
            </w:r>
          </w:p>
        </w:tc>
        <w:tc>
          <w:tcPr>
            <w:tcW w:w="2552" w:type="dxa"/>
            <w:tcBorders>
              <w:top w:val="nil"/>
              <w:left w:val="nil"/>
              <w:bottom w:val="single" w:sz="4" w:space="0" w:color="auto"/>
              <w:right w:val="single" w:sz="4" w:space="0" w:color="auto"/>
            </w:tcBorders>
            <w:shd w:val="clear" w:color="auto" w:fill="auto"/>
            <w:vAlign w:val="center"/>
            <w:hideMark/>
          </w:tcPr>
          <w:p w14:paraId="3D1996BD"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19B89812"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ПС-727 ф.06; 03</w:t>
            </w:r>
          </w:p>
        </w:tc>
        <w:tc>
          <w:tcPr>
            <w:tcW w:w="2552" w:type="dxa"/>
            <w:tcBorders>
              <w:top w:val="nil"/>
              <w:left w:val="nil"/>
              <w:bottom w:val="single" w:sz="4" w:space="0" w:color="auto"/>
              <w:right w:val="single" w:sz="4" w:space="0" w:color="auto"/>
            </w:tcBorders>
            <w:shd w:val="clear" w:color="auto" w:fill="auto"/>
            <w:vAlign w:val="center"/>
            <w:hideMark/>
          </w:tcPr>
          <w:p w14:paraId="59AEA1F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83,6</w:t>
            </w:r>
          </w:p>
        </w:tc>
      </w:tr>
      <w:tr w:rsidR="00C517C2" w:rsidRPr="000843AF" w14:paraId="0C4D347A" w14:textId="77777777" w:rsidTr="004015A1">
        <w:trPr>
          <w:trHeight w:val="157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78277E37"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Автоматизированная газовая котельная </w:t>
            </w:r>
            <w:r w:rsidRPr="000843AF">
              <w:rPr>
                <w:rFonts w:ascii="Calibri" w:eastAsia="Times New Roman" w:hAnsi="Calibri" w:cs="Times New Roman"/>
                <w:color w:val="000000"/>
                <w:sz w:val="16"/>
                <w:szCs w:val="16"/>
                <w:lang w:eastAsia="ru-RU"/>
              </w:rPr>
              <w:br/>
              <w:t>Ленинградская область,</w:t>
            </w:r>
            <w:r w:rsidRPr="000843AF">
              <w:rPr>
                <w:rFonts w:ascii="Calibri" w:eastAsia="Times New Roman" w:hAnsi="Calibri" w:cs="Times New Roman"/>
                <w:color w:val="000000"/>
                <w:sz w:val="16"/>
                <w:szCs w:val="16"/>
                <w:lang w:eastAsia="ru-RU"/>
              </w:rPr>
              <w:br/>
              <w:t xml:space="preserve">Кировский район, </w:t>
            </w:r>
            <w:r w:rsidRPr="000843AF">
              <w:rPr>
                <w:rFonts w:ascii="Calibri" w:eastAsia="Times New Roman" w:hAnsi="Calibri" w:cs="Times New Roman"/>
                <w:color w:val="000000"/>
                <w:sz w:val="16"/>
                <w:szCs w:val="16"/>
                <w:lang w:eastAsia="ru-RU"/>
              </w:rPr>
              <w:br/>
              <w:t>г. Шлиссельбург,</w:t>
            </w:r>
            <w:r w:rsidRPr="000843AF">
              <w:rPr>
                <w:rFonts w:ascii="Calibri" w:eastAsia="Times New Roman" w:hAnsi="Calibri" w:cs="Times New Roman"/>
                <w:color w:val="000000"/>
                <w:sz w:val="16"/>
                <w:szCs w:val="16"/>
                <w:lang w:eastAsia="ru-RU"/>
              </w:rPr>
              <w:br/>
              <w:t>ул. Староладожский канал, д. 22-а</w:t>
            </w:r>
          </w:p>
        </w:tc>
        <w:tc>
          <w:tcPr>
            <w:tcW w:w="940" w:type="dxa"/>
            <w:tcBorders>
              <w:top w:val="nil"/>
              <w:left w:val="nil"/>
              <w:bottom w:val="single" w:sz="4" w:space="0" w:color="auto"/>
              <w:right w:val="single" w:sz="4" w:space="0" w:color="auto"/>
            </w:tcBorders>
            <w:shd w:val="clear" w:color="auto" w:fill="auto"/>
            <w:vAlign w:val="center"/>
            <w:hideMark/>
          </w:tcPr>
          <w:p w14:paraId="1E220C6D"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59.944400</w:t>
            </w:r>
          </w:p>
        </w:tc>
        <w:tc>
          <w:tcPr>
            <w:tcW w:w="1371" w:type="dxa"/>
            <w:tcBorders>
              <w:top w:val="nil"/>
              <w:left w:val="nil"/>
              <w:bottom w:val="single" w:sz="4" w:space="0" w:color="auto"/>
              <w:right w:val="single" w:sz="4" w:space="0" w:color="auto"/>
            </w:tcBorders>
            <w:shd w:val="clear" w:color="auto" w:fill="auto"/>
            <w:vAlign w:val="center"/>
            <w:hideMark/>
          </w:tcPr>
          <w:p w14:paraId="1B438299"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31.041938</w:t>
            </w:r>
          </w:p>
        </w:tc>
        <w:tc>
          <w:tcPr>
            <w:tcW w:w="2977" w:type="dxa"/>
            <w:tcBorders>
              <w:top w:val="nil"/>
              <w:left w:val="nil"/>
              <w:bottom w:val="single" w:sz="4" w:space="0" w:color="auto"/>
              <w:right w:val="single" w:sz="4" w:space="0" w:color="auto"/>
            </w:tcBorders>
            <w:shd w:val="clear" w:color="auto" w:fill="auto"/>
            <w:vAlign w:val="center"/>
            <w:hideMark/>
          </w:tcPr>
          <w:p w14:paraId="07F5E8A0"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 категория надежности - 2, описание точки присоединения: контакты присоединения питающих 2КЛ-0,4кВ в ВРУ-0,4кВ объекта</w:t>
            </w:r>
          </w:p>
        </w:tc>
        <w:tc>
          <w:tcPr>
            <w:tcW w:w="2552" w:type="dxa"/>
            <w:tcBorders>
              <w:top w:val="nil"/>
              <w:left w:val="nil"/>
              <w:bottom w:val="single" w:sz="4" w:space="0" w:color="auto"/>
              <w:right w:val="single" w:sz="4" w:space="0" w:color="auto"/>
            </w:tcBorders>
            <w:shd w:val="clear" w:color="auto" w:fill="auto"/>
            <w:vAlign w:val="center"/>
            <w:hideMark/>
          </w:tcPr>
          <w:p w14:paraId="7FE9E8B6"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4B917CD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Основное питание: ПС-727 35/6кВ, ф15, ТП-13, КЛ-0,4кВ, ВЛИ-0,4 </w:t>
            </w:r>
            <w:proofErr w:type="spellStart"/>
            <w:r w:rsidRPr="000843AF">
              <w:rPr>
                <w:rFonts w:ascii="Calibri" w:eastAsia="Times New Roman" w:hAnsi="Calibri" w:cs="Times New Roman"/>
                <w:color w:val="000000"/>
                <w:sz w:val="16"/>
                <w:szCs w:val="16"/>
                <w:lang w:eastAsia="ru-RU"/>
              </w:rPr>
              <w:t>кВ</w:t>
            </w:r>
            <w:proofErr w:type="spellEnd"/>
            <w:r w:rsidRPr="000843AF">
              <w:rPr>
                <w:rFonts w:ascii="Calibri" w:eastAsia="Times New Roman" w:hAnsi="Calibri" w:cs="Times New Roman"/>
                <w:color w:val="000000"/>
                <w:sz w:val="16"/>
                <w:szCs w:val="16"/>
                <w:lang w:eastAsia="ru-RU"/>
              </w:rPr>
              <w:t xml:space="preserve"> Л-1. Резервное питание: ПС-727 35/6кВ ф.06, ТП-17, КЛ-0,4кВ, ВЛИ-0,4кВ Л-6</w:t>
            </w:r>
          </w:p>
        </w:tc>
        <w:tc>
          <w:tcPr>
            <w:tcW w:w="2552" w:type="dxa"/>
            <w:tcBorders>
              <w:top w:val="nil"/>
              <w:left w:val="nil"/>
              <w:bottom w:val="single" w:sz="4" w:space="0" w:color="auto"/>
              <w:right w:val="single" w:sz="4" w:space="0" w:color="auto"/>
            </w:tcBorders>
            <w:shd w:val="clear" w:color="auto" w:fill="auto"/>
            <w:vAlign w:val="center"/>
            <w:hideMark/>
          </w:tcPr>
          <w:p w14:paraId="276FEFBF"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56,05</w:t>
            </w:r>
          </w:p>
        </w:tc>
      </w:tr>
      <w:tr w:rsidR="00C517C2" w:rsidRPr="000843AF" w14:paraId="44B2B765" w14:textId="77777777" w:rsidTr="004015A1">
        <w:trPr>
          <w:trHeight w:val="2025"/>
        </w:trPr>
        <w:tc>
          <w:tcPr>
            <w:tcW w:w="2240" w:type="dxa"/>
            <w:tcBorders>
              <w:top w:val="nil"/>
              <w:left w:val="single" w:sz="4" w:space="0" w:color="auto"/>
              <w:bottom w:val="single" w:sz="4" w:space="0" w:color="auto"/>
              <w:right w:val="single" w:sz="4" w:space="0" w:color="auto"/>
            </w:tcBorders>
            <w:shd w:val="clear" w:color="auto" w:fill="auto"/>
            <w:vAlign w:val="center"/>
            <w:hideMark/>
          </w:tcPr>
          <w:p w14:paraId="08E2E7BE"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Автономная отдельно стоящая котельная мощностью не менее 14 000 кВт для теплоснабжения микрорайона "Южный" Ленинградская область, Кировский район, г. Шлиссельбург, </w:t>
            </w:r>
            <w:r w:rsidRPr="000843AF">
              <w:rPr>
                <w:rFonts w:ascii="Calibri" w:eastAsia="Times New Roman" w:hAnsi="Calibri" w:cs="Times New Roman"/>
                <w:color w:val="000000"/>
                <w:sz w:val="16"/>
                <w:szCs w:val="16"/>
                <w:lang w:eastAsia="ru-RU"/>
              </w:rPr>
              <w:br/>
              <w:t>ул. Пролетарская, д. 40а</w:t>
            </w:r>
          </w:p>
        </w:tc>
        <w:tc>
          <w:tcPr>
            <w:tcW w:w="940" w:type="dxa"/>
            <w:tcBorders>
              <w:top w:val="nil"/>
              <w:left w:val="nil"/>
              <w:bottom w:val="single" w:sz="4" w:space="0" w:color="auto"/>
              <w:right w:val="single" w:sz="4" w:space="0" w:color="auto"/>
            </w:tcBorders>
            <w:shd w:val="clear" w:color="auto" w:fill="auto"/>
            <w:vAlign w:val="center"/>
            <w:hideMark/>
          </w:tcPr>
          <w:p w14:paraId="03E1191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59.936432</w:t>
            </w:r>
          </w:p>
        </w:tc>
        <w:tc>
          <w:tcPr>
            <w:tcW w:w="1371" w:type="dxa"/>
            <w:tcBorders>
              <w:top w:val="nil"/>
              <w:left w:val="nil"/>
              <w:bottom w:val="single" w:sz="4" w:space="0" w:color="auto"/>
              <w:right w:val="single" w:sz="4" w:space="0" w:color="auto"/>
            </w:tcBorders>
            <w:shd w:val="clear" w:color="auto" w:fill="auto"/>
            <w:vAlign w:val="center"/>
            <w:hideMark/>
          </w:tcPr>
          <w:p w14:paraId="6D8BB87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31.032742</w:t>
            </w:r>
          </w:p>
        </w:tc>
        <w:tc>
          <w:tcPr>
            <w:tcW w:w="2977" w:type="dxa"/>
            <w:tcBorders>
              <w:top w:val="nil"/>
              <w:left w:val="nil"/>
              <w:bottom w:val="single" w:sz="4" w:space="0" w:color="auto"/>
              <w:right w:val="single" w:sz="4" w:space="0" w:color="auto"/>
            </w:tcBorders>
            <w:shd w:val="clear" w:color="auto" w:fill="auto"/>
            <w:vAlign w:val="center"/>
            <w:hideMark/>
          </w:tcPr>
          <w:p w14:paraId="2430301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 категория надежности - 2, описание точки присоединения: контакты присоединения отходящих 2КЛ-0,4кВ в РУ-0,4кВ ТП-18</w:t>
            </w:r>
          </w:p>
        </w:tc>
        <w:tc>
          <w:tcPr>
            <w:tcW w:w="2552" w:type="dxa"/>
            <w:tcBorders>
              <w:top w:val="nil"/>
              <w:left w:val="nil"/>
              <w:bottom w:val="single" w:sz="4" w:space="0" w:color="auto"/>
              <w:right w:val="single" w:sz="4" w:space="0" w:color="auto"/>
            </w:tcBorders>
            <w:shd w:val="clear" w:color="auto" w:fill="auto"/>
            <w:vAlign w:val="center"/>
            <w:hideMark/>
          </w:tcPr>
          <w:p w14:paraId="67B14582"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16C468B1"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ПС-517 110/10 </w:t>
            </w:r>
            <w:proofErr w:type="spellStart"/>
            <w:r w:rsidRPr="000843AF">
              <w:rPr>
                <w:rFonts w:ascii="Calibri" w:eastAsia="Times New Roman" w:hAnsi="Calibri" w:cs="Times New Roman"/>
                <w:color w:val="000000"/>
                <w:sz w:val="16"/>
                <w:szCs w:val="16"/>
                <w:lang w:eastAsia="ru-RU"/>
              </w:rPr>
              <w:t>кВ</w:t>
            </w:r>
            <w:proofErr w:type="spellEnd"/>
            <w:r w:rsidRPr="000843AF">
              <w:rPr>
                <w:rFonts w:ascii="Calibri" w:eastAsia="Times New Roman" w:hAnsi="Calibri" w:cs="Times New Roman"/>
                <w:color w:val="000000"/>
                <w:sz w:val="16"/>
                <w:szCs w:val="16"/>
                <w:lang w:eastAsia="ru-RU"/>
              </w:rPr>
              <w:t xml:space="preserve"> ф.14, ТП-18, КЛ-0,4кВ Л-4. Рез</w:t>
            </w:r>
            <w:proofErr w:type="gramStart"/>
            <w:r w:rsidRPr="000843AF">
              <w:rPr>
                <w:rFonts w:ascii="Calibri" w:eastAsia="Times New Roman" w:hAnsi="Calibri" w:cs="Times New Roman"/>
                <w:color w:val="000000"/>
                <w:sz w:val="16"/>
                <w:szCs w:val="16"/>
                <w:lang w:eastAsia="ru-RU"/>
              </w:rPr>
              <w:t>.</w:t>
            </w:r>
            <w:proofErr w:type="gramEnd"/>
            <w:r w:rsidRPr="000843AF">
              <w:rPr>
                <w:rFonts w:ascii="Calibri" w:eastAsia="Times New Roman" w:hAnsi="Calibri" w:cs="Times New Roman"/>
                <w:color w:val="000000"/>
                <w:sz w:val="16"/>
                <w:szCs w:val="16"/>
                <w:lang w:eastAsia="ru-RU"/>
              </w:rPr>
              <w:t xml:space="preserve"> </w:t>
            </w:r>
            <w:proofErr w:type="gramStart"/>
            <w:r w:rsidRPr="000843AF">
              <w:rPr>
                <w:rFonts w:ascii="Calibri" w:eastAsia="Times New Roman" w:hAnsi="Calibri" w:cs="Times New Roman"/>
                <w:color w:val="000000"/>
                <w:sz w:val="16"/>
                <w:szCs w:val="16"/>
                <w:lang w:eastAsia="ru-RU"/>
              </w:rPr>
              <w:t>п</w:t>
            </w:r>
            <w:proofErr w:type="gramEnd"/>
            <w:r w:rsidRPr="000843AF">
              <w:rPr>
                <w:rFonts w:ascii="Calibri" w:eastAsia="Times New Roman" w:hAnsi="Calibri" w:cs="Times New Roman"/>
                <w:color w:val="000000"/>
                <w:sz w:val="16"/>
                <w:szCs w:val="16"/>
                <w:lang w:eastAsia="ru-RU"/>
              </w:rPr>
              <w:t xml:space="preserve">итание: ПС-727 35/6 </w:t>
            </w:r>
            <w:proofErr w:type="spellStart"/>
            <w:r w:rsidRPr="000843AF">
              <w:rPr>
                <w:rFonts w:ascii="Calibri" w:eastAsia="Times New Roman" w:hAnsi="Calibri" w:cs="Times New Roman"/>
                <w:color w:val="000000"/>
                <w:sz w:val="16"/>
                <w:szCs w:val="16"/>
                <w:lang w:eastAsia="ru-RU"/>
              </w:rPr>
              <w:t>кВ</w:t>
            </w:r>
            <w:proofErr w:type="spellEnd"/>
            <w:r w:rsidRPr="000843AF">
              <w:rPr>
                <w:rFonts w:ascii="Calibri" w:eastAsia="Times New Roman" w:hAnsi="Calibri" w:cs="Times New Roman"/>
                <w:color w:val="000000"/>
                <w:sz w:val="16"/>
                <w:szCs w:val="16"/>
                <w:lang w:eastAsia="ru-RU"/>
              </w:rPr>
              <w:t xml:space="preserve"> ф.03, ТП-18, КЛ-0,4кВ Л-3</w:t>
            </w:r>
          </w:p>
        </w:tc>
        <w:tc>
          <w:tcPr>
            <w:tcW w:w="2552" w:type="dxa"/>
            <w:tcBorders>
              <w:top w:val="nil"/>
              <w:left w:val="nil"/>
              <w:bottom w:val="single" w:sz="4" w:space="0" w:color="auto"/>
              <w:right w:val="single" w:sz="4" w:space="0" w:color="auto"/>
            </w:tcBorders>
            <w:shd w:val="clear" w:color="auto" w:fill="auto"/>
            <w:vAlign w:val="center"/>
            <w:hideMark/>
          </w:tcPr>
          <w:p w14:paraId="07F1075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212,4</w:t>
            </w:r>
          </w:p>
        </w:tc>
      </w:tr>
    </w:tbl>
    <w:p w14:paraId="17327908" w14:textId="77777777" w:rsidR="00C517C2" w:rsidRDefault="00C517C2" w:rsidP="00C517C2">
      <w:pPr>
        <w:rPr>
          <w:rFonts w:ascii="Times New Roman" w:eastAsia="Times New Roman" w:hAnsi="Times New Roman" w:cs="Times New Roman"/>
          <w:sz w:val="28"/>
          <w:szCs w:val="28"/>
        </w:rPr>
      </w:pPr>
      <w:r>
        <w:rPr>
          <w:sz w:val="28"/>
          <w:szCs w:val="28"/>
        </w:rPr>
        <w:br w:type="page"/>
      </w:r>
    </w:p>
    <w:tbl>
      <w:tblPr>
        <w:tblW w:w="15552" w:type="dxa"/>
        <w:tblInd w:w="103" w:type="dxa"/>
        <w:tblLook w:val="04A0" w:firstRow="1" w:lastRow="0" w:firstColumn="1" w:lastColumn="0" w:noHBand="0" w:noVBand="1"/>
      </w:tblPr>
      <w:tblGrid>
        <w:gridCol w:w="1139"/>
        <w:gridCol w:w="1701"/>
        <w:gridCol w:w="1418"/>
        <w:gridCol w:w="1984"/>
        <w:gridCol w:w="2694"/>
        <w:gridCol w:w="2693"/>
        <w:gridCol w:w="1843"/>
        <w:gridCol w:w="2080"/>
      </w:tblGrid>
      <w:tr w:rsidR="00C517C2" w:rsidRPr="000843AF" w14:paraId="42AC1478" w14:textId="77777777" w:rsidTr="004015A1">
        <w:trPr>
          <w:trHeight w:val="630"/>
        </w:trPr>
        <w:tc>
          <w:tcPr>
            <w:tcW w:w="15552" w:type="dxa"/>
            <w:gridSpan w:val="8"/>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659EB7F"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lastRenderedPageBreak/>
              <w:t>Информация о резервном источнике электроснабжения на котельной</w:t>
            </w:r>
          </w:p>
        </w:tc>
      </w:tr>
      <w:tr w:rsidR="00C517C2" w:rsidRPr="000843AF" w14:paraId="7F0C0C59" w14:textId="77777777" w:rsidTr="004015A1">
        <w:trPr>
          <w:trHeight w:val="765"/>
        </w:trPr>
        <w:tc>
          <w:tcPr>
            <w:tcW w:w="1139" w:type="dxa"/>
            <w:vMerge w:val="restart"/>
            <w:tcBorders>
              <w:top w:val="nil"/>
              <w:left w:val="single" w:sz="4" w:space="0" w:color="auto"/>
              <w:bottom w:val="single" w:sz="4" w:space="0" w:color="000000"/>
              <w:right w:val="single" w:sz="4" w:space="0" w:color="auto"/>
            </w:tcBorders>
            <w:shd w:val="clear" w:color="auto" w:fill="auto"/>
            <w:vAlign w:val="center"/>
            <w:hideMark/>
          </w:tcPr>
          <w:p w14:paraId="5E9A154F"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Мощность (кВт)</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830701C"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Передвижной или стационарный</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5549B80A"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Фото</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0826379F"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Собственник (балансодержатель) РИСЭ</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14:paraId="3D307606"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 xml:space="preserve">Организация, ответственная за эксплуатацию, хранение, содержание, обеспечения исправного состояния РИСЭ (Наименование организации, реквизиты договора, дополнительного соглашения) </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072CA4EA"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Место дислокации РИСЭ (координаты)</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6BF6B97"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Техническое состояние РИСЭ (</w:t>
            </w:r>
            <w:proofErr w:type="gramStart"/>
            <w:r w:rsidRPr="000843AF">
              <w:rPr>
                <w:rFonts w:ascii="Times New Roman" w:eastAsia="Times New Roman" w:hAnsi="Times New Roman" w:cs="Times New Roman"/>
                <w:sz w:val="20"/>
                <w:szCs w:val="20"/>
                <w:lang w:eastAsia="ru-RU"/>
              </w:rPr>
              <w:t>исправен</w:t>
            </w:r>
            <w:proofErr w:type="gramEnd"/>
            <w:r w:rsidRPr="000843AF">
              <w:rPr>
                <w:rFonts w:ascii="Times New Roman" w:eastAsia="Times New Roman" w:hAnsi="Times New Roman" w:cs="Times New Roman"/>
                <w:sz w:val="20"/>
                <w:szCs w:val="20"/>
                <w:lang w:eastAsia="ru-RU"/>
              </w:rPr>
              <w:t xml:space="preserve"> /не исправен)</w:t>
            </w:r>
          </w:p>
        </w:tc>
        <w:tc>
          <w:tcPr>
            <w:tcW w:w="2080" w:type="dxa"/>
            <w:vMerge w:val="restart"/>
            <w:tcBorders>
              <w:top w:val="nil"/>
              <w:left w:val="single" w:sz="4" w:space="0" w:color="auto"/>
              <w:bottom w:val="single" w:sz="4" w:space="0" w:color="000000"/>
              <w:right w:val="single" w:sz="4" w:space="0" w:color="auto"/>
            </w:tcBorders>
            <w:shd w:val="clear" w:color="auto" w:fill="auto"/>
            <w:vAlign w:val="center"/>
            <w:hideMark/>
          </w:tcPr>
          <w:p w14:paraId="088F5DBF" w14:textId="0C9802FB" w:rsidR="00C517C2" w:rsidRPr="000843AF" w:rsidRDefault="00C517C2" w:rsidP="00AD2D17">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Запас топлива, литров</w:t>
            </w:r>
          </w:p>
        </w:tc>
      </w:tr>
      <w:tr w:rsidR="00C517C2" w:rsidRPr="000843AF" w14:paraId="1BE12B7C" w14:textId="77777777" w:rsidTr="004015A1">
        <w:trPr>
          <w:trHeight w:val="300"/>
        </w:trPr>
        <w:tc>
          <w:tcPr>
            <w:tcW w:w="1139" w:type="dxa"/>
            <w:vMerge/>
            <w:tcBorders>
              <w:top w:val="nil"/>
              <w:left w:val="single" w:sz="4" w:space="0" w:color="auto"/>
              <w:bottom w:val="single" w:sz="4" w:space="0" w:color="000000"/>
              <w:right w:val="single" w:sz="4" w:space="0" w:color="auto"/>
            </w:tcBorders>
            <w:vAlign w:val="center"/>
            <w:hideMark/>
          </w:tcPr>
          <w:p w14:paraId="0C42B9BB"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76DBF719"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6FA374D0"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14:paraId="6CC53DC8"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2694" w:type="dxa"/>
            <w:vMerge/>
            <w:tcBorders>
              <w:top w:val="nil"/>
              <w:left w:val="single" w:sz="4" w:space="0" w:color="auto"/>
              <w:bottom w:val="single" w:sz="4" w:space="0" w:color="000000"/>
              <w:right w:val="single" w:sz="4" w:space="0" w:color="auto"/>
            </w:tcBorders>
            <w:vAlign w:val="center"/>
            <w:hideMark/>
          </w:tcPr>
          <w:p w14:paraId="65E002FC"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5DDF7BF3"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61A30386"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2080" w:type="dxa"/>
            <w:vMerge/>
            <w:tcBorders>
              <w:top w:val="nil"/>
              <w:left w:val="single" w:sz="4" w:space="0" w:color="auto"/>
              <w:bottom w:val="single" w:sz="4" w:space="0" w:color="000000"/>
              <w:right w:val="single" w:sz="4" w:space="0" w:color="auto"/>
            </w:tcBorders>
            <w:vAlign w:val="center"/>
            <w:hideMark/>
          </w:tcPr>
          <w:p w14:paraId="45CB1B3F"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r>
      <w:tr w:rsidR="00C517C2" w:rsidRPr="000843AF" w14:paraId="7E5BCC94" w14:textId="77777777" w:rsidTr="004015A1">
        <w:trPr>
          <w:trHeight w:val="1288"/>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284E0798"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250</w:t>
            </w:r>
          </w:p>
        </w:tc>
        <w:tc>
          <w:tcPr>
            <w:tcW w:w="1701" w:type="dxa"/>
            <w:tcBorders>
              <w:top w:val="nil"/>
              <w:left w:val="nil"/>
              <w:bottom w:val="single" w:sz="4" w:space="0" w:color="auto"/>
              <w:right w:val="single" w:sz="4" w:space="0" w:color="auto"/>
            </w:tcBorders>
            <w:shd w:val="clear" w:color="auto" w:fill="auto"/>
            <w:vAlign w:val="center"/>
            <w:hideMark/>
          </w:tcPr>
          <w:p w14:paraId="54861A00"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Передвижной </w:t>
            </w:r>
          </w:p>
        </w:tc>
        <w:tc>
          <w:tcPr>
            <w:tcW w:w="1418" w:type="dxa"/>
            <w:vMerge w:val="restart"/>
            <w:tcBorders>
              <w:top w:val="nil"/>
              <w:left w:val="nil"/>
              <w:bottom w:val="single" w:sz="4" w:space="0" w:color="000000"/>
              <w:right w:val="nil"/>
            </w:tcBorders>
            <w:shd w:val="clear" w:color="auto" w:fill="auto"/>
            <w:noWrap/>
            <w:vAlign w:val="bottom"/>
            <w:hideMark/>
          </w:tcPr>
          <w:p w14:paraId="37A04C4A" w14:textId="77777777" w:rsidR="00C517C2" w:rsidRPr="000843AF" w:rsidRDefault="00C517C2" w:rsidP="004015A1">
            <w:pPr>
              <w:spacing w:after="0" w:line="240" w:lineRule="auto"/>
              <w:rPr>
                <w:rFonts w:ascii="Calibri" w:eastAsia="Times New Roman" w:hAnsi="Calibri" w:cs="Times New Roman"/>
                <w:color w:val="000000"/>
                <w:lang w:eastAsia="ru-RU"/>
              </w:rPr>
            </w:pPr>
            <w:r>
              <w:rPr>
                <w:rFonts w:ascii="Calibri" w:eastAsia="Times New Roman" w:hAnsi="Calibri" w:cs="Times New Roman"/>
                <w:noProof/>
                <w:color w:val="000000"/>
                <w:lang w:eastAsia="ru-RU"/>
              </w:rPr>
              <w:drawing>
                <wp:anchor distT="0" distB="0" distL="114300" distR="114300" simplePos="0" relativeHeight="251698176" behindDoc="0" locked="0" layoutInCell="1" allowOverlap="1" wp14:anchorId="6A88D453" wp14:editId="1E4653EA">
                  <wp:simplePos x="0" y="0"/>
                  <wp:positionH relativeFrom="column">
                    <wp:posOffset>-55245</wp:posOffset>
                  </wp:positionH>
                  <wp:positionV relativeFrom="paragraph">
                    <wp:posOffset>-663575</wp:posOffset>
                  </wp:positionV>
                  <wp:extent cx="786765" cy="532130"/>
                  <wp:effectExtent l="0" t="0" r="0" b="1270"/>
                  <wp:wrapNone/>
                  <wp:docPr id="6" name="Рисунок 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765" cy="53213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000000"/>
                <w:lang w:eastAsia="ru-RU"/>
              </w:rPr>
              <w:drawing>
                <wp:anchor distT="0" distB="0" distL="114300" distR="114300" simplePos="0" relativeHeight="251699200" behindDoc="0" locked="0" layoutInCell="1" allowOverlap="1" wp14:anchorId="0B0DF0BB" wp14:editId="30D8FCAB">
                  <wp:simplePos x="0" y="0"/>
                  <wp:positionH relativeFrom="column">
                    <wp:posOffset>133350</wp:posOffset>
                  </wp:positionH>
                  <wp:positionV relativeFrom="paragraph">
                    <wp:posOffset>971550</wp:posOffset>
                  </wp:positionV>
                  <wp:extent cx="685800" cy="14287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799" cy="386925"/>
                          </a:xfrm>
                          <a:prstGeom prst="rect">
                            <a:avLst/>
                          </a:prstGeom>
                          <a:noFill/>
                          <a:extLst/>
                        </pic:spPr>
                      </pic:pic>
                    </a:graphicData>
                  </a:graphic>
                  <wp14:sizeRelH relativeFrom="page">
                    <wp14:pctWidth>0</wp14:pctWidth>
                  </wp14:sizeRelH>
                  <wp14:sizeRelV relativeFrom="page">
                    <wp14:pctHeight>0</wp14:pctHeight>
                  </wp14:sizeRelV>
                </wp:anchor>
              </w:drawing>
            </w:r>
          </w:p>
          <w:p w14:paraId="1B9B8801" w14:textId="77777777" w:rsidR="00C517C2" w:rsidRPr="000843AF" w:rsidRDefault="00C517C2" w:rsidP="004015A1">
            <w:pPr>
              <w:spacing w:after="0" w:line="240" w:lineRule="auto"/>
              <w:rPr>
                <w:rFonts w:ascii="Calibri" w:eastAsia="Times New Roman" w:hAnsi="Calibri" w:cs="Times New Roman"/>
                <w:color w:val="000000"/>
                <w:lang w:eastAsia="ru-RU"/>
              </w:rPr>
            </w:pP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38BD4F07"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администрация </w:t>
            </w:r>
            <w:proofErr w:type="gramStart"/>
            <w:r w:rsidRPr="000843AF">
              <w:rPr>
                <w:rFonts w:ascii="Calibri" w:eastAsia="Times New Roman" w:hAnsi="Calibri" w:cs="Times New Roman"/>
                <w:color w:val="000000"/>
                <w:sz w:val="16"/>
                <w:szCs w:val="16"/>
                <w:lang w:eastAsia="ru-RU"/>
              </w:rPr>
              <w:t>Шлиссельбургского</w:t>
            </w:r>
            <w:proofErr w:type="gramEnd"/>
            <w:r w:rsidRPr="000843AF">
              <w:rPr>
                <w:rFonts w:ascii="Calibri" w:eastAsia="Times New Roman" w:hAnsi="Calibri" w:cs="Times New Roman"/>
                <w:color w:val="000000"/>
                <w:sz w:val="16"/>
                <w:szCs w:val="16"/>
                <w:lang w:eastAsia="ru-RU"/>
              </w:rPr>
              <w:t xml:space="preserve"> ГП</w:t>
            </w:r>
          </w:p>
        </w:tc>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14:paraId="518D900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администрация </w:t>
            </w:r>
            <w:proofErr w:type="gramStart"/>
            <w:r w:rsidRPr="000843AF">
              <w:rPr>
                <w:rFonts w:ascii="Calibri" w:eastAsia="Times New Roman" w:hAnsi="Calibri" w:cs="Times New Roman"/>
                <w:color w:val="000000"/>
                <w:sz w:val="16"/>
                <w:szCs w:val="16"/>
                <w:lang w:eastAsia="ru-RU"/>
              </w:rPr>
              <w:t>Шлиссельбургского</w:t>
            </w:r>
            <w:proofErr w:type="gramEnd"/>
            <w:r w:rsidRPr="000843AF">
              <w:rPr>
                <w:rFonts w:ascii="Calibri" w:eastAsia="Times New Roman" w:hAnsi="Calibri" w:cs="Times New Roman"/>
                <w:color w:val="000000"/>
                <w:sz w:val="16"/>
                <w:szCs w:val="16"/>
                <w:lang w:eastAsia="ru-RU"/>
              </w:rPr>
              <w:t xml:space="preserve"> ГП</w:t>
            </w: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14:paraId="3EDAC671"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59.927228, 31.020861</w:t>
            </w:r>
          </w:p>
        </w:tc>
        <w:tc>
          <w:tcPr>
            <w:tcW w:w="1843" w:type="dxa"/>
            <w:tcBorders>
              <w:top w:val="nil"/>
              <w:left w:val="nil"/>
              <w:bottom w:val="single" w:sz="4" w:space="0" w:color="auto"/>
              <w:right w:val="single" w:sz="4" w:space="0" w:color="auto"/>
            </w:tcBorders>
            <w:shd w:val="clear" w:color="auto" w:fill="auto"/>
            <w:vAlign w:val="center"/>
            <w:hideMark/>
          </w:tcPr>
          <w:p w14:paraId="69FBA07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исправен</w:t>
            </w:r>
          </w:p>
        </w:tc>
        <w:tc>
          <w:tcPr>
            <w:tcW w:w="2080" w:type="dxa"/>
            <w:tcBorders>
              <w:top w:val="nil"/>
              <w:left w:val="nil"/>
              <w:bottom w:val="single" w:sz="4" w:space="0" w:color="auto"/>
              <w:right w:val="single" w:sz="4" w:space="0" w:color="auto"/>
            </w:tcBorders>
            <w:shd w:val="clear" w:color="auto" w:fill="auto"/>
            <w:vAlign w:val="center"/>
            <w:hideMark/>
          </w:tcPr>
          <w:p w14:paraId="7548A12A"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r>
      <w:tr w:rsidR="00C517C2" w:rsidRPr="000843AF" w14:paraId="4B89ACF5" w14:textId="77777777" w:rsidTr="004015A1">
        <w:trPr>
          <w:trHeight w:val="1407"/>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22C4419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85</w:t>
            </w:r>
          </w:p>
        </w:tc>
        <w:tc>
          <w:tcPr>
            <w:tcW w:w="1701" w:type="dxa"/>
            <w:tcBorders>
              <w:top w:val="nil"/>
              <w:left w:val="nil"/>
              <w:bottom w:val="single" w:sz="4" w:space="0" w:color="auto"/>
              <w:right w:val="single" w:sz="4" w:space="0" w:color="auto"/>
            </w:tcBorders>
            <w:shd w:val="clear" w:color="auto" w:fill="auto"/>
            <w:vAlign w:val="center"/>
            <w:hideMark/>
          </w:tcPr>
          <w:p w14:paraId="5E148F5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стационарный</w:t>
            </w:r>
          </w:p>
        </w:tc>
        <w:tc>
          <w:tcPr>
            <w:tcW w:w="1418" w:type="dxa"/>
            <w:vMerge/>
            <w:tcBorders>
              <w:top w:val="nil"/>
              <w:left w:val="nil"/>
              <w:bottom w:val="single" w:sz="4" w:space="0" w:color="000000"/>
              <w:right w:val="nil"/>
            </w:tcBorders>
            <w:vAlign w:val="center"/>
            <w:hideMark/>
          </w:tcPr>
          <w:p w14:paraId="55CB44B5" w14:textId="77777777" w:rsidR="00C517C2" w:rsidRPr="000843AF" w:rsidRDefault="00C517C2" w:rsidP="004015A1">
            <w:pPr>
              <w:spacing w:after="0" w:line="240" w:lineRule="auto"/>
              <w:rPr>
                <w:rFonts w:ascii="Calibri" w:eastAsia="Times New Roman" w:hAnsi="Calibri" w:cs="Times New Roman"/>
                <w:color w:val="00000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14:paraId="7217C09F"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2694" w:type="dxa"/>
            <w:vMerge/>
            <w:tcBorders>
              <w:top w:val="nil"/>
              <w:left w:val="single" w:sz="4" w:space="0" w:color="auto"/>
              <w:bottom w:val="single" w:sz="4" w:space="0" w:color="000000"/>
              <w:right w:val="single" w:sz="4" w:space="0" w:color="auto"/>
            </w:tcBorders>
            <w:vAlign w:val="center"/>
            <w:hideMark/>
          </w:tcPr>
          <w:p w14:paraId="1445910B"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4BDA2172"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A41F31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исправен</w:t>
            </w:r>
          </w:p>
        </w:tc>
        <w:tc>
          <w:tcPr>
            <w:tcW w:w="2080" w:type="dxa"/>
            <w:tcBorders>
              <w:top w:val="nil"/>
              <w:left w:val="nil"/>
              <w:bottom w:val="single" w:sz="4" w:space="0" w:color="auto"/>
              <w:right w:val="single" w:sz="4" w:space="0" w:color="auto"/>
            </w:tcBorders>
            <w:shd w:val="clear" w:color="auto" w:fill="auto"/>
            <w:vAlign w:val="center"/>
            <w:hideMark/>
          </w:tcPr>
          <w:p w14:paraId="1F16DF8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r>
      <w:tr w:rsidR="00C517C2" w:rsidRPr="000843AF" w14:paraId="64E4E413" w14:textId="77777777" w:rsidTr="004015A1">
        <w:trPr>
          <w:trHeight w:val="1575"/>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7BBD2351"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60</w:t>
            </w:r>
          </w:p>
        </w:tc>
        <w:tc>
          <w:tcPr>
            <w:tcW w:w="1701" w:type="dxa"/>
            <w:tcBorders>
              <w:top w:val="nil"/>
              <w:left w:val="nil"/>
              <w:bottom w:val="single" w:sz="4" w:space="0" w:color="auto"/>
              <w:right w:val="single" w:sz="4" w:space="0" w:color="auto"/>
            </w:tcBorders>
            <w:shd w:val="clear" w:color="auto" w:fill="auto"/>
            <w:vAlign w:val="center"/>
            <w:hideMark/>
          </w:tcPr>
          <w:p w14:paraId="2200E558"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передвижной</w:t>
            </w:r>
          </w:p>
        </w:tc>
        <w:tc>
          <w:tcPr>
            <w:tcW w:w="1418" w:type="dxa"/>
            <w:vMerge/>
            <w:tcBorders>
              <w:top w:val="nil"/>
              <w:left w:val="nil"/>
              <w:bottom w:val="single" w:sz="4" w:space="0" w:color="000000"/>
              <w:right w:val="nil"/>
            </w:tcBorders>
            <w:vAlign w:val="center"/>
            <w:hideMark/>
          </w:tcPr>
          <w:p w14:paraId="176B31D2" w14:textId="77777777" w:rsidR="00C517C2" w:rsidRPr="000843AF" w:rsidRDefault="00C517C2" w:rsidP="004015A1">
            <w:pPr>
              <w:spacing w:after="0" w:line="240" w:lineRule="auto"/>
              <w:rPr>
                <w:rFonts w:ascii="Calibri" w:eastAsia="Times New Roman" w:hAnsi="Calibri" w:cs="Times New Roman"/>
                <w:color w:val="00000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14:paraId="0662F865"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2694" w:type="dxa"/>
            <w:vMerge/>
            <w:tcBorders>
              <w:top w:val="nil"/>
              <w:left w:val="single" w:sz="4" w:space="0" w:color="auto"/>
              <w:bottom w:val="single" w:sz="4" w:space="0" w:color="000000"/>
              <w:right w:val="single" w:sz="4" w:space="0" w:color="auto"/>
            </w:tcBorders>
            <w:vAlign w:val="center"/>
            <w:hideMark/>
          </w:tcPr>
          <w:p w14:paraId="1DDFE986"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320E8150"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183A669"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исправен</w:t>
            </w:r>
          </w:p>
        </w:tc>
        <w:tc>
          <w:tcPr>
            <w:tcW w:w="2080" w:type="dxa"/>
            <w:tcBorders>
              <w:top w:val="nil"/>
              <w:left w:val="nil"/>
              <w:bottom w:val="single" w:sz="4" w:space="0" w:color="auto"/>
              <w:right w:val="single" w:sz="4" w:space="0" w:color="auto"/>
            </w:tcBorders>
            <w:shd w:val="clear" w:color="auto" w:fill="auto"/>
            <w:vAlign w:val="center"/>
            <w:hideMark/>
          </w:tcPr>
          <w:p w14:paraId="62940DDE"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r>
      <w:tr w:rsidR="00C517C2" w:rsidRPr="000843AF" w14:paraId="0F2AF495" w14:textId="77777777" w:rsidTr="004015A1">
        <w:trPr>
          <w:trHeight w:val="2025"/>
        </w:trPr>
        <w:tc>
          <w:tcPr>
            <w:tcW w:w="1139" w:type="dxa"/>
            <w:tcBorders>
              <w:top w:val="nil"/>
              <w:left w:val="single" w:sz="4" w:space="0" w:color="auto"/>
              <w:bottom w:val="single" w:sz="4" w:space="0" w:color="auto"/>
              <w:right w:val="single" w:sz="4" w:space="0" w:color="auto"/>
            </w:tcBorders>
            <w:shd w:val="clear" w:color="auto" w:fill="auto"/>
            <w:vAlign w:val="center"/>
            <w:hideMark/>
          </w:tcPr>
          <w:p w14:paraId="3C0E925B"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200</w:t>
            </w:r>
          </w:p>
        </w:tc>
        <w:tc>
          <w:tcPr>
            <w:tcW w:w="1701" w:type="dxa"/>
            <w:tcBorders>
              <w:top w:val="nil"/>
              <w:left w:val="nil"/>
              <w:bottom w:val="single" w:sz="4" w:space="0" w:color="auto"/>
              <w:right w:val="single" w:sz="4" w:space="0" w:color="auto"/>
            </w:tcBorders>
            <w:shd w:val="clear" w:color="auto" w:fill="auto"/>
            <w:vAlign w:val="center"/>
            <w:hideMark/>
          </w:tcPr>
          <w:p w14:paraId="161184A7"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передвижной</w:t>
            </w:r>
          </w:p>
        </w:tc>
        <w:tc>
          <w:tcPr>
            <w:tcW w:w="1418" w:type="dxa"/>
            <w:vMerge/>
            <w:tcBorders>
              <w:top w:val="nil"/>
              <w:left w:val="nil"/>
              <w:bottom w:val="single" w:sz="4" w:space="0" w:color="000000"/>
              <w:right w:val="nil"/>
            </w:tcBorders>
            <w:vAlign w:val="center"/>
            <w:hideMark/>
          </w:tcPr>
          <w:p w14:paraId="391ABB1B" w14:textId="77777777" w:rsidR="00C517C2" w:rsidRPr="000843AF" w:rsidRDefault="00C517C2" w:rsidP="004015A1">
            <w:pPr>
              <w:spacing w:after="0" w:line="240" w:lineRule="auto"/>
              <w:rPr>
                <w:rFonts w:ascii="Calibri" w:eastAsia="Times New Roman" w:hAnsi="Calibri" w:cs="Times New Roman"/>
                <w:color w:val="00000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14:paraId="5188DCBD"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2694" w:type="dxa"/>
            <w:vMerge/>
            <w:tcBorders>
              <w:top w:val="nil"/>
              <w:left w:val="single" w:sz="4" w:space="0" w:color="auto"/>
              <w:bottom w:val="single" w:sz="4" w:space="0" w:color="000000"/>
              <w:right w:val="single" w:sz="4" w:space="0" w:color="auto"/>
            </w:tcBorders>
            <w:vAlign w:val="center"/>
            <w:hideMark/>
          </w:tcPr>
          <w:p w14:paraId="0A892803"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2693" w:type="dxa"/>
            <w:vMerge/>
            <w:tcBorders>
              <w:top w:val="nil"/>
              <w:left w:val="single" w:sz="4" w:space="0" w:color="auto"/>
              <w:bottom w:val="single" w:sz="4" w:space="0" w:color="000000"/>
              <w:right w:val="single" w:sz="4" w:space="0" w:color="auto"/>
            </w:tcBorders>
            <w:vAlign w:val="center"/>
            <w:hideMark/>
          </w:tcPr>
          <w:p w14:paraId="4AD0BD67"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4FEE8BE"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исправен</w:t>
            </w:r>
          </w:p>
        </w:tc>
        <w:tc>
          <w:tcPr>
            <w:tcW w:w="2080" w:type="dxa"/>
            <w:tcBorders>
              <w:top w:val="nil"/>
              <w:left w:val="nil"/>
              <w:bottom w:val="single" w:sz="4" w:space="0" w:color="auto"/>
              <w:right w:val="single" w:sz="4" w:space="0" w:color="auto"/>
            </w:tcBorders>
            <w:shd w:val="clear" w:color="auto" w:fill="auto"/>
            <w:vAlign w:val="center"/>
            <w:hideMark/>
          </w:tcPr>
          <w:p w14:paraId="0233901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r>
    </w:tbl>
    <w:p w14:paraId="7DF5BD23" w14:textId="77777777" w:rsidR="00C517C2" w:rsidRDefault="00C517C2" w:rsidP="00C517C2">
      <w:pPr>
        <w:rPr>
          <w:rFonts w:ascii="Times New Roman" w:eastAsia="Times New Roman" w:hAnsi="Times New Roman" w:cs="Times New Roman"/>
          <w:sz w:val="28"/>
          <w:szCs w:val="28"/>
        </w:rPr>
      </w:pPr>
      <w:r>
        <w:rPr>
          <w:sz w:val="28"/>
          <w:szCs w:val="28"/>
        </w:rPr>
        <w:br w:type="page"/>
      </w:r>
    </w:p>
    <w:tbl>
      <w:tblPr>
        <w:tblW w:w="15324" w:type="dxa"/>
        <w:tblInd w:w="93" w:type="dxa"/>
        <w:tblLayout w:type="fixed"/>
        <w:tblLook w:val="04A0" w:firstRow="1" w:lastRow="0" w:firstColumn="1" w:lastColumn="0" w:noHBand="0" w:noVBand="1"/>
      </w:tblPr>
      <w:tblGrid>
        <w:gridCol w:w="1328"/>
        <w:gridCol w:w="1806"/>
        <w:gridCol w:w="1276"/>
        <w:gridCol w:w="1559"/>
        <w:gridCol w:w="1134"/>
        <w:gridCol w:w="1418"/>
        <w:gridCol w:w="1275"/>
        <w:gridCol w:w="1418"/>
        <w:gridCol w:w="1559"/>
        <w:gridCol w:w="1417"/>
        <w:gridCol w:w="1134"/>
      </w:tblGrid>
      <w:tr w:rsidR="00C517C2" w:rsidRPr="000843AF" w14:paraId="08A039E1" w14:textId="77777777" w:rsidTr="004015A1">
        <w:trPr>
          <w:trHeight w:val="630"/>
        </w:trPr>
        <w:tc>
          <w:tcPr>
            <w:tcW w:w="4410" w:type="dxa"/>
            <w:gridSpan w:val="3"/>
            <w:tcBorders>
              <w:top w:val="single" w:sz="4" w:space="0" w:color="auto"/>
              <w:left w:val="single" w:sz="4" w:space="0" w:color="auto"/>
              <w:bottom w:val="single" w:sz="4" w:space="0" w:color="auto"/>
              <w:right w:val="single" w:sz="4" w:space="0" w:color="000000"/>
            </w:tcBorders>
            <w:shd w:val="clear" w:color="000000" w:fill="B7DEE8"/>
            <w:noWrap/>
            <w:vAlign w:val="center"/>
            <w:hideMark/>
          </w:tcPr>
          <w:p w14:paraId="5765E3B8"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lastRenderedPageBreak/>
              <w:t>Источник воды для котельной</w:t>
            </w:r>
          </w:p>
        </w:tc>
        <w:tc>
          <w:tcPr>
            <w:tcW w:w="5386" w:type="dxa"/>
            <w:gridSpan w:val="4"/>
            <w:tcBorders>
              <w:top w:val="single" w:sz="4" w:space="0" w:color="auto"/>
              <w:left w:val="nil"/>
              <w:bottom w:val="single" w:sz="4" w:space="0" w:color="auto"/>
              <w:right w:val="single" w:sz="4" w:space="0" w:color="000000"/>
            </w:tcBorders>
            <w:shd w:val="clear" w:color="000000" w:fill="B7DEE8"/>
            <w:vAlign w:val="center"/>
            <w:hideMark/>
          </w:tcPr>
          <w:p w14:paraId="7ADDFB5B"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 xml:space="preserve">Информация об </w:t>
            </w:r>
            <w:proofErr w:type="spellStart"/>
            <w:r w:rsidRPr="000843AF">
              <w:rPr>
                <w:rFonts w:ascii="Times New Roman" w:eastAsia="Times New Roman" w:hAnsi="Times New Roman" w:cs="Times New Roman"/>
                <w:color w:val="000000"/>
                <w:sz w:val="20"/>
                <w:szCs w:val="20"/>
                <w:lang w:eastAsia="ru-RU"/>
              </w:rPr>
              <w:t>электроснабженииобъекта</w:t>
            </w:r>
            <w:proofErr w:type="spellEnd"/>
            <w:r w:rsidRPr="000843AF">
              <w:rPr>
                <w:rFonts w:ascii="Times New Roman" w:eastAsia="Times New Roman" w:hAnsi="Times New Roman" w:cs="Times New Roman"/>
                <w:color w:val="000000"/>
                <w:sz w:val="20"/>
                <w:szCs w:val="20"/>
                <w:lang w:eastAsia="ru-RU"/>
              </w:rPr>
              <w:t xml:space="preserve"> водоснабжения в соответствии с АТП, </w:t>
            </w:r>
            <w:proofErr w:type="spellStart"/>
            <w:r w:rsidRPr="000843AF">
              <w:rPr>
                <w:rFonts w:ascii="Times New Roman" w:eastAsia="Times New Roman" w:hAnsi="Times New Roman" w:cs="Times New Roman"/>
                <w:color w:val="000000"/>
                <w:sz w:val="20"/>
                <w:szCs w:val="20"/>
                <w:lang w:eastAsia="ru-RU"/>
              </w:rPr>
              <w:t>АРБиЭО</w:t>
            </w:r>
            <w:proofErr w:type="spellEnd"/>
          </w:p>
        </w:tc>
        <w:tc>
          <w:tcPr>
            <w:tcW w:w="5528" w:type="dxa"/>
            <w:gridSpan w:val="4"/>
            <w:tcBorders>
              <w:top w:val="single" w:sz="4" w:space="0" w:color="auto"/>
              <w:left w:val="nil"/>
              <w:bottom w:val="single" w:sz="4" w:space="0" w:color="auto"/>
              <w:right w:val="single" w:sz="4" w:space="0" w:color="000000"/>
            </w:tcBorders>
            <w:shd w:val="clear" w:color="000000" w:fill="B7DEE8"/>
            <w:noWrap/>
            <w:vAlign w:val="center"/>
            <w:hideMark/>
          </w:tcPr>
          <w:p w14:paraId="3100D961"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Информация о резервном источнике электроснабжения на объекте водоснабжения</w:t>
            </w:r>
          </w:p>
        </w:tc>
      </w:tr>
      <w:tr w:rsidR="00C517C2" w:rsidRPr="000843AF" w14:paraId="30CAF601" w14:textId="77777777" w:rsidTr="004015A1">
        <w:trPr>
          <w:trHeight w:val="765"/>
        </w:trPr>
        <w:tc>
          <w:tcPr>
            <w:tcW w:w="1328" w:type="dxa"/>
            <w:vMerge w:val="restart"/>
            <w:tcBorders>
              <w:top w:val="nil"/>
              <w:left w:val="single" w:sz="4" w:space="0" w:color="auto"/>
              <w:bottom w:val="single" w:sz="4" w:space="0" w:color="000000"/>
              <w:right w:val="single" w:sz="4" w:space="0" w:color="auto"/>
            </w:tcBorders>
            <w:shd w:val="clear" w:color="auto" w:fill="auto"/>
            <w:vAlign w:val="center"/>
            <w:hideMark/>
          </w:tcPr>
          <w:p w14:paraId="05D925D6"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Источник воды для котельной (ВОС, адрес)</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14:paraId="768D45F3"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Балансодержатель (собственник) источника воды (ГУП/МУП Водоканал)</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4C178DC"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К.Н.Э. источника воды для котельной</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D4653E2"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ТСО, описание точки присоединения</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E0CD545"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К.н. в соответствии с АТП</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D5EC5E8"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ПС и ф. в соответствии с АТП</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47DB2947" w14:textId="77777777" w:rsidR="00C517C2" w:rsidRPr="000843AF" w:rsidRDefault="00C517C2" w:rsidP="004015A1">
            <w:pPr>
              <w:spacing w:after="0" w:line="240" w:lineRule="auto"/>
              <w:jc w:val="center"/>
              <w:rPr>
                <w:rFonts w:ascii="Times New Roman" w:eastAsia="Times New Roman" w:hAnsi="Times New Roman" w:cs="Times New Roman"/>
                <w:color w:val="000000"/>
                <w:sz w:val="20"/>
                <w:szCs w:val="20"/>
                <w:lang w:eastAsia="ru-RU"/>
              </w:rPr>
            </w:pPr>
            <w:r w:rsidRPr="000843AF">
              <w:rPr>
                <w:rFonts w:ascii="Times New Roman" w:eastAsia="Times New Roman" w:hAnsi="Times New Roman" w:cs="Times New Roman"/>
                <w:color w:val="000000"/>
                <w:sz w:val="20"/>
                <w:szCs w:val="20"/>
                <w:lang w:eastAsia="ru-RU"/>
              </w:rPr>
              <w:t>Присоединенная мощность (в соответствии с АТП), кВт</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3DCB5405"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Мощность (кВт)</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C632BBE"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Передвижной или стационарный РИСЭ</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4391EF64"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Фото</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099A139" w14:textId="77777777" w:rsidR="00C517C2" w:rsidRPr="000843AF" w:rsidRDefault="00C517C2" w:rsidP="004015A1">
            <w:pPr>
              <w:spacing w:after="0" w:line="240" w:lineRule="auto"/>
              <w:jc w:val="center"/>
              <w:rPr>
                <w:rFonts w:ascii="Times New Roman" w:eastAsia="Times New Roman" w:hAnsi="Times New Roman" w:cs="Times New Roman"/>
                <w:sz w:val="20"/>
                <w:szCs w:val="20"/>
                <w:lang w:eastAsia="ru-RU"/>
              </w:rPr>
            </w:pPr>
            <w:r w:rsidRPr="000843AF">
              <w:rPr>
                <w:rFonts w:ascii="Times New Roman" w:eastAsia="Times New Roman" w:hAnsi="Times New Roman" w:cs="Times New Roman"/>
                <w:sz w:val="20"/>
                <w:szCs w:val="20"/>
                <w:lang w:eastAsia="ru-RU"/>
              </w:rPr>
              <w:t>Место фактической дислокации РИСЭ</w:t>
            </w:r>
          </w:p>
        </w:tc>
      </w:tr>
      <w:tr w:rsidR="00C517C2" w:rsidRPr="000843AF" w14:paraId="4389004B" w14:textId="77777777" w:rsidTr="004015A1">
        <w:trPr>
          <w:trHeight w:val="300"/>
        </w:trPr>
        <w:tc>
          <w:tcPr>
            <w:tcW w:w="1328" w:type="dxa"/>
            <w:vMerge/>
            <w:tcBorders>
              <w:top w:val="nil"/>
              <w:left w:val="single" w:sz="4" w:space="0" w:color="auto"/>
              <w:bottom w:val="single" w:sz="4" w:space="0" w:color="000000"/>
              <w:right w:val="single" w:sz="4" w:space="0" w:color="auto"/>
            </w:tcBorders>
            <w:vAlign w:val="center"/>
            <w:hideMark/>
          </w:tcPr>
          <w:p w14:paraId="754C4639"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806" w:type="dxa"/>
            <w:vMerge/>
            <w:tcBorders>
              <w:top w:val="nil"/>
              <w:left w:val="single" w:sz="4" w:space="0" w:color="auto"/>
              <w:bottom w:val="single" w:sz="4" w:space="0" w:color="000000"/>
              <w:right w:val="single" w:sz="4" w:space="0" w:color="auto"/>
            </w:tcBorders>
            <w:vAlign w:val="center"/>
            <w:hideMark/>
          </w:tcPr>
          <w:p w14:paraId="0A2EEBF3"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276" w:type="dxa"/>
            <w:vMerge/>
            <w:tcBorders>
              <w:top w:val="nil"/>
              <w:left w:val="single" w:sz="4" w:space="0" w:color="auto"/>
              <w:bottom w:val="single" w:sz="4" w:space="0" w:color="000000"/>
              <w:right w:val="single" w:sz="4" w:space="0" w:color="auto"/>
            </w:tcBorders>
            <w:vAlign w:val="center"/>
            <w:hideMark/>
          </w:tcPr>
          <w:p w14:paraId="451E8AD7"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3FC13179"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193C0DA"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4C5A597D"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nil"/>
              <w:left w:val="single" w:sz="4" w:space="0" w:color="auto"/>
              <w:bottom w:val="single" w:sz="4" w:space="0" w:color="000000"/>
              <w:right w:val="single" w:sz="4" w:space="0" w:color="auto"/>
            </w:tcBorders>
            <w:vAlign w:val="center"/>
            <w:hideMark/>
          </w:tcPr>
          <w:p w14:paraId="4127F8A3" w14:textId="77777777" w:rsidR="00C517C2" w:rsidRPr="000843AF" w:rsidRDefault="00C517C2" w:rsidP="004015A1">
            <w:pPr>
              <w:spacing w:after="0" w:line="240" w:lineRule="auto"/>
              <w:rPr>
                <w:rFonts w:ascii="Times New Roman" w:eastAsia="Times New Roman" w:hAnsi="Times New Roman" w:cs="Times New Roman"/>
                <w:color w:val="000000"/>
                <w:sz w:val="20"/>
                <w:szCs w:val="2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14:paraId="357A5218"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30AC2422"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417" w:type="dxa"/>
            <w:vMerge/>
            <w:tcBorders>
              <w:top w:val="nil"/>
              <w:left w:val="single" w:sz="4" w:space="0" w:color="auto"/>
              <w:bottom w:val="single" w:sz="4" w:space="0" w:color="000000"/>
              <w:right w:val="single" w:sz="4" w:space="0" w:color="auto"/>
            </w:tcBorders>
            <w:vAlign w:val="center"/>
            <w:hideMark/>
          </w:tcPr>
          <w:p w14:paraId="56F2F5C8"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1CBD3CC" w14:textId="77777777" w:rsidR="00C517C2" w:rsidRPr="000843AF" w:rsidRDefault="00C517C2" w:rsidP="004015A1">
            <w:pPr>
              <w:spacing w:after="0" w:line="240" w:lineRule="auto"/>
              <w:rPr>
                <w:rFonts w:ascii="Times New Roman" w:eastAsia="Times New Roman" w:hAnsi="Times New Roman" w:cs="Times New Roman"/>
                <w:sz w:val="20"/>
                <w:szCs w:val="20"/>
                <w:lang w:eastAsia="ru-RU"/>
              </w:rPr>
            </w:pPr>
          </w:p>
        </w:tc>
      </w:tr>
      <w:tr w:rsidR="00C517C2" w:rsidRPr="000843AF" w14:paraId="096621D5" w14:textId="77777777" w:rsidTr="004015A1">
        <w:trPr>
          <w:trHeight w:val="1620"/>
        </w:trPr>
        <w:tc>
          <w:tcPr>
            <w:tcW w:w="1328" w:type="dxa"/>
            <w:vMerge w:val="restart"/>
            <w:tcBorders>
              <w:top w:val="nil"/>
              <w:left w:val="single" w:sz="4" w:space="0" w:color="auto"/>
              <w:bottom w:val="single" w:sz="4" w:space="0" w:color="000000"/>
              <w:right w:val="single" w:sz="4" w:space="0" w:color="auto"/>
            </w:tcBorders>
            <w:shd w:val="clear" w:color="auto" w:fill="auto"/>
            <w:vAlign w:val="center"/>
            <w:hideMark/>
          </w:tcPr>
          <w:p w14:paraId="79DD0626"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 xml:space="preserve">Водоочистная станция 2-го подъема, адрес: Ленинградская область, Кировский район, </w:t>
            </w:r>
            <w:proofErr w:type="spellStart"/>
            <w:r w:rsidRPr="000843AF">
              <w:rPr>
                <w:rFonts w:ascii="Calibri" w:eastAsia="Times New Roman" w:hAnsi="Calibri" w:cs="Times New Roman"/>
                <w:color w:val="000000"/>
                <w:sz w:val="16"/>
                <w:szCs w:val="16"/>
                <w:lang w:eastAsia="ru-RU"/>
              </w:rPr>
              <w:t>г</w:t>
            </w:r>
            <w:proofErr w:type="gramStart"/>
            <w:r w:rsidRPr="000843AF">
              <w:rPr>
                <w:rFonts w:ascii="Calibri" w:eastAsia="Times New Roman" w:hAnsi="Calibri" w:cs="Times New Roman"/>
                <w:color w:val="000000"/>
                <w:sz w:val="16"/>
                <w:szCs w:val="16"/>
                <w:lang w:eastAsia="ru-RU"/>
              </w:rPr>
              <w:t>.Ш</w:t>
            </w:r>
            <w:proofErr w:type="gramEnd"/>
            <w:r w:rsidRPr="000843AF">
              <w:rPr>
                <w:rFonts w:ascii="Calibri" w:eastAsia="Times New Roman" w:hAnsi="Calibri" w:cs="Times New Roman"/>
                <w:color w:val="000000"/>
                <w:sz w:val="16"/>
                <w:szCs w:val="16"/>
                <w:lang w:eastAsia="ru-RU"/>
              </w:rPr>
              <w:t>лиссельбург</w:t>
            </w:r>
            <w:proofErr w:type="spellEnd"/>
            <w:r w:rsidRPr="000843AF">
              <w:rPr>
                <w:rFonts w:ascii="Calibri" w:eastAsia="Times New Roman" w:hAnsi="Calibri" w:cs="Times New Roman"/>
                <w:color w:val="000000"/>
                <w:sz w:val="16"/>
                <w:szCs w:val="16"/>
                <w:lang w:eastAsia="ru-RU"/>
              </w:rPr>
              <w:t>, ул. Новоладожский канал, д.2</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14:paraId="2F41D5E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ГУП "</w:t>
            </w:r>
            <w:proofErr w:type="spellStart"/>
            <w:r w:rsidRPr="000843AF">
              <w:rPr>
                <w:rFonts w:ascii="Calibri" w:eastAsia="Times New Roman" w:hAnsi="Calibri" w:cs="Times New Roman"/>
                <w:color w:val="000000"/>
                <w:sz w:val="16"/>
                <w:szCs w:val="16"/>
                <w:lang w:eastAsia="ru-RU"/>
              </w:rPr>
              <w:t>Леноблводоканал</w:t>
            </w:r>
            <w:proofErr w:type="spellEnd"/>
            <w:r w:rsidRPr="000843AF">
              <w:rPr>
                <w:rFonts w:ascii="Calibri" w:eastAsia="Times New Roman" w:hAnsi="Calibri" w:cs="Times New Roman"/>
                <w:color w:val="000000"/>
                <w:sz w:val="16"/>
                <w:szCs w:val="16"/>
                <w:lang w:eastAsia="ru-RU"/>
              </w:rPr>
              <w:t>"</w:t>
            </w:r>
          </w:p>
        </w:tc>
        <w:tc>
          <w:tcPr>
            <w:tcW w:w="1276" w:type="dxa"/>
            <w:tcBorders>
              <w:top w:val="nil"/>
              <w:left w:val="nil"/>
              <w:bottom w:val="single" w:sz="4" w:space="0" w:color="auto"/>
              <w:right w:val="single" w:sz="4" w:space="0" w:color="auto"/>
            </w:tcBorders>
            <w:shd w:val="clear" w:color="auto" w:fill="auto"/>
            <w:vAlign w:val="center"/>
            <w:hideMark/>
          </w:tcPr>
          <w:p w14:paraId="0BB76FD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174B113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w:t>
            </w:r>
          </w:p>
        </w:tc>
        <w:tc>
          <w:tcPr>
            <w:tcW w:w="1134" w:type="dxa"/>
            <w:tcBorders>
              <w:top w:val="nil"/>
              <w:left w:val="nil"/>
              <w:bottom w:val="single" w:sz="4" w:space="0" w:color="auto"/>
              <w:right w:val="single" w:sz="4" w:space="0" w:color="auto"/>
            </w:tcBorders>
            <w:shd w:val="clear" w:color="auto" w:fill="auto"/>
            <w:vAlign w:val="center"/>
            <w:hideMark/>
          </w:tcPr>
          <w:p w14:paraId="35DFE04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14:paraId="68AB6B84"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ТП-7 и ТП-7а ЛОЭСК</w:t>
            </w:r>
          </w:p>
        </w:tc>
        <w:tc>
          <w:tcPr>
            <w:tcW w:w="1275" w:type="dxa"/>
            <w:tcBorders>
              <w:top w:val="nil"/>
              <w:left w:val="nil"/>
              <w:bottom w:val="single" w:sz="4" w:space="0" w:color="auto"/>
              <w:right w:val="single" w:sz="4" w:space="0" w:color="auto"/>
            </w:tcBorders>
            <w:shd w:val="clear" w:color="auto" w:fill="auto"/>
            <w:vAlign w:val="center"/>
            <w:hideMark/>
          </w:tcPr>
          <w:p w14:paraId="1348867D"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120,45</w:t>
            </w:r>
          </w:p>
        </w:tc>
        <w:tc>
          <w:tcPr>
            <w:tcW w:w="1418" w:type="dxa"/>
            <w:tcBorders>
              <w:top w:val="nil"/>
              <w:left w:val="nil"/>
              <w:bottom w:val="single" w:sz="4" w:space="0" w:color="auto"/>
              <w:right w:val="single" w:sz="4" w:space="0" w:color="auto"/>
            </w:tcBorders>
            <w:shd w:val="clear" w:color="auto" w:fill="auto"/>
            <w:vAlign w:val="center"/>
            <w:hideMark/>
          </w:tcPr>
          <w:p w14:paraId="605C3396"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250</w:t>
            </w:r>
          </w:p>
        </w:tc>
        <w:tc>
          <w:tcPr>
            <w:tcW w:w="1559" w:type="dxa"/>
            <w:tcBorders>
              <w:top w:val="nil"/>
              <w:left w:val="nil"/>
              <w:bottom w:val="single" w:sz="4" w:space="0" w:color="auto"/>
              <w:right w:val="single" w:sz="4" w:space="0" w:color="auto"/>
            </w:tcBorders>
            <w:shd w:val="clear" w:color="auto" w:fill="auto"/>
            <w:vAlign w:val="center"/>
            <w:hideMark/>
          </w:tcPr>
          <w:p w14:paraId="4C33FAF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передвижное</w:t>
            </w:r>
          </w:p>
        </w:tc>
        <w:tc>
          <w:tcPr>
            <w:tcW w:w="1417" w:type="dxa"/>
            <w:tcBorders>
              <w:top w:val="nil"/>
              <w:left w:val="nil"/>
              <w:bottom w:val="single" w:sz="4" w:space="0" w:color="auto"/>
              <w:right w:val="single" w:sz="4" w:space="0" w:color="auto"/>
            </w:tcBorders>
            <w:shd w:val="clear" w:color="auto" w:fill="auto"/>
            <w:vAlign w:val="center"/>
            <w:hideMark/>
          </w:tcPr>
          <w:p w14:paraId="012F26FB"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8F7117A"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59.927228, 31.020861</w:t>
            </w:r>
          </w:p>
        </w:tc>
      </w:tr>
      <w:tr w:rsidR="00C517C2" w:rsidRPr="000843AF" w14:paraId="371AC2C4" w14:textId="77777777" w:rsidTr="004015A1">
        <w:trPr>
          <w:trHeight w:val="1935"/>
        </w:trPr>
        <w:tc>
          <w:tcPr>
            <w:tcW w:w="1328" w:type="dxa"/>
            <w:vMerge/>
            <w:tcBorders>
              <w:top w:val="nil"/>
              <w:left w:val="single" w:sz="4" w:space="0" w:color="auto"/>
              <w:bottom w:val="single" w:sz="4" w:space="0" w:color="000000"/>
              <w:right w:val="single" w:sz="4" w:space="0" w:color="auto"/>
            </w:tcBorders>
            <w:vAlign w:val="center"/>
            <w:hideMark/>
          </w:tcPr>
          <w:p w14:paraId="2E2CA350"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806" w:type="dxa"/>
            <w:vMerge/>
            <w:tcBorders>
              <w:top w:val="nil"/>
              <w:left w:val="single" w:sz="4" w:space="0" w:color="auto"/>
              <w:bottom w:val="single" w:sz="4" w:space="0" w:color="000000"/>
              <w:right w:val="single" w:sz="4" w:space="0" w:color="auto"/>
            </w:tcBorders>
            <w:vAlign w:val="center"/>
            <w:hideMark/>
          </w:tcPr>
          <w:p w14:paraId="0181F55E"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71AEC2F1"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58798B0E"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w:t>
            </w:r>
          </w:p>
        </w:tc>
        <w:tc>
          <w:tcPr>
            <w:tcW w:w="1134" w:type="dxa"/>
            <w:tcBorders>
              <w:top w:val="nil"/>
              <w:left w:val="nil"/>
              <w:bottom w:val="single" w:sz="4" w:space="0" w:color="auto"/>
              <w:right w:val="single" w:sz="4" w:space="0" w:color="auto"/>
            </w:tcBorders>
            <w:shd w:val="clear" w:color="auto" w:fill="auto"/>
            <w:vAlign w:val="center"/>
            <w:hideMark/>
          </w:tcPr>
          <w:p w14:paraId="49D86A48"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14:paraId="0E722FF7"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ТП-7 и ТП-7а ЛОЭСК</w:t>
            </w:r>
          </w:p>
        </w:tc>
        <w:tc>
          <w:tcPr>
            <w:tcW w:w="1275" w:type="dxa"/>
            <w:tcBorders>
              <w:top w:val="nil"/>
              <w:left w:val="nil"/>
              <w:bottom w:val="single" w:sz="4" w:space="0" w:color="auto"/>
              <w:right w:val="single" w:sz="4" w:space="0" w:color="auto"/>
            </w:tcBorders>
            <w:shd w:val="clear" w:color="auto" w:fill="auto"/>
            <w:vAlign w:val="center"/>
            <w:hideMark/>
          </w:tcPr>
          <w:p w14:paraId="4DA6C81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120,45</w:t>
            </w:r>
          </w:p>
        </w:tc>
        <w:tc>
          <w:tcPr>
            <w:tcW w:w="1418" w:type="dxa"/>
            <w:tcBorders>
              <w:top w:val="nil"/>
              <w:left w:val="nil"/>
              <w:bottom w:val="single" w:sz="4" w:space="0" w:color="auto"/>
              <w:right w:val="single" w:sz="4" w:space="0" w:color="auto"/>
            </w:tcBorders>
            <w:shd w:val="clear" w:color="auto" w:fill="auto"/>
            <w:vAlign w:val="center"/>
            <w:hideMark/>
          </w:tcPr>
          <w:p w14:paraId="1257A88D"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250</w:t>
            </w:r>
          </w:p>
        </w:tc>
        <w:tc>
          <w:tcPr>
            <w:tcW w:w="1559" w:type="dxa"/>
            <w:tcBorders>
              <w:top w:val="nil"/>
              <w:left w:val="nil"/>
              <w:bottom w:val="single" w:sz="4" w:space="0" w:color="auto"/>
              <w:right w:val="single" w:sz="4" w:space="0" w:color="auto"/>
            </w:tcBorders>
            <w:shd w:val="clear" w:color="auto" w:fill="auto"/>
            <w:vAlign w:val="center"/>
            <w:hideMark/>
          </w:tcPr>
          <w:p w14:paraId="47E9DC8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передвижное</w:t>
            </w:r>
          </w:p>
        </w:tc>
        <w:tc>
          <w:tcPr>
            <w:tcW w:w="1417" w:type="dxa"/>
            <w:tcBorders>
              <w:top w:val="nil"/>
              <w:left w:val="nil"/>
              <w:bottom w:val="single" w:sz="4" w:space="0" w:color="auto"/>
              <w:right w:val="single" w:sz="4" w:space="0" w:color="auto"/>
            </w:tcBorders>
            <w:shd w:val="clear" w:color="auto" w:fill="auto"/>
            <w:vAlign w:val="center"/>
            <w:hideMark/>
          </w:tcPr>
          <w:p w14:paraId="71BED0F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406328A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59.927228, 31.020861</w:t>
            </w:r>
          </w:p>
        </w:tc>
      </w:tr>
      <w:tr w:rsidR="00C517C2" w:rsidRPr="000843AF" w14:paraId="2A90B3A6" w14:textId="77777777" w:rsidTr="004015A1">
        <w:trPr>
          <w:trHeight w:val="1575"/>
        </w:trPr>
        <w:tc>
          <w:tcPr>
            <w:tcW w:w="1328" w:type="dxa"/>
            <w:vMerge/>
            <w:tcBorders>
              <w:top w:val="nil"/>
              <w:left w:val="single" w:sz="4" w:space="0" w:color="auto"/>
              <w:bottom w:val="single" w:sz="4" w:space="0" w:color="000000"/>
              <w:right w:val="single" w:sz="4" w:space="0" w:color="auto"/>
            </w:tcBorders>
            <w:vAlign w:val="center"/>
            <w:hideMark/>
          </w:tcPr>
          <w:p w14:paraId="18AEB2F8"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806" w:type="dxa"/>
            <w:vMerge/>
            <w:tcBorders>
              <w:top w:val="nil"/>
              <w:left w:val="single" w:sz="4" w:space="0" w:color="auto"/>
              <w:bottom w:val="single" w:sz="4" w:space="0" w:color="000000"/>
              <w:right w:val="single" w:sz="4" w:space="0" w:color="auto"/>
            </w:tcBorders>
            <w:vAlign w:val="center"/>
            <w:hideMark/>
          </w:tcPr>
          <w:p w14:paraId="01149ECD"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0F1CD5A0"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603C029D"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w:t>
            </w:r>
          </w:p>
        </w:tc>
        <w:tc>
          <w:tcPr>
            <w:tcW w:w="1134" w:type="dxa"/>
            <w:tcBorders>
              <w:top w:val="nil"/>
              <w:left w:val="nil"/>
              <w:bottom w:val="single" w:sz="4" w:space="0" w:color="auto"/>
              <w:right w:val="single" w:sz="4" w:space="0" w:color="auto"/>
            </w:tcBorders>
            <w:shd w:val="clear" w:color="auto" w:fill="auto"/>
            <w:vAlign w:val="center"/>
            <w:hideMark/>
          </w:tcPr>
          <w:p w14:paraId="793D1BCF"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14:paraId="3860C36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ТП-7 и ТП-7а ЛОЭСК</w:t>
            </w:r>
          </w:p>
        </w:tc>
        <w:tc>
          <w:tcPr>
            <w:tcW w:w="1275" w:type="dxa"/>
            <w:tcBorders>
              <w:top w:val="nil"/>
              <w:left w:val="nil"/>
              <w:bottom w:val="single" w:sz="4" w:space="0" w:color="auto"/>
              <w:right w:val="single" w:sz="4" w:space="0" w:color="auto"/>
            </w:tcBorders>
            <w:shd w:val="clear" w:color="auto" w:fill="auto"/>
            <w:vAlign w:val="center"/>
            <w:hideMark/>
          </w:tcPr>
          <w:p w14:paraId="7334C272"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120,45</w:t>
            </w:r>
          </w:p>
        </w:tc>
        <w:tc>
          <w:tcPr>
            <w:tcW w:w="1418" w:type="dxa"/>
            <w:tcBorders>
              <w:top w:val="nil"/>
              <w:left w:val="nil"/>
              <w:bottom w:val="single" w:sz="4" w:space="0" w:color="auto"/>
              <w:right w:val="single" w:sz="4" w:space="0" w:color="auto"/>
            </w:tcBorders>
            <w:shd w:val="clear" w:color="auto" w:fill="auto"/>
            <w:vAlign w:val="center"/>
            <w:hideMark/>
          </w:tcPr>
          <w:p w14:paraId="4A147790"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250</w:t>
            </w:r>
          </w:p>
        </w:tc>
        <w:tc>
          <w:tcPr>
            <w:tcW w:w="1559" w:type="dxa"/>
            <w:tcBorders>
              <w:top w:val="nil"/>
              <w:left w:val="nil"/>
              <w:bottom w:val="single" w:sz="4" w:space="0" w:color="auto"/>
              <w:right w:val="single" w:sz="4" w:space="0" w:color="auto"/>
            </w:tcBorders>
            <w:shd w:val="clear" w:color="auto" w:fill="auto"/>
            <w:vAlign w:val="center"/>
            <w:hideMark/>
          </w:tcPr>
          <w:p w14:paraId="0E3BBBBD"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передвижное</w:t>
            </w:r>
          </w:p>
        </w:tc>
        <w:tc>
          <w:tcPr>
            <w:tcW w:w="1417" w:type="dxa"/>
            <w:tcBorders>
              <w:top w:val="nil"/>
              <w:left w:val="nil"/>
              <w:bottom w:val="single" w:sz="4" w:space="0" w:color="auto"/>
              <w:right w:val="single" w:sz="4" w:space="0" w:color="auto"/>
            </w:tcBorders>
            <w:shd w:val="clear" w:color="auto" w:fill="auto"/>
            <w:vAlign w:val="center"/>
            <w:hideMark/>
          </w:tcPr>
          <w:p w14:paraId="249DEEC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59DDBC61"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59.927228, 31.020861</w:t>
            </w:r>
          </w:p>
        </w:tc>
      </w:tr>
      <w:tr w:rsidR="00C517C2" w:rsidRPr="000843AF" w14:paraId="7A365346" w14:textId="77777777" w:rsidTr="004015A1">
        <w:trPr>
          <w:trHeight w:val="2025"/>
        </w:trPr>
        <w:tc>
          <w:tcPr>
            <w:tcW w:w="1328" w:type="dxa"/>
            <w:vMerge/>
            <w:tcBorders>
              <w:top w:val="nil"/>
              <w:left w:val="single" w:sz="4" w:space="0" w:color="auto"/>
              <w:bottom w:val="single" w:sz="4" w:space="0" w:color="000000"/>
              <w:right w:val="single" w:sz="4" w:space="0" w:color="auto"/>
            </w:tcBorders>
            <w:vAlign w:val="center"/>
            <w:hideMark/>
          </w:tcPr>
          <w:p w14:paraId="0C48BC0D"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806" w:type="dxa"/>
            <w:vMerge/>
            <w:tcBorders>
              <w:top w:val="nil"/>
              <w:left w:val="single" w:sz="4" w:space="0" w:color="auto"/>
              <w:bottom w:val="single" w:sz="4" w:space="0" w:color="000000"/>
              <w:right w:val="single" w:sz="4" w:space="0" w:color="auto"/>
            </w:tcBorders>
            <w:vAlign w:val="center"/>
            <w:hideMark/>
          </w:tcPr>
          <w:p w14:paraId="5D6302E8" w14:textId="77777777" w:rsidR="00C517C2" w:rsidRPr="000843AF" w:rsidRDefault="00C517C2" w:rsidP="004015A1">
            <w:pPr>
              <w:spacing w:after="0" w:line="240" w:lineRule="auto"/>
              <w:rPr>
                <w:rFonts w:ascii="Calibri" w:eastAsia="Times New Roman" w:hAnsi="Calibri" w:cs="Times New Roman"/>
                <w:color w:val="000000"/>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3A73635C"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77B79B88"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АО "ЛОЭСК"</w:t>
            </w:r>
          </w:p>
        </w:tc>
        <w:tc>
          <w:tcPr>
            <w:tcW w:w="1134" w:type="dxa"/>
            <w:tcBorders>
              <w:top w:val="nil"/>
              <w:left w:val="nil"/>
              <w:bottom w:val="single" w:sz="4" w:space="0" w:color="auto"/>
              <w:right w:val="single" w:sz="4" w:space="0" w:color="auto"/>
            </w:tcBorders>
            <w:shd w:val="clear" w:color="auto" w:fill="auto"/>
            <w:vAlign w:val="center"/>
            <w:hideMark/>
          </w:tcPr>
          <w:p w14:paraId="59D6ABD0"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14:paraId="1B8A2AB3"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ТП-7 и ТП-7а ЛОЭСК</w:t>
            </w:r>
          </w:p>
        </w:tc>
        <w:tc>
          <w:tcPr>
            <w:tcW w:w="1275" w:type="dxa"/>
            <w:tcBorders>
              <w:top w:val="nil"/>
              <w:left w:val="nil"/>
              <w:bottom w:val="single" w:sz="4" w:space="0" w:color="auto"/>
              <w:right w:val="single" w:sz="4" w:space="0" w:color="auto"/>
            </w:tcBorders>
            <w:shd w:val="clear" w:color="auto" w:fill="auto"/>
            <w:vAlign w:val="center"/>
            <w:hideMark/>
          </w:tcPr>
          <w:p w14:paraId="1E94CA3B"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120,45</w:t>
            </w:r>
          </w:p>
        </w:tc>
        <w:tc>
          <w:tcPr>
            <w:tcW w:w="1418" w:type="dxa"/>
            <w:tcBorders>
              <w:top w:val="nil"/>
              <w:left w:val="nil"/>
              <w:bottom w:val="single" w:sz="4" w:space="0" w:color="auto"/>
              <w:right w:val="single" w:sz="4" w:space="0" w:color="auto"/>
            </w:tcBorders>
            <w:shd w:val="clear" w:color="auto" w:fill="auto"/>
            <w:vAlign w:val="center"/>
            <w:hideMark/>
          </w:tcPr>
          <w:p w14:paraId="4D1EEB8F"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250</w:t>
            </w:r>
          </w:p>
        </w:tc>
        <w:tc>
          <w:tcPr>
            <w:tcW w:w="1559" w:type="dxa"/>
            <w:tcBorders>
              <w:top w:val="nil"/>
              <w:left w:val="nil"/>
              <w:bottom w:val="single" w:sz="4" w:space="0" w:color="auto"/>
              <w:right w:val="single" w:sz="4" w:space="0" w:color="auto"/>
            </w:tcBorders>
            <w:shd w:val="clear" w:color="auto" w:fill="auto"/>
            <w:vAlign w:val="center"/>
            <w:hideMark/>
          </w:tcPr>
          <w:p w14:paraId="363FBAA5"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передвижное</w:t>
            </w:r>
          </w:p>
        </w:tc>
        <w:tc>
          <w:tcPr>
            <w:tcW w:w="1417" w:type="dxa"/>
            <w:tcBorders>
              <w:top w:val="nil"/>
              <w:left w:val="nil"/>
              <w:bottom w:val="single" w:sz="4" w:space="0" w:color="auto"/>
              <w:right w:val="single" w:sz="4" w:space="0" w:color="auto"/>
            </w:tcBorders>
            <w:shd w:val="clear" w:color="auto" w:fill="auto"/>
            <w:vAlign w:val="center"/>
            <w:hideMark/>
          </w:tcPr>
          <w:p w14:paraId="45E822C9"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758B4080" w14:textId="77777777" w:rsidR="00C517C2" w:rsidRPr="000843AF" w:rsidRDefault="00C517C2" w:rsidP="004015A1">
            <w:pPr>
              <w:spacing w:after="0" w:line="240" w:lineRule="auto"/>
              <w:jc w:val="center"/>
              <w:rPr>
                <w:rFonts w:ascii="Calibri" w:eastAsia="Times New Roman" w:hAnsi="Calibri" w:cs="Times New Roman"/>
                <w:color w:val="000000"/>
                <w:sz w:val="16"/>
                <w:szCs w:val="16"/>
                <w:lang w:eastAsia="ru-RU"/>
              </w:rPr>
            </w:pPr>
            <w:r w:rsidRPr="000843AF">
              <w:rPr>
                <w:rFonts w:ascii="Calibri" w:eastAsia="Times New Roman" w:hAnsi="Calibri" w:cs="Times New Roman"/>
                <w:color w:val="000000"/>
                <w:sz w:val="16"/>
                <w:szCs w:val="16"/>
                <w:lang w:eastAsia="ru-RU"/>
              </w:rPr>
              <w:t>59.927228, 31.020861</w:t>
            </w:r>
          </w:p>
        </w:tc>
      </w:tr>
    </w:tbl>
    <w:p w14:paraId="1125B079" w14:textId="77777777" w:rsidR="00C517C2" w:rsidRDefault="00C517C2" w:rsidP="00C517C2">
      <w:pPr>
        <w:pStyle w:val="1"/>
        <w:tabs>
          <w:tab w:val="left" w:pos="4781"/>
        </w:tabs>
        <w:spacing w:before="61" w:after="240"/>
        <w:ind w:left="720"/>
        <w:rPr>
          <w:rFonts w:asciiTheme="minorHAnsi" w:eastAsiaTheme="minorHAnsi" w:hAnsiTheme="minorHAnsi" w:cstheme="minorBidi"/>
          <w:b w:val="0"/>
          <w:bCs w:val="0"/>
          <w:sz w:val="28"/>
          <w:szCs w:val="28"/>
        </w:rPr>
        <w:sectPr w:rsidR="00C517C2" w:rsidSect="004015A1">
          <w:pgSz w:w="16840" w:h="11900" w:orient="landscape"/>
          <w:pgMar w:top="1135" w:right="1260" w:bottom="985" w:left="993" w:header="720" w:footer="720" w:gutter="0"/>
          <w:cols w:space="720"/>
          <w:docGrid w:linePitch="299"/>
        </w:sectPr>
      </w:pPr>
      <w:bookmarkStart w:id="2" w:name="_Toc191386872"/>
    </w:p>
    <w:p w14:paraId="6DEFD82A" w14:textId="77777777" w:rsidR="00C517C2" w:rsidRPr="009B27A2" w:rsidRDefault="00C517C2" w:rsidP="00C517C2">
      <w:pPr>
        <w:pStyle w:val="1"/>
        <w:numPr>
          <w:ilvl w:val="0"/>
          <w:numId w:val="31"/>
        </w:numPr>
        <w:tabs>
          <w:tab w:val="left" w:pos="4781"/>
        </w:tabs>
        <w:spacing w:before="61" w:after="240"/>
        <w:jc w:val="center"/>
        <w:rPr>
          <w:sz w:val="28"/>
          <w:szCs w:val="28"/>
        </w:rPr>
      </w:pPr>
      <w:r>
        <w:rPr>
          <w:sz w:val="28"/>
          <w:szCs w:val="28"/>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Pr="009B27A2">
        <w:rPr>
          <w:sz w:val="28"/>
          <w:szCs w:val="28"/>
        </w:rPr>
        <w:t>.</w:t>
      </w:r>
      <w:bookmarkEnd w:id="2"/>
    </w:p>
    <w:p w14:paraId="2544A4AB" w14:textId="77777777" w:rsidR="00C517C2" w:rsidRPr="009B27A2" w:rsidRDefault="00C517C2" w:rsidP="00C517C2">
      <w:pPr>
        <w:numPr>
          <w:ilvl w:val="0"/>
          <w:numId w:val="20"/>
        </w:numPr>
        <w:spacing w:after="0"/>
        <w:ind w:left="0" w:firstLine="567"/>
        <w:jc w:val="both"/>
        <w:rPr>
          <w:rFonts w:ascii="Times New Roman" w:eastAsia="Times New Roman" w:hAnsi="Times New Roman" w:cs="Times New Roman"/>
          <w:sz w:val="28"/>
          <w:szCs w:val="28"/>
        </w:rPr>
      </w:pPr>
      <w:bookmarkStart w:id="3" w:name="_Hlk185939204"/>
      <w:r w:rsidRPr="009B27A2">
        <w:rPr>
          <w:rFonts w:ascii="Times New Roman" w:eastAsia="Times New Roman" w:hAnsi="Times New Roman" w:cs="Times New Roman"/>
          <w:sz w:val="28"/>
          <w:szCs w:val="28"/>
        </w:rPr>
        <w:t>План действия по ликвидации последствий аварийных ситуаций в системах теплоснабжения с учетом взаимодействия тепл</w:t>
      </w:r>
      <w:proofErr w:type="gramStart"/>
      <w:r w:rsidRPr="009B27A2">
        <w:rPr>
          <w:rFonts w:ascii="Times New Roman" w:eastAsia="Times New Roman" w:hAnsi="Times New Roman" w:cs="Times New Roman"/>
          <w:sz w:val="28"/>
          <w:szCs w:val="28"/>
        </w:rPr>
        <w:t>о-</w:t>
      </w:r>
      <w:proofErr w:type="gramEnd"/>
      <w:r w:rsidRPr="009B27A2">
        <w:rPr>
          <w:rFonts w:ascii="Times New Roman" w:eastAsia="Times New Roman" w:hAnsi="Times New Roman" w:cs="Times New Roman"/>
          <w:sz w:val="28"/>
          <w:szCs w:val="28"/>
        </w:rPr>
        <w:t xml:space="preserve">, электро-, </w:t>
      </w:r>
      <w:proofErr w:type="spellStart"/>
      <w:r w:rsidRPr="009B27A2">
        <w:rPr>
          <w:rFonts w:ascii="Times New Roman" w:eastAsia="Times New Roman" w:hAnsi="Times New Roman" w:cs="Times New Roman"/>
          <w:sz w:val="28"/>
          <w:szCs w:val="28"/>
        </w:rPr>
        <w:t>водоснабжающих</w:t>
      </w:r>
      <w:proofErr w:type="spellEnd"/>
      <w:r w:rsidRPr="009B27A2">
        <w:rPr>
          <w:rFonts w:ascii="Times New Roman" w:eastAsia="Times New Roman" w:hAnsi="Times New Roman" w:cs="Times New Roman"/>
          <w:sz w:val="28"/>
          <w:szCs w:val="28"/>
        </w:rPr>
        <w:t xml:space="preserve">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Pr>
          <w:rFonts w:ascii="Times New Roman" w:eastAsia="Times New Roman" w:hAnsi="Times New Roman" w:cs="Times New Roman"/>
          <w:sz w:val="28"/>
          <w:szCs w:val="28"/>
        </w:rPr>
        <w:t>Шлиссельбургского ГП</w:t>
      </w:r>
      <w:r w:rsidRPr="009B27A2">
        <w:rPr>
          <w:rFonts w:ascii="Times New Roman" w:eastAsia="Times New Roman" w:hAnsi="Times New Roman" w:cs="Times New Roman"/>
          <w:sz w:val="28"/>
          <w:szCs w:val="28"/>
        </w:rPr>
        <w:t>, управляющих и ресурсоснабжающих организаций, при решении вопросов, связанных с ликвидацией аварийных ситуаций на системах теплоснабжения муниципального образования с применением электронного моделирования аварийных ситуаций.</w:t>
      </w:r>
    </w:p>
    <w:p w14:paraId="556DECB1" w14:textId="77777777" w:rsidR="00C517C2" w:rsidRPr="009B27A2" w:rsidRDefault="00C517C2" w:rsidP="00C517C2">
      <w:pPr>
        <w:numPr>
          <w:ilvl w:val="0"/>
          <w:numId w:val="20"/>
        </w:numPr>
        <w:spacing w:after="0"/>
        <w:ind w:left="0"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Настоящий План обязателен для выполнения исполнителями и потребителями коммунальных услуг, тепл</w:t>
      </w:r>
      <w:proofErr w:type="gramStart"/>
      <w:r w:rsidRPr="009B27A2">
        <w:rPr>
          <w:rFonts w:ascii="Times New Roman" w:eastAsia="Times New Roman" w:hAnsi="Times New Roman" w:cs="Times New Roman"/>
          <w:sz w:val="28"/>
          <w:szCs w:val="28"/>
        </w:rPr>
        <w:t>о-</w:t>
      </w:r>
      <w:proofErr w:type="gramEnd"/>
      <w:r w:rsidRPr="009B27A2">
        <w:rPr>
          <w:rFonts w:ascii="Times New Roman" w:eastAsia="Times New Roman" w:hAnsi="Times New Roman" w:cs="Times New Roman"/>
          <w:sz w:val="28"/>
          <w:szCs w:val="28"/>
        </w:rPr>
        <w:t xml:space="preserve"> и ресурсоснабжающими организациями, выполняющими строительство, монтаж, наладку и ремонт объектов жилищно- коммунального хозяйства </w:t>
      </w:r>
      <w:r>
        <w:rPr>
          <w:rFonts w:ascii="Times New Roman" w:eastAsia="Times New Roman" w:hAnsi="Times New Roman" w:cs="Times New Roman"/>
          <w:sz w:val="28"/>
          <w:szCs w:val="28"/>
        </w:rPr>
        <w:t>Шлиссельбургского ГП</w:t>
      </w:r>
      <w:r w:rsidRPr="009B27A2">
        <w:rPr>
          <w:rFonts w:ascii="Times New Roman" w:eastAsia="Times New Roman" w:hAnsi="Times New Roman" w:cs="Times New Roman"/>
          <w:sz w:val="28"/>
          <w:szCs w:val="28"/>
        </w:rPr>
        <w:t>.</w:t>
      </w:r>
    </w:p>
    <w:p w14:paraId="751E2175" w14:textId="773D7610" w:rsidR="00C517C2" w:rsidRPr="009B27A2" w:rsidRDefault="00C517C2" w:rsidP="00C517C2">
      <w:pPr>
        <w:numPr>
          <w:ilvl w:val="0"/>
          <w:numId w:val="20"/>
        </w:numPr>
        <w:spacing w:after="0"/>
        <w:ind w:left="0"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Основной задачей администрации </w:t>
      </w:r>
      <w:r>
        <w:rPr>
          <w:rFonts w:ascii="Times New Roman" w:eastAsia="Times New Roman" w:hAnsi="Times New Roman" w:cs="Times New Roman"/>
          <w:sz w:val="28"/>
          <w:szCs w:val="28"/>
        </w:rPr>
        <w:t>Шлиссельбургского ГП</w:t>
      </w:r>
      <w:r w:rsidRPr="009B27A2">
        <w:rPr>
          <w:rFonts w:ascii="Times New Roman" w:eastAsia="Times New Roman" w:hAnsi="Times New Roman" w:cs="Times New Roman"/>
          <w:sz w:val="28"/>
          <w:szCs w:val="28"/>
        </w:rPr>
        <w:t>, организаций жилищно-коммунального и топливно-энергетического хозяйства является обеспечение устойчивого тепл</w:t>
      </w:r>
      <w:proofErr w:type="gramStart"/>
      <w:r w:rsidRPr="009B27A2">
        <w:rPr>
          <w:rFonts w:ascii="Times New Roman" w:eastAsia="Times New Roman" w:hAnsi="Times New Roman" w:cs="Times New Roman"/>
          <w:sz w:val="28"/>
          <w:szCs w:val="28"/>
        </w:rPr>
        <w:t>о-</w:t>
      </w:r>
      <w:proofErr w:type="gramEnd"/>
      <w:r w:rsidRPr="009B27A2">
        <w:rPr>
          <w:rFonts w:ascii="Times New Roman" w:eastAsia="Times New Roman" w:hAnsi="Times New Roman" w:cs="Times New Roman"/>
          <w:sz w:val="28"/>
          <w:szCs w:val="28"/>
        </w:rPr>
        <w:t>,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14:paraId="1FF67992" w14:textId="77777777" w:rsidR="00C517C2" w:rsidRPr="009B27A2" w:rsidRDefault="00C517C2" w:rsidP="00C517C2">
      <w:pPr>
        <w:numPr>
          <w:ilvl w:val="0"/>
          <w:numId w:val="20"/>
        </w:numPr>
        <w:spacing w:after="0"/>
        <w:ind w:left="0"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Pr>
          <w:rFonts w:ascii="Times New Roman" w:eastAsia="Times New Roman" w:hAnsi="Times New Roman" w:cs="Times New Roman"/>
          <w:sz w:val="28"/>
          <w:szCs w:val="28"/>
        </w:rPr>
        <w:t xml:space="preserve">Шлиссельбургского ГП </w:t>
      </w:r>
      <w:r w:rsidRPr="009B27A2">
        <w:rPr>
          <w:rFonts w:ascii="Times New Roman" w:eastAsia="Times New Roman" w:hAnsi="Times New Roman" w:cs="Times New Roman"/>
          <w:sz w:val="28"/>
          <w:szCs w:val="28"/>
        </w:rPr>
        <w:t>определяется в соответствии с действующим законодательством.</w:t>
      </w:r>
    </w:p>
    <w:p w14:paraId="4DA29773" w14:textId="77777777" w:rsidR="00C517C2" w:rsidRPr="009B27A2" w:rsidRDefault="00C517C2" w:rsidP="00C517C2">
      <w:pPr>
        <w:numPr>
          <w:ilvl w:val="0"/>
          <w:numId w:val="20"/>
        </w:numPr>
        <w:spacing w:after="0"/>
        <w:ind w:left="0"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71990691" w14:textId="77777777" w:rsidR="00C517C2" w:rsidRPr="009B27A2" w:rsidRDefault="00C517C2" w:rsidP="00C517C2">
      <w:pPr>
        <w:spacing w:after="0"/>
        <w:ind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Исполнители коммунальных услуг и потребители должны обеспечивать:</w:t>
      </w:r>
    </w:p>
    <w:p w14:paraId="169DE92E" w14:textId="77777777" w:rsidR="00C517C2" w:rsidRPr="009B27A2" w:rsidRDefault="00C517C2" w:rsidP="00C517C2">
      <w:pPr>
        <w:numPr>
          <w:ilvl w:val="1"/>
          <w:numId w:val="20"/>
        </w:numPr>
        <w:spacing w:after="0"/>
        <w:ind w:left="0" w:firstLine="0"/>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своевременное и качественное техническое обслуживание, и ремонт </w:t>
      </w:r>
      <w:proofErr w:type="spellStart"/>
      <w:r w:rsidRPr="009B27A2">
        <w:rPr>
          <w:rFonts w:ascii="Times New Roman" w:eastAsia="Times New Roman" w:hAnsi="Times New Roman" w:cs="Times New Roman"/>
          <w:sz w:val="28"/>
          <w:szCs w:val="28"/>
        </w:rPr>
        <w:t>теплопотребляющих</w:t>
      </w:r>
      <w:proofErr w:type="spellEnd"/>
      <w:r w:rsidRPr="009B27A2">
        <w:rPr>
          <w:rFonts w:ascii="Times New Roman" w:eastAsia="Times New Roman" w:hAnsi="Times New Roman" w:cs="Times New Roman"/>
          <w:sz w:val="28"/>
          <w:szCs w:val="28"/>
        </w:rPr>
        <w:t xml:space="preserve"> систем, а также разработку и выполнение, согласно договору, на пользование тепловой энергией, графиков ограничения и </w:t>
      </w:r>
      <w:r w:rsidRPr="009B27A2">
        <w:rPr>
          <w:rFonts w:ascii="Times New Roman" w:eastAsia="Times New Roman" w:hAnsi="Times New Roman" w:cs="Times New Roman"/>
          <w:sz w:val="28"/>
          <w:szCs w:val="28"/>
        </w:rPr>
        <w:lastRenderedPageBreak/>
        <w:t xml:space="preserve">отключения </w:t>
      </w:r>
      <w:proofErr w:type="spellStart"/>
      <w:r w:rsidRPr="009B27A2">
        <w:rPr>
          <w:rFonts w:ascii="Times New Roman" w:eastAsia="Times New Roman" w:hAnsi="Times New Roman" w:cs="Times New Roman"/>
          <w:sz w:val="28"/>
          <w:szCs w:val="28"/>
        </w:rPr>
        <w:t>теплопотребляющих</w:t>
      </w:r>
      <w:proofErr w:type="spellEnd"/>
      <w:r w:rsidRPr="009B27A2">
        <w:rPr>
          <w:rFonts w:ascii="Times New Roman" w:eastAsia="Times New Roman" w:hAnsi="Times New Roman" w:cs="Times New Roman"/>
          <w:sz w:val="28"/>
          <w:szCs w:val="28"/>
        </w:rPr>
        <w:t xml:space="preserve"> установок при временном недостатке тепловой мощности или топлива на источниках теплоснабжения;</w:t>
      </w:r>
    </w:p>
    <w:p w14:paraId="430750F8" w14:textId="77777777" w:rsidR="00C517C2" w:rsidRPr="009B27A2" w:rsidRDefault="00C517C2" w:rsidP="00C517C2">
      <w:pPr>
        <w:numPr>
          <w:ilvl w:val="1"/>
          <w:numId w:val="20"/>
        </w:numPr>
        <w:spacing w:after="0"/>
        <w:ind w:left="0" w:firstLine="0"/>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9B27A2">
        <w:rPr>
          <w:rFonts w:ascii="Times New Roman" w:eastAsia="Times New Roman" w:hAnsi="Times New Roman" w:cs="Times New Roman"/>
          <w:sz w:val="28"/>
          <w:szCs w:val="28"/>
        </w:rPr>
        <w:t>теплопотребляющих</w:t>
      </w:r>
      <w:proofErr w:type="spellEnd"/>
      <w:r w:rsidRPr="009B27A2">
        <w:rPr>
          <w:rFonts w:ascii="Times New Roman" w:eastAsia="Times New Roman" w:hAnsi="Times New Roman" w:cs="Times New Roman"/>
          <w:sz w:val="28"/>
          <w:szCs w:val="28"/>
        </w:rPr>
        <w:t xml:space="preserve"> систем, на объекты в любое время суток.</w:t>
      </w:r>
    </w:p>
    <w:p w14:paraId="0ABA09F9" w14:textId="77777777" w:rsidR="00C517C2" w:rsidRPr="009B27A2" w:rsidRDefault="00C517C2" w:rsidP="00C517C2">
      <w:pPr>
        <w:spacing w:after="0"/>
        <w:ind w:firstLine="567"/>
        <w:jc w:val="both"/>
        <w:rPr>
          <w:rFonts w:ascii="Times New Roman" w:eastAsia="Times New Roman" w:hAnsi="Times New Roman" w:cs="Times New Roman"/>
          <w:sz w:val="28"/>
          <w:szCs w:val="28"/>
        </w:rPr>
      </w:pPr>
      <w:proofErr w:type="gramStart"/>
      <w:r w:rsidRPr="009B27A2">
        <w:rPr>
          <w:rFonts w:ascii="Times New Roman" w:eastAsia="Times New Roman" w:hAnsi="Times New Roman" w:cs="Times New Roman"/>
          <w:sz w:val="28"/>
          <w:szCs w:val="28"/>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14:paraId="1E1D3AB3" w14:textId="77777777" w:rsidR="00C517C2" w:rsidRPr="009B27A2" w:rsidRDefault="00C517C2" w:rsidP="00C517C2">
      <w:pPr>
        <w:spacing w:after="0"/>
        <w:ind w:firstLine="567"/>
        <w:jc w:val="both"/>
        <w:rPr>
          <w:rFonts w:ascii="Times New Roman" w:eastAsia="Times New Roman" w:hAnsi="Times New Roman" w:cs="Times New Roman"/>
          <w:sz w:val="28"/>
          <w:szCs w:val="28"/>
        </w:rPr>
      </w:pPr>
      <w:proofErr w:type="gramStart"/>
      <w:r w:rsidRPr="009B27A2">
        <w:rPr>
          <w:rFonts w:ascii="Times New Roman" w:eastAsia="Times New Roman" w:hAnsi="Times New Roman" w:cs="Times New Roman"/>
          <w:sz w:val="28"/>
          <w:szCs w:val="28"/>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муниципального образования и оперативный штаб по предупреждению и ликвидации аварийных ситуаций в системе теплоснабжения </w:t>
      </w:r>
      <w:r>
        <w:rPr>
          <w:rFonts w:ascii="Times New Roman" w:eastAsia="Times New Roman" w:hAnsi="Times New Roman" w:cs="Times New Roman"/>
          <w:sz w:val="28"/>
          <w:szCs w:val="28"/>
        </w:rPr>
        <w:t>Шлиссельбургского ГП</w:t>
      </w:r>
      <w:r w:rsidRPr="009B27A2">
        <w:rPr>
          <w:rFonts w:ascii="Times New Roman" w:eastAsia="Times New Roman" w:hAnsi="Times New Roman" w:cs="Times New Roman"/>
          <w:sz w:val="28"/>
          <w:szCs w:val="28"/>
        </w:rPr>
        <w:t>.</w:t>
      </w:r>
      <w:proofErr w:type="gramEnd"/>
    </w:p>
    <w:p w14:paraId="6261A311" w14:textId="77777777" w:rsidR="00C517C2" w:rsidRPr="009B27A2" w:rsidRDefault="00C517C2" w:rsidP="00C517C2">
      <w:pPr>
        <w:spacing w:after="0"/>
        <w:ind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Pr>
          <w:rFonts w:ascii="Times New Roman" w:eastAsia="Times New Roman" w:hAnsi="Times New Roman" w:cs="Times New Roman"/>
          <w:sz w:val="28"/>
          <w:szCs w:val="28"/>
        </w:rPr>
        <w:t>Шлиссельбургского ГП</w:t>
      </w:r>
      <w:r w:rsidRPr="009B27A2">
        <w:rPr>
          <w:rFonts w:ascii="Times New Roman" w:eastAsia="Times New Roman" w:hAnsi="Times New Roman" w:cs="Times New Roman"/>
          <w:sz w:val="28"/>
          <w:szCs w:val="28"/>
        </w:rPr>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56B9AC4D" w14:textId="77777777" w:rsidR="00C517C2" w:rsidRPr="00CF53D4" w:rsidRDefault="00C517C2" w:rsidP="00C517C2">
      <w:pPr>
        <w:spacing w:after="0"/>
        <w:ind w:firstLine="567"/>
        <w:jc w:val="both"/>
        <w:rPr>
          <w:rFonts w:ascii="Times New Roman" w:eastAsia="Times New Roman" w:hAnsi="Times New Roman" w:cs="Times New Roman"/>
          <w:sz w:val="28"/>
          <w:szCs w:val="28"/>
        </w:rPr>
      </w:pPr>
      <w:r w:rsidRPr="00CF53D4">
        <w:rPr>
          <w:rFonts w:ascii="Times New Roman" w:eastAsia="Times New Roman" w:hAnsi="Times New Roman" w:cs="Times New Roman"/>
          <w:sz w:val="28"/>
          <w:szCs w:val="28"/>
        </w:rPr>
        <w:t>Финансирование расходов на проведение непредвиденных аварийн</w:t>
      </w:r>
      <w:proofErr w:type="gramStart"/>
      <w:r w:rsidRPr="00CF53D4">
        <w:rPr>
          <w:rFonts w:ascii="Times New Roman" w:eastAsia="Times New Roman" w:hAnsi="Times New Roman" w:cs="Times New Roman"/>
          <w:sz w:val="28"/>
          <w:szCs w:val="28"/>
        </w:rPr>
        <w:t>о-</w:t>
      </w:r>
      <w:proofErr w:type="gramEnd"/>
      <w:r w:rsidRPr="00CF53D4">
        <w:rPr>
          <w:rFonts w:ascii="Times New Roman" w:eastAsia="Times New Roman" w:hAnsi="Times New Roman" w:cs="Times New Roman"/>
          <w:sz w:val="28"/>
          <w:szCs w:val="28"/>
        </w:rPr>
        <w:t xml:space="preserve">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муниципального образования и организаций жилищно-коммунального комплекса на очередной финансовый год.</w:t>
      </w:r>
    </w:p>
    <w:p w14:paraId="2C13D9BE" w14:textId="77777777" w:rsidR="00C517C2" w:rsidRPr="009B27A2" w:rsidRDefault="00C517C2" w:rsidP="00C517C2">
      <w:pPr>
        <w:spacing w:after="0"/>
        <w:ind w:firstLine="567"/>
        <w:jc w:val="both"/>
        <w:rPr>
          <w:rFonts w:ascii="Times New Roman" w:eastAsia="Times New Roman" w:hAnsi="Times New Roman" w:cs="Times New Roman"/>
          <w:sz w:val="28"/>
          <w:szCs w:val="28"/>
        </w:rPr>
      </w:pPr>
      <w:r w:rsidRPr="00CF53D4">
        <w:rPr>
          <w:rFonts w:ascii="Times New Roman" w:eastAsia="Times New Roman" w:hAnsi="Times New Roman" w:cs="Times New Roman"/>
          <w:sz w:val="28"/>
          <w:szCs w:val="28"/>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w:t>
      </w:r>
      <w:r>
        <w:rPr>
          <w:rFonts w:ascii="Times New Roman" w:eastAsia="Times New Roman" w:hAnsi="Times New Roman" w:cs="Times New Roman"/>
          <w:sz w:val="28"/>
          <w:szCs w:val="28"/>
        </w:rPr>
        <w:t>Шлиссельбургского ГП</w:t>
      </w:r>
      <w:r w:rsidRPr="00CF53D4">
        <w:rPr>
          <w:rFonts w:ascii="Times New Roman" w:eastAsia="Times New Roman" w:hAnsi="Times New Roman" w:cs="Times New Roman"/>
          <w:sz w:val="28"/>
          <w:szCs w:val="28"/>
        </w:rPr>
        <w:t>.</w:t>
      </w:r>
    </w:p>
    <w:p w14:paraId="10952AB7" w14:textId="77777777" w:rsidR="00C517C2" w:rsidRPr="009B27A2" w:rsidRDefault="00C517C2" w:rsidP="00C517C2">
      <w:pPr>
        <w:spacing w:after="0"/>
        <w:ind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4594560B" w14:textId="77777777" w:rsidR="00C517C2" w:rsidRPr="009B27A2" w:rsidRDefault="00C517C2" w:rsidP="00C517C2">
      <w:pPr>
        <w:spacing w:after="0"/>
        <w:ind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Собственники земельных участков, по которым проходят инженерные коммуникации, обязаны:</w:t>
      </w:r>
    </w:p>
    <w:p w14:paraId="66B5BA3D" w14:textId="77777777" w:rsidR="00C517C2" w:rsidRPr="009B27A2" w:rsidRDefault="00C517C2" w:rsidP="00C517C2">
      <w:pPr>
        <w:numPr>
          <w:ilvl w:val="1"/>
          <w:numId w:val="20"/>
        </w:numPr>
        <w:spacing w:after="0"/>
        <w:ind w:left="0" w:firstLine="8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lastRenderedPageBreak/>
        <w:t xml:space="preserve">осуществлять </w:t>
      </w:r>
      <w:proofErr w:type="gramStart"/>
      <w:r w:rsidRPr="009B27A2">
        <w:rPr>
          <w:rFonts w:ascii="Times New Roman" w:eastAsia="Times New Roman" w:hAnsi="Times New Roman" w:cs="Times New Roman"/>
          <w:sz w:val="28"/>
          <w:szCs w:val="28"/>
        </w:rPr>
        <w:t>контроль за</w:t>
      </w:r>
      <w:proofErr w:type="gramEnd"/>
      <w:r w:rsidRPr="009B27A2">
        <w:rPr>
          <w:rFonts w:ascii="Times New Roman" w:eastAsia="Times New Roman" w:hAnsi="Times New Roman" w:cs="Times New Roman"/>
          <w:sz w:val="28"/>
          <w:szCs w:val="28"/>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64B6929F" w14:textId="77777777" w:rsidR="00C517C2" w:rsidRPr="009B27A2" w:rsidRDefault="00C517C2" w:rsidP="00C517C2">
      <w:pPr>
        <w:numPr>
          <w:ilvl w:val="1"/>
          <w:numId w:val="20"/>
        </w:numPr>
        <w:spacing w:after="0"/>
        <w:ind w:left="0" w:firstLine="8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4B23BD25" w14:textId="77777777" w:rsidR="00C517C2" w:rsidRPr="009B27A2" w:rsidRDefault="00C517C2" w:rsidP="00C517C2">
      <w:pPr>
        <w:numPr>
          <w:ilvl w:val="1"/>
          <w:numId w:val="20"/>
        </w:numPr>
        <w:spacing w:after="0"/>
        <w:ind w:left="0" w:firstLine="8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351C170C" w14:textId="77777777" w:rsidR="00C517C2" w:rsidRPr="009B27A2" w:rsidRDefault="00C517C2" w:rsidP="00C517C2">
      <w:pPr>
        <w:numPr>
          <w:ilvl w:val="1"/>
          <w:numId w:val="20"/>
        </w:numPr>
        <w:spacing w:after="0"/>
        <w:ind w:left="0" w:firstLine="8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11AD02B3" w14:textId="77777777" w:rsidR="00C517C2" w:rsidRPr="009B27A2" w:rsidRDefault="00C517C2" w:rsidP="00C517C2">
      <w:pPr>
        <w:numPr>
          <w:ilvl w:val="1"/>
          <w:numId w:val="20"/>
        </w:numPr>
        <w:spacing w:after="0"/>
        <w:ind w:left="0" w:firstLine="8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354D509D" w14:textId="77777777" w:rsidR="00C517C2" w:rsidRPr="009B27A2" w:rsidRDefault="00C517C2" w:rsidP="00C517C2">
      <w:pPr>
        <w:spacing w:after="0"/>
        <w:ind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721A6ABA" w14:textId="77777777" w:rsidR="00C517C2" w:rsidRPr="009B27A2" w:rsidRDefault="00C517C2" w:rsidP="00C517C2">
      <w:pPr>
        <w:numPr>
          <w:ilvl w:val="1"/>
          <w:numId w:val="20"/>
        </w:numPr>
        <w:spacing w:after="0"/>
        <w:ind w:left="0"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A7D5DA6" w14:textId="77777777" w:rsidR="00C517C2" w:rsidRPr="009B27A2" w:rsidRDefault="00C517C2" w:rsidP="00C517C2">
      <w:pPr>
        <w:numPr>
          <w:ilvl w:val="1"/>
          <w:numId w:val="20"/>
        </w:numPr>
        <w:spacing w:after="0"/>
        <w:ind w:left="0" w:firstLine="567"/>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67EA1B7" w14:textId="77777777" w:rsidR="00C517C2" w:rsidRPr="009B27A2" w:rsidRDefault="00C517C2" w:rsidP="00C517C2">
      <w:pPr>
        <w:spacing w:after="0"/>
        <w:ind w:firstLine="709"/>
        <w:jc w:val="both"/>
        <w:rPr>
          <w:rFonts w:ascii="Times New Roman" w:eastAsia="Times New Roman" w:hAnsi="Times New Roman" w:cs="Times New Roman"/>
          <w:sz w:val="28"/>
          <w:szCs w:val="28"/>
        </w:rPr>
      </w:pPr>
      <w:proofErr w:type="gramStart"/>
      <w:r w:rsidRPr="009B27A2">
        <w:rPr>
          <w:rFonts w:ascii="Times New Roman" w:eastAsia="Times New Roman" w:hAnsi="Times New Roman" w:cs="Times New Roman"/>
          <w:sz w:val="28"/>
          <w:szCs w:val="28"/>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roofErr w:type="gramEnd"/>
    </w:p>
    <w:p w14:paraId="330EBF6D" w14:textId="77777777" w:rsidR="00C517C2" w:rsidRPr="009B27A2" w:rsidRDefault="00C517C2" w:rsidP="00C517C2">
      <w:pPr>
        <w:spacing w:after="0"/>
        <w:ind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57D2792F" w14:textId="77777777" w:rsidR="00C517C2" w:rsidRPr="009B27A2" w:rsidRDefault="00C517C2" w:rsidP="00C517C2">
      <w:pPr>
        <w:spacing w:after="0"/>
        <w:ind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lastRenderedPageBreak/>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407FEFF1" w14:textId="77777777" w:rsidR="00C517C2" w:rsidRPr="009B27A2" w:rsidRDefault="00C517C2" w:rsidP="00C517C2">
      <w:pPr>
        <w:spacing w:after="0"/>
        <w:ind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Потребители тепла по надежности теплоснабжения делятся на три категории:</w:t>
      </w:r>
    </w:p>
    <w:p w14:paraId="0724D1A9" w14:textId="77777777" w:rsidR="00C517C2" w:rsidRPr="009B27A2" w:rsidRDefault="00C517C2" w:rsidP="00C517C2">
      <w:pPr>
        <w:numPr>
          <w:ilvl w:val="1"/>
          <w:numId w:val="20"/>
        </w:numPr>
        <w:spacing w:after="0"/>
        <w:ind w:left="0"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i/>
          <w:sz w:val="28"/>
          <w:szCs w:val="28"/>
        </w:rPr>
        <w:t>к первой категории</w:t>
      </w:r>
      <w:r w:rsidRPr="009B27A2">
        <w:rPr>
          <w:rFonts w:ascii="Times New Roman" w:eastAsia="Times New Roman" w:hAnsi="Times New Roman" w:cs="Times New Roman"/>
          <w:b/>
          <w:sz w:val="28"/>
          <w:szCs w:val="28"/>
        </w:rPr>
        <w:t xml:space="preserve"> </w:t>
      </w:r>
      <w:r w:rsidRPr="009B27A2">
        <w:rPr>
          <w:rFonts w:ascii="Times New Roman" w:eastAsia="Times New Roman" w:hAnsi="Times New Roman" w:cs="Times New Roman"/>
          <w:sz w:val="28"/>
          <w:szCs w:val="28"/>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детские дошкольные учреждения с круглосуточным пребыванием детей;</w:t>
      </w:r>
    </w:p>
    <w:p w14:paraId="2A8C0375" w14:textId="77777777" w:rsidR="00C517C2" w:rsidRPr="009B27A2" w:rsidRDefault="00C517C2" w:rsidP="00C517C2">
      <w:pPr>
        <w:numPr>
          <w:ilvl w:val="1"/>
          <w:numId w:val="20"/>
        </w:numPr>
        <w:spacing w:after="0"/>
        <w:ind w:left="0"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i/>
          <w:sz w:val="28"/>
          <w:szCs w:val="28"/>
        </w:rPr>
        <w:t>ко второй категории</w:t>
      </w:r>
      <w:r w:rsidRPr="009B27A2">
        <w:rPr>
          <w:rFonts w:ascii="Times New Roman" w:eastAsia="Times New Roman" w:hAnsi="Times New Roman" w:cs="Times New Roman"/>
          <w:b/>
          <w:sz w:val="28"/>
          <w:szCs w:val="28"/>
        </w:rPr>
        <w:t xml:space="preserve"> </w:t>
      </w:r>
      <w:r w:rsidRPr="009B27A2">
        <w:rPr>
          <w:rFonts w:ascii="Times New Roman" w:eastAsia="Times New Roman" w:hAnsi="Times New Roman" w:cs="Times New Roman"/>
          <w:sz w:val="28"/>
          <w:szCs w:val="28"/>
        </w:rPr>
        <w:t>–потребители (жилые и общественные здания), у которых допускается снижение температуры в помещениях на период ликвидации аварий до 12</w:t>
      </w:r>
      <w:proofErr w:type="gramStart"/>
      <w:r w:rsidRPr="009B27A2">
        <w:rPr>
          <w:rFonts w:ascii="Times New Roman" w:eastAsia="Times New Roman" w:hAnsi="Times New Roman" w:cs="Times New Roman"/>
          <w:sz w:val="28"/>
          <w:szCs w:val="28"/>
        </w:rPr>
        <w:t>°С</w:t>
      </w:r>
      <w:proofErr w:type="gramEnd"/>
      <w:r w:rsidRPr="009B27A2">
        <w:rPr>
          <w:rFonts w:ascii="Times New Roman" w:eastAsia="Times New Roman" w:hAnsi="Times New Roman" w:cs="Times New Roman"/>
          <w:sz w:val="28"/>
          <w:szCs w:val="28"/>
        </w:rPr>
        <w:t>;</w:t>
      </w:r>
    </w:p>
    <w:p w14:paraId="586D68C8" w14:textId="77777777" w:rsidR="00C517C2" w:rsidRDefault="00C517C2" w:rsidP="00C517C2">
      <w:pPr>
        <w:numPr>
          <w:ilvl w:val="1"/>
          <w:numId w:val="20"/>
        </w:numPr>
        <w:spacing w:after="0"/>
        <w:ind w:left="0" w:firstLine="709"/>
        <w:jc w:val="both"/>
        <w:rPr>
          <w:rFonts w:ascii="Times New Roman" w:eastAsia="Times New Roman" w:hAnsi="Times New Roman" w:cs="Times New Roman"/>
          <w:sz w:val="28"/>
          <w:szCs w:val="28"/>
        </w:rPr>
      </w:pPr>
      <w:r w:rsidRPr="009B27A2">
        <w:rPr>
          <w:rFonts w:ascii="Times New Roman" w:eastAsia="Times New Roman" w:hAnsi="Times New Roman" w:cs="Times New Roman"/>
          <w:i/>
          <w:sz w:val="28"/>
          <w:szCs w:val="28"/>
        </w:rPr>
        <w:t xml:space="preserve">к третьей категории </w:t>
      </w:r>
      <w:r w:rsidRPr="009B27A2">
        <w:rPr>
          <w:rFonts w:ascii="Times New Roman" w:eastAsia="Times New Roman" w:hAnsi="Times New Roman" w:cs="Times New Roman"/>
          <w:sz w:val="28"/>
          <w:szCs w:val="28"/>
        </w:rPr>
        <w:t>- потребители, у которых допускается снижение температуры в отапливаемых помещениях на период ликвидации аварий до 3°С.</w:t>
      </w:r>
    </w:p>
    <w:p w14:paraId="7859B338" w14:textId="77777777" w:rsidR="00C517C2" w:rsidRDefault="00C517C2" w:rsidP="00C517C2">
      <w:pPr>
        <w:pStyle w:val="a5"/>
        <w:numPr>
          <w:ilvl w:val="0"/>
          <w:numId w:val="20"/>
        </w:numPr>
        <w:ind w:left="0" w:firstLine="709"/>
        <w:jc w:val="both"/>
        <w:rPr>
          <w:sz w:val="28"/>
          <w:szCs w:val="28"/>
        </w:rPr>
      </w:pPr>
      <w:r w:rsidRPr="00944781">
        <w:rPr>
          <w:sz w:val="28"/>
          <w:szCs w:val="28"/>
        </w:rPr>
        <w:t>Основной задачей ресурсоснабжающих организаций, управляющих организаций, ТСЖ является обеспечение устойчивой и бесперебойной работы тепловых, водопроводных, электрических сетей, обеспечение качества предоставления коммунальных ресурсов в пределах нормативов, принятие оперативных мер по предупреждению, локализации и ликвидации последствий аварий на источниках теплоснабжения, тепловых, водопроводных и электрических сетях.</w:t>
      </w:r>
    </w:p>
    <w:p w14:paraId="243D6122" w14:textId="77777777" w:rsidR="00C517C2" w:rsidRPr="00944781" w:rsidRDefault="00C517C2" w:rsidP="00C517C2">
      <w:pPr>
        <w:pStyle w:val="a5"/>
        <w:numPr>
          <w:ilvl w:val="0"/>
          <w:numId w:val="20"/>
        </w:numPr>
        <w:ind w:left="0" w:firstLine="709"/>
        <w:jc w:val="both"/>
        <w:rPr>
          <w:sz w:val="28"/>
          <w:szCs w:val="28"/>
        </w:rPr>
      </w:pPr>
      <w:r w:rsidRPr="00944781">
        <w:rPr>
          <w:sz w:val="28"/>
          <w:szCs w:val="28"/>
        </w:rPr>
        <w:t>Основными направлениями предупреждения возникновения аварий являются:</w:t>
      </w:r>
    </w:p>
    <w:p w14:paraId="61C41D81" w14:textId="77777777" w:rsidR="00C517C2" w:rsidRPr="00944781" w:rsidRDefault="00C517C2" w:rsidP="00C517C2">
      <w:pPr>
        <w:pStyle w:val="a5"/>
        <w:ind w:left="0" w:firstLine="709"/>
        <w:jc w:val="both"/>
        <w:rPr>
          <w:sz w:val="28"/>
          <w:szCs w:val="28"/>
        </w:rPr>
      </w:pPr>
      <w:r w:rsidRPr="00944781">
        <w:rPr>
          <w:sz w:val="28"/>
          <w:szCs w:val="28"/>
        </w:rPr>
        <w:t>- содержание оборудования системы теплоснабжения в технически исправном состоянии;</w:t>
      </w:r>
    </w:p>
    <w:p w14:paraId="3BACDAFE" w14:textId="77777777" w:rsidR="00C517C2" w:rsidRPr="00944781" w:rsidRDefault="00C517C2" w:rsidP="00C517C2">
      <w:pPr>
        <w:pStyle w:val="a5"/>
        <w:ind w:left="0" w:firstLine="709"/>
        <w:jc w:val="both"/>
        <w:rPr>
          <w:sz w:val="28"/>
          <w:szCs w:val="28"/>
        </w:rPr>
      </w:pPr>
      <w:r w:rsidRPr="00944781">
        <w:rPr>
          <w:sz w:val="28"/>
          <w:szCs w:val="28"/>
        </w:rPr>
        <w:t>- постоянная подготовка персонала к ликвидации возможных технологических нарушений путем повышения качества профессиональной подготовки, своевременного проведения противоаварийных тренировок;</w:t>
      </w:r>
    </w:p>
    <w:p w14:paraId="715A2926" w14:textId="77777777" w:rsidR="00C517C2" w:rsidRPr="00944781" w:rsidRDefault="00C517C2" w:rsidP="00C517C2">
      <w:pPr>
        <w:pStyle w:val="a5"/>
        <w:ind w:left="0" w:firstLine="709"/>
        <w:jc w:val="both"/>
        <w:rPr>
          <w:sz w:val="28"/>
          <w:szCs w:val="28"/>
        </w:rPr>
      </w:pPr>
      <w:r w:rsidRPr="00944781">
        <w:rPr>
          <w:sz w:val="28"/>
          <w:szCs w:val="28"/>
        </w:rPr>
        <w:t>- создание необходимых аварийных запасов материалов и оборудования;</w:t>
      </w:r>
    </w:p>
    <w:p w14:paraId="2AE97FB5" w14:textId="77777777" w:rsidR="00C517C2" w:rsidRPr="00944781" w:rsidRDefault="00C517C2" w:rsidP="00C517C2">
      <w:pPr>
        <w:pStyle w:val="a5"/>
        <w:ind w:left="0" w:firstLine="709"/>
        <w:jc w:val="both"/>
        <w:rPr>
          <w:sz w:val="28"/>
          <w:szCs w:val="28"/>
        </w:rPr>
      </w:pPr>
      <w:r w:rsidRPr="00944781">
        <w:rPr>
          <w:sz w:val="28"/>
          <w:szCs w:val="28"/>
        </w:rPr>
        <w:t>- обеспечение персонала необходимыми средствами защиты, связи, пожаротушения, инструментом, автотранспортом и другими механизмами;</w:t>
      </w:r>
    </w:p>
    <w:p w14:paraId="5AD5019E" w14:textId="77777777" w:rsidR="00C517C2" w:rsidRDefault="00C517C2" w:rsidP="00C517C2">
      <w:pPr>
        <w:pStyle w:val="a5"/>
        <w:ind w:left="0" w:firstLine="709"/>
        <w:jc w:val="both"/>
        <w:rPr>
          <w:sz w:val="28"/>
          <w:szCs w:val="28"/>
        </w:rPr>
      </w:pPr>
      <w:r w:rsidRPr="00944781">
        <w:rPr>
          <w:sz w:val="28"/>
          <w:szCs w:val="28"/>
        </w:rPr>
        <w:t>- обеспечение наличия на рабочих местах схем технологических соединений трубопроводов, программ технологических переключений, инструкций по ликвидации технологических нарушений.</w:t>
      </w:r>
    </w:p>
    <w:p w14:paraId="38ABF373" w14:textId="77777777" w:rsidR="00C517C2" w:rsidRPr="00944781" w:rsidRDefault="00C517C2" w:rsidP="00C517C2">
      <w:pPr>
        <w:pStyle w:val="a5"/>
        <w:ind w:left="0" w:firstLine="709"/>
        <w:jc w:val="both"/>
        <w:rPr>
          <w:sz w:val="28"/>
          <w:szCs w:val="28"/>
        </w:rPr>
      </w:pPr>
      <w:r>
        <w:rPr>
          <w:sz w:val="28"/>
          <w:szCs w:val="28"/>
        </w:rPr>
        <w:t xml:space="preserve">8. </w:t>
      </w:r>
      <w:proofErr w:type="gramStart"/>
      <w:r w:rsidRPr="00944781">
        <w:rPr>
          <w:sz w:val="28"/>
          <w:szCs w:val="28"/>
        </w:rPr>
        <w:t>Ресурсоснабжающие организации, управляющие организации, ТСЖ, организации, оказывающие услуги и (или) выполняющие работы по содержанию и ремонту общего имущества многоквартирного жилого дома, должны иметь круглосуточно работающие диспетчерские и (или) аварийно-восстановительные службы (аварийно-диспетчерские службы) (далее - ДС и (или) АВС (АДС) соответственно).</w:t>
      </w:r>
      <w:proofErr w:type="gramEnd"/>
    </w:p>
    <w:p w14:paraId="37A74F94" w14:textId="77777777" w:rsidR="00C517C2" w:rsidRPr="00944781" w:rsidRDefault="00C517C2" w:rsidP="00C517C2">
      <w:pPr>
        <w:pStyle w:val="a5"/>
        <w:ind w:left="0" w:firstLine="709"/>
        <w:jc w:val="both"/>
        <w:rPr>
          <w:sz w:val="28"/>
          <w:szCs w:val="28"/>
        </w:rPr>
      </w:pPr>
      <w:r w:rsidRPr="00944781">
        <w:rPr>
          <w:sz w:val="28"/>
          <w:szCs w:val="28"/>
        </w:rPr>
        <w:lastRenderedPageBreak/>
        <w:t>Состав АВС, перечень машин и механизмов, приспособлений и материалов для ликвидации аварийных ситуаций утверждается руководителем организации.</w:t>
      </w:r>
    </w:p>
    <w:p w14:paraId="28A4C193" w14:textId="77777777" w:rsidR="00C517C2" w:rsidRDefault="00C517C2" w:rsidP="00C517C2">
      <w:pPr>
        <w:pStyle w:val="a5"/>
        <w:ind w:left="0" w:firstLine="709"/>
        <w:jc w:val="both"/>
        <w:rPr>
          <w:sz w:val="28"/>
          <w:szCs w:val="28"/>
        </w:rPr>
      </w:pPr>
      <w:r w:rsidRPr="00944781">
        <w:rPr>
          <w:sz w:val="28"/>
          <w:szCs w:val="28"/>
        </w:rPr>
        <w:t>В организациях, штатным расписанием которых не предусмотрены ДС и (или) АВС (АДС), обязанности оперативного руководства ликвидацией аварии возлагаются на лицо, назначенное соответствующим приказом руководителя организации.</w:t>
      </w:r>
    </w:p>
    <w:p w14:paraId="53A2F1F4" w14:textId="77777777" w:rsidR="00C517C2" w:rsidRPr="00944781" w:rsidRDefault="00C517C2" w:rsidP="00C517C2">
      <w:pPr>
        <w:pStyle w:val="a5"/>
        <w:numPr>
          <w:ilvl w:val="0"/>
          <w:numId w:val="36"/>
        </w:numPr>
        <w:ind w:left="0" w:firstLine="851"/>
        <w:jc w:val="both"/>
        <w:rPr>
          <w:sz w:val="28"/>
          <w:szCs w:val="28"/>
        </w:rPr>
      </w:pPr>
      <w:r w:rsidRPr="00944781">
        <w:rPr>
          <w:sz w:val="28"/>
          <w:szCs w:val="28"/>
        </w:rPr>
        <w:t xml:space="preserve">Общую координацию действий ДС и (или) АВС (АДС) по ликвидации аварийной ситуации осуществляет </w:t>
      </w:r>
      <w:r>
        <w:rPr>
          <w:sz w:val="28"/>
          <w:szCs w:val="28"/>
        </w:rPr>
        <w:t>Е</w:t>
      </w:r>
      <w:r w:rsidRPr="00944781">
        <w:rPr>
          <w:sz w:val="28"/>
          <w:szCs w:val="28"/>
        </w:rPr>
        <w:t xml:space="preserve">диная дежурно-диспетчерская служба </w:t>
      </w:r>
      <w:r>
        <w:rPr>
          <w:sz w:val="28"/>
          <w:szCs w:val="28"/>
        </w:rPr>
        <w:t>Кировского</w:t>
      </w:r>
      <w:r w:rsidRPr="00944781">
        <w:rPr>
          <w:sz w:val="28"/>
          <w:szCs w:val="28"/>
        </w:rPr>
        <w:t xml:space="preserve"> района </w:t>
      </w:r>
      <w:r>
        <w:rPr>
          <w:sz w:val="28"/>
          <w:szCs w:val="28"/>
        </w:rPr>
        <w:t>Ленинградской области</w:t>
      </w:r>
      <w:r w:rsidRPr="00944781">
        <w:rPr>
          <w:sz w:val="28"/>
          <w:szCs w:val="28"/>
        </w:rPr>
        <w:t xml:space="preserve"> (далее - ЕДДС).</w:t>
      </w:r>
    </w:p>
    <w:p w14:paraId="2D28F768" w14:textId="77777777" w:rsidR="00C517C2" w:rsidRDefault="00C517C2" w:rsidP="00C517C2">
      <w:pPr>
        <w:pStyle w:val="a5"/>
        <w:ind w:left="0" w:firstLine="851"/>
        <w:jc w:val="both"/>
        <w:rPr>
          <w:sz w:val="28"/>
          <w:szCs w:val="28"/>
        </w:rPr>
      </w:pPr>
      <w:r w:rsidRPr="00944781">
        <w:rPr>
          <w:sz w:val="28"/>
          <w:szCs w:val="28"/>
        </w:rPr>
        <w:t xml:space="preserve">Сведения о телефонах ДС и (или) АВС (АДС) уточняются до начала отопительного периода и предоставляются ресурсоснабжающими организациями, собственниками зданий с </w:t>
      </w:r>
      <w:r>
        <w:rPr>
          <w:sz w:val="28"/>
          <w:szCs w:val="28"/>
        </w:rPr>
        <w:t>непосредственной формой управления (НФУ)</w:t>
      </w:r>
      <w:r w:rsidRPr="00944781">
        <w:rPr>
          <w:sz w:val="28"/>
          <w:szCs w:val="28"/>
        </w:rPr>
        <w:t>, управляющими организациями, ТСЖ в ЕДДС.</w:t>
      </w:r>
    </w:p>
    <w:p w14:paraId="17A81B7D" w14:textId="77777777" w:rsidR="00C517C2" w:rsidRPr="00944781" w:rsidRDefault="00C517C2" w:rsidP="00C517C2">
      <w:pPr>
        <w:pStyle w:val="a5"/>
        <w:numPr>
          <w:ilvl w:val="0"/>
          <w:numId w:val="36"/>
        </w:numPr>
        <w:ind w:left="0" w:firstLine="851"/>
        <w:jc w:val="both"/>
        <w:rPr>
          <w:sz w:val="28"/>
          <w:szCs w:val="28"/>
        </w:rPr>
      </w:pPr>
      <w:r w:rsidRPr="00E25BE6">
        <w:rPr>
          <w:color w:val="3C3C3C"/>
          <w:sz w:val="28"/>
          <w:szCs w:val="28"/>
        </w:rPr>
        <w:t>Ответственность за не пре</w:t>
      </w:r>
      <w:r>
        <w:rPr>
          <w:color w:val="3C3C3C"/>
          <w:sz w:val="28"/>
          <w:szCs w:val="28"/>
        </w:rPr>
        <w:t>д</w:t>
      </w:r>
      <w:r w:rsidRPr="00E25BE6">
        <w:rPr>
          <w:color w:val="3C3C3C"/>
          <w:sz w:val="28"/>
          <w:szCs w:val="28"/>
        </w:rPr>
        <w:t xml:space="preserve">оставление коммунальных услуг, взаимодействие диспетчеров, дежурных (при наличии) организаций жилищно-коммунального комплекса, ресурсоснабжающих организаций и администрации </w:t>
      </w:r>
      <w:r>
        <w:rPr>
          <w:color w:val="3C3C3C"/>
          <w:sz w:val="28"/>
          <w:szCs w:val="28"/>
        </w:rPr>
        <w:t>Шлиссельбургского ГП</w:t>
      </w:r>
      <w:r w:rsidRPr="00E25BE6">
        <w:rPr>
          <w:color w:val="3C3C3C"/>
          <w:sz w:val="28"/>
          <w:szCs w:val="28"/>
        </w:rPr>
        <w:t xml:space="preserve"> определяется в соответствии с действующим законодательством.</w:t>
      </w:r>
    </w:p>
    <w:p w14:paraId="2733418F" w14:textId="77777777" w:rsidR="00C517C2" w:rsidRPr="00FF1C8C" w:rsidRDefault="00C517C2" w:rsidP="00C517C2">
      <w:pPr>
        <w:pStyle w:val="a5"/>
        <w:numPr>
          <w:ilvl w:val="0"/>
          <w:numId w:val="36"/>
        </w:numPr>
        <w:ind w:left="0" w:firstLine="851"/>
        <w:jc w:val="both"/>
        <w:rPr>
          <w:sz w:val="28"/>
          <w:szCs w:val="28"/>
        </w:rPr>
      </w:pPr>
      <w:r w:rsidRPr="00E25BE6">
        <w:rPr>
          <w:color w:val="3C3C3C"/>
          <w:sz w:val="28"/>
          <w:szCs w:val="28"/>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 федеральным и областным законодательством.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2897FFC0" w14:textId="77777777" w:rsidR="00C517C2" w:rsidRDefault="00C517C2" w:rsidP="00DB51A2">
      <w:pPr>
        <w:pStyle w:val="a5"/>
        <w:spacing w:before="240"/>
        <w:ind w:left="0" w:firstLine="0"/>
        <w:jc w:val="both"/>
        <w:rPr>
          <w:b/>
          <w:bCs/>
          <w:color w:val="3C3C3C"/>
          <w:sz w:val="28"/>
          <w:szCs w:val="28"/>
        </w:rPr>
      </w:pPr>
      <w:r w:rsidRPr="00E70B7D">
        <w:rPr>
          <w:b/>
          <w:bCs/>
          <w:color w:val="3C3C3C"/>
          <w:sz w:val="28"/>
          <w:szCs w:val="28"/>
        </w:rPr>
        <w:t>Взаимодействие ресурсоснабжающих организаций, управляющих организаций, ТСЖ, представителей собственников зданий с НФУ при ликвидации аварийных ситуаций</w:t>
      </w:r>
      <w:r>
        <w:rPr>
          <w:b/>
          <w:bCs/>
          <w:color w:val="3C3C3C"/>
          <w:sz w:val="28"/>
          <w:szCs w:val="28"/>
        </w:rPr>
        <w:t>:</w:t>
      </w:r>
    </w:p>
    <w:p w14:paraId="6A3B231E" w14:textId="77777777" w:rsidR="00C517C2" w:rsidRPr="00901974" w:rsidRDefault="00C517C2" w:rsidP="00C517C2">
      <w:pPr>
        <w:pStyle w:val="a5"/>
        <w:ind w:left="0" w:firstLine="621"/>
        <w:jc w:val="both"/>
        <w:rPr>
          <w:sz w:val="28"/>
          <w:szCs w:val="28"/>
        </w:rPr>
      </w:pPr>
      <w:r w:rsidRPr="00901974">
        <w:rPr>
          <w:sz w:val="28"/>
          <w:szCs w:val="28"/>
        </w:rPr>
        <w:t>1. При возникновении аварийной ситуации на наружных сетях и источниках теплоснабжения теплоснабжающая организация обязана:</w:t>
      </w:r>
    </w:p>
    <w:p w14:paraId="79BF22D7" w14:textId="77777777" w:rsidR="00C517C2" w:rsidRPr="00901974" w:rsidRDefault="00C517C2" w:rsidP="00C517C2">
      <w:pPr>
        <w:pStyle w:val="a5"/>
        <w:ind w:left="0" w:firstLine="621"/>
        <w:jc w:val="both"/>
        <w:rPr>
          <w:sz w:val="28"/>
          <w:szCs w:val="28"/>
        </w:rPr>
      </w:pPr>
      <w:r w:rsidRPr="00901974">
        <w:rPr>
          <w:sz w:val="28"/>
          <w:szCs w:val="28"/>
        </w:rPr>
        <w:t>1.1. принять меры по обеспечению безопасности на месте аварии (ограждение, освещение, охрана) и действовать в соответствии с ведомственными инструкциями по ликвидации аварийных ситуаций.</w:t>
      </w:r>
    </w:p>
    <w:p w14:paraId="34A8965B" w14:textId="77777777" w:rsidR="00C517C2" w:rsidRPr="00901974" w:rsidRDefault="00C517C2" w:rsidP="00C517C2">
      <w:pPr>
        <w:pStyle w:val="a5"/>
        <w:ind w:left="0" w:firstLine="621"/>
        <w:jc w:val="both"/>
        <w:rPr>
          <w:sz w:val="28"/>
          <w:szCs w:val="28"/>
        </w:rPr>
      </w:pPr>
      <w:r w:rsidRPr="00901974">
        <w:rPr>
          <w:sz w:val="28"/>
          <w:szCs w:val="28"/>
        </w:rPr>
        <w:t>1.2. Силами аварийно-восстановительных бригад (групп) незамедлительно приступить к ликвидации создавшейся аварийной ситуации.</w:t>
      </w:r>
    </w:p>
    <w:p w14:paraId="429CEB76" w14:textId="5117EC31" w:rsidR="00C517C2" w:rsidRPr="00901974" w:rsidRDefault="00C517C2" w:rsidP="00C517C2">
      <w:pPr>
        <w:pStyle w:val="a5"/>
        <w:ind w:left="0" w:firstLine="621"/>
        <w:jc w:val="both"/>
        <w:rPr>
          <w:sz w:val="28"/>
          <w:szCs w:val="28"/>
        </w:rPr>
      </w:pPr>
      <w:r w:rsidRPr="00901974">
        <w:rPr>
          <w:sz w:val="28"/>
          <w:szCs w:val="28"/>
        </w:rPr>
        <w:t xml:space="preserve">1.3. Оперативная информация о причинах возникновения аварийной ситуации, о решении, принятом по вопросу ее ликвидации, передается в сроки, установленные пунктом 6 Правил расследования причин аварийных ситуаций при теплоснабжении, утвержденных Постановление Правительства РФ от </w:t>
      </w:r>
      <w:r w:rsidR="00F83307">
        <w:rPr>
          <w:sz w:val="28"/>
          <w:szCs w:val="28"/>
        </w:rPr>
        <w:t>0</w:t>
      </w:r>
      <w:r w:rsidRPr="00901974">
        <w:rPr>
          <w:sz w:val="28"/>
          <w:szCs w:val="28"/>
        </w:rPr>
        <w:t>2</w:t>
      </w:r>
      <w:r w:rsidR="00F83307">
        <w:rPr>
          <w:sz w:val="28"/>
          <w:szCs w:val="28"/>
        </w:rPr>
        <w:t>.06.</w:t>
      </w:r>
      <w:r w:rsidRPr="00901974">
        <w:rPr>
          <w:sz w:val="28"/>
          <w:szCs w:val="28"/>
        </w:rPr>
        <w:t>2022 №</w:t>
      </w:r>
      <w:r w:rsidR="00F83307">
        <w:rPr>
          <w:sz w:val="28"/>
          <w:szCs w:val="28"/>
        </w:rPr>
        <w:t> </w:t>
      </w:r>
      <w:r w:rsidRPr="00901974">
        <w:rPr>
          <w:sz w:val="28"/>
          <w:szCs w:val="28"/>
        </w:rPr>
        <w:t>1014 «О расследовании причин аварийных ситуаций при теплоснабжении».</w:t>
      </w:r>
    </w:p>
    <w:p w14:paraId="1901F5DF" w14:textId="77777777" w:rsidR="00C517C2" w:rsidRPr="00901974" w:rsidRDefault="00C517C2" w:rsidP="00C517C2">
      <w:pPr>
        <w:pStyle w:val="a5"/>
        <w:ind w:left="0" w:firstLine="621"/>
        <w:jc w:val="both"/>
        <w:rPr>
          <w:sz w:val="28"/>
          <w:szCs w:val="28"/>
        </w:rPr>
      </w:pPr>
      <w:r w:rsidRPr="00901974">
        <w:rPr>
          <w:sz w:val="28"/>
          <w:szCs w:val="28"/>
        </w:rPr>
        <w:lastRenderedPageBreak/>
        <w:t>Диспетчер ДС и (или) АВС (АДС) сообщает:</w:t>
      </w:r>
    </w:p>
    <w:p w14:paraId="7B4223FB" w14:textId="77777777" w:rsidR="00C517C2" w:rsidRPr="00901974" w:rsidRDefault="00C517C2" w:rsidP="00C517C2">
      <w:pPr>
        <w:pStyle w:val="a5"/>
        <w:ind w:left="0" w:firstLine="621"/>
        <w:jc w:val="both"/>
        <w:rPr>
          <w:sz w:val="28"/>
          <w:szCs w:val="28"/>
        </w:rPr>
      </w:pPr>
      <w:r w:rsidRPr="00901974">
        <w:rPr>
          <w:sz w:val="28"/>
          <w:szCs w:val="28"/>
        </w:rPr>
        <w:t>в ЕДДС;</w:t>
      </w:r>
    </w:p>
    <w:p w14:paraId="336B4853" w14:textId="77777777" w:rsidR="00C517C2" w:rsidRPr="00901974" w:rsidRDefault="00C517C2" w:rsidP="00C517C2">
      <w:pPr>
        <w:pStyle w:val="a5"/>
        <w:ind w:left="0" w:firstLine="621"/>
        <w:jc w:val="both"/>
        <w:rPr>
          <w:sz w:val="28"/>
          <w:szCs w:val="28"/>
        </w:rPr>
      </w:pPr>
      <w:r w:rsidRPr="00901974">
        <w:rPr>
          <w:sz w:val="28"/>
          <w:szCs w:val="28"/>
        </w:rPr>
        <w:t>диспетчерам тех организаций, которым необходимо изменить или прекратить работу оборудования и иных объектов жизнеобеспечения;</w:t>
      </w:r>
    </w:p>
    <w:p w14:paraId="35C2609C" w14:textId="77777777" w:rsidR="00C517C2" w:rsidRPr="00901974" w:rsidRDefault="00C517C2" w:rsidP="00C517C2">
      <w:pPr>
        <w:pStyle w:val="a5"/>
        <w:ind w:left="0" w:firstLine="621"/>
        <w:jc w:val="both"/>
        <w:rPr>
          <w:sz w:val="28"/>
          <w:szCs w:val="28"/>
        </w:rPr>
      </w:pPr>
      <w:r w:rsidRPr="00901974">
        <w:rPr>
          <w:sz w:val="28"/>
          <w:szCs w:val="28"/>
        </w:rPr>
        <w:t>диспетчерским службам управляющих организаций, ТСЖ, представителям собственников зданий с НФУ.</w:t>
      </w:r>
    </w:p>
    <w:p w14:paraId="7D010CF2" w14:textId="77777777" w:rsidR="00C517C2" w:rsidRDefault="00C517C2" w:rsidP="00C517C2">
      <w:pPr>
        <w:pStyle w:val="a5"/>
        <w:ind w:left="0" w:firstLine="621"/>
        <w:jc w:val="both"/>
        <w:rPr>
          <w:sz w:val="28"/>
          <w:szCs w:val="28"/>
        </w:rPr>
      </w:pPr>
      <w:r w:rsidRPr="00901974">
        <w:rPr>
          <w:sz w:val="28"/>
          <w:szCs w:val="28"/>
        </w:rPr>
        <w:t>1.4. По окончании ликвидации аварии оповестить о времени подключения управляющие организации, ТСЖ, представителей собственников зданий с НФУ, ЕДДС.</w:t>
      </w:r>
    </w:p>
    <w:p w14:paraId="2C5A9CAC"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 При возникновении аварийных ситуаций на внутридомовых инженерных системах отопления собственники зданий с НФУ</w:t>
      </w:r>
      <w:r>
        <w:rPr>
          <w:rFonts w:ascii="Times New Roman" w:eastAsia="Times New Roman" w:hAnsi="Times New Roman" w:cs="Times New Roman"/>
          <w:bCs/>
          <w:color w:val="3C3C3C"/>
          <w:sz w:val="28"/>
          <w:szCs w:val="28"/>
        </w:rPr>
        <w:t>,</w:t>
      </w:r>
      <w:r w:rsidRPr="00E70B7D">
        <w:rPr>
          <w:rFonts w:ascii="Times New Roman" w:eastAsia="Times New Roman" w:hAnsi="Times New Roman" w:cs="Times New Roman"/>
          <w:bCs/>
          <w:color w:val="3C3C3C"/>
          <w:sz w:val="28"/>
          <w:szCs w:val="28"/>
        </w:rPr>
        <w:t xml:space="preserve"> </w:t>
      </w:r>
      <w:r>
        <w:rPr>
          <w:rFonts w:ascii="Times New Roman" w:eastAsia="Times New Roman" w:hAnsi="Times New Roman" w:cs="Times New Roman"/>
          <w:bCs/>
          <w:color w:val="3C3C3C"/>
          <w:sz w:val="28"/>
          <w:szCs w:val="28"/>
        </w:rPr>
        <w:t>управляющая организация, ТСЖ</w:t>
      </w:r>
      <w:r w:rsidRPr="00E70B7D">
        <w:rPr>
          <w:rFonts w:ascii="Times New Roman" w:eastAsia="Times New Roman" w:hAnsi="Times New Roman" w:cs="Times New Roman"/>
          <w:bCs/>
          <w:color w:val="3C3C3C"/>
          <w:sz w:val="28"/>
          <w:szCs w:val="28"/>
        </w:rPr>
        <w:t xml:space="preserve"> обязаны обеспечить:</w:t>
      </w:r>
    </w:p>
    <w:p w14:paraId="2B393699"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 xml:space="preserve">2.1. </w:t>
      </w:r>
      <w:proofErr w:type="gramStart"/>
      <w:r w:rsidRPr="00E70B7D">
        <w:rPr>
          <w:rFonts w:ascii="Times New Roman" w:eastAsia="Times New Roman" w:hAnsi="Times New Roman" w:cs="Times New Roman"/>
          <w:bCs/>
          <w:color w:val="3C3C3C"/>
          <w:sz w:val="28"/>
          <w:szCs w:val="28"/>
        </w:rPr>
        <w:t>Ответ на телефонный звонок собственника или пользователя помещения в многоквартирном доме в ДС и (или) АВС (АДС) в течение не</w:t>
      </w:r>
      <w:r>
        <w:rPr>
          <w:rFonts w:ascii="Times New Roman" w:eastAsia="Times New Roman" w:hAnsi="Times New Roman" w:cs="Times New Roman"/>
          <w:bCs/>
          <w:color w:val="3C3C3C"/>
          <w:sz w:val="28"/>
          <w:szCs w:val="28"/>
        </w:rPr>
        <w:t xml:space="preserve"> </w:t>
      </w:r>
      <w:r w:rsidRPr="00E70B7D">
        <w:rPr>
          <w:rFonts w:ascii="Times New Roman" w:eastAsia="Times New Roman" w:hAnsi="Times New Roman" w:cs="Times New Roman"/>
          <w:bCs/>
          <w:color w:val="3C3C3C"/>
          <w:sz w:val="28"/>
          <w:szCs w:val="28"/>
        </w:rPr>
        <w:t>более 5 минут, а в случае не обеспечения ответа в указанный срок - осуществление взаимодействия со звонившим в ДС и (или) АВС (АДС) собственником или пользователем помещения в многоквартирном доме посредством телефонной связи в течение 10 минут после поступления его телефонного</w:t>
      </w:r>
      <w:proofErr w:type="gramEnd"/>
      <w:r w:rsidRPr="00E70B7D">
        <w:rPr>
          <w:rFonts w:ascii="Times New Roman" w:eastAsia="Times New Roman" w:hAnsi="Times New Roman" w:cs="Times New Roman"/>
          <w:bCs/>
          <w:color w:val="3C3C3C"/>
          <w:sz w:val="28"/>
          <w:szCs w:val="28"/>
        </w:rPr>
        <w:t xml:space="preserve"> звонка в ДС и (или) АВС </w:t>
      </w:r>
      <w:r>
        <w:rPr>
          <w:rFonts w:ascii="Times New Roman" w:eastAsia="Times New Roman" w:hAnsi="Times New Roman" w:cs="Times New Roman"/>
          <w:bCs/>
          <w:color w:val="3C3C3C"/>
          <w:sz w:val="28"/>
          <w:szCs w:val="28"/>
        </w:rPr>
        <w:t>(АДС) либо предоставить техноло</w:t>
      </w:r>
      <w:r w:rsidRPr="00E70B7D">
        <w:rPr>
          <w:rFonts w:ascii="Times New Roman" w:eastAsia="Times New Roman" w:hAnsi="Times New Roman" w:cs="Times New Roman"/>
          <w:bCs/>
          <w:color w:val="3C3C3C"/>
          <w:sz w:val="28"/>
          <w:szCs w:val="28"/>
        </w:rPr>
        <w:t>гическую возможность оставить голосовое сообщение и (или) электронное сообщение, которое должно быть рассмотрено аварийно-диспетчерской службой в течение 10 минут после поступления.</w:t>
      </w:r>
    </w:p>
    <w:p w14:paraId="4CF04354"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2.2. Локализацию аварийных повреждений внутридомовых инженерных систем внутридомовых систем отопления не более чем в течение получаса с момента регистрации заявки в отопительный период.</w:t>
      </w:r>
    </w:p>
    <w:p w14:paraId="3853CCC0"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2.3. В течение 10 минут проинформировать телефонограммой о характере аварии, ориентировочном времени ее устранения, количестве пострадавших ЕДДС и теплоснабжающую организацию.</w:t>
      </w:r>
    </w:p>
    <w:p w14:paraId="01E2B66C"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2.4. Оказание коммунальных услуг при аварийных повреждениях внутридомовых систем отопления 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p>
    <w:p w14:paraId="717D0A73"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2.5. Проинформировать собственника или пользователя помещения в многоквартирном доме в течение получаса с момента регистрации заявки о планируемых сроках исполнения заявки.</w:t>
      </w:r>
    </w:p>
    <w:p w14:paraId="6506C6FA"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2.6. При невозможности отключения внутренних систем в границах эксплуатационной ответственности направить телефонограмму теплоснабжающей организации об отключении дома на наружных инженерных сетях.</w:t>
      </w:r>
    </w:p>
    <w:p w14:paraId="500C56A3"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2.7. После ликвидации аварии в течение 10 минут поставить в известность ЕДДС и теплоснабжающую организацию.</w:t>
      </w:r>
    </w:p>
    <w:p w14:paraId="046481B0" w14:textId="77777777" w:rsidR="00C517C2" w:rsidRPr="00E70B7D"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 xml:space="preserve">3. Организации, независимо от формы собственности и ведомственной принадлежности, имеющие на своем балансе коммуникации или сооружения, расположенные в районе возникновения аварии, по вызову диспетчера ресурсоснабжающей организации, управляющей организации, ТСЖ </w:t>
      </w:r>
      <w:r w:rsidRPr="00E70B7D">
        <w:rPr>
          <w:rFonts w:ascii="Times New Roman" w:eastAsia="Times New Roman" w:hAnsi="Times New Roman" w:cs="Times New Roman"/>
          <w:bCs/>
          <w:color w:val="3C3C3C"/>
          <w:sz w:val="28"/>
          <w:szCs w:val="28"/>
        </w:rPr>
        <w:lastRenderedPageBreak/>
        <w:t>направляют в любое время суток в течение 1 часа своих представителей (ответственных дежурных) для согласования условий производства работ по ликвидации аварии.</w:t>
      </w:r>
    </w:p>
    <w:p w14:paraId="1ECFE194" w14:textId="77777777" w:rsidR="00C517C2" w:rsidRDefault="00C517C2" w:rsidP="00C517C2">
      <w:pPr>
        <w:spacing w:after="0" w:line="240" w:lineRule="auto"/>
        <w:ind w:firstLine="567"/>
        <w:jc w:val="both"/>
        <w:rPr>
          <w:rFonts w:ascii="Times New Roman" w:eastAsia="Times New Roman" w:hAnsi="Times New Roman" w:cs="Times New Roman"/>
          <w:bCs/>
          <w:color w:val="3C3C3C"/>
          <w:sz w:val="28"/>
          <w:szCs w:val="28"/>
        </w:rPr>
      </w:pPr>
      <w:r w:rsidRPr="00E70B7D">
        <w:rPr>
          <w:rFonts w:ascii="Times New Roman" w:eastAsia="Times New Roman" w:hAnsi="Times New Roman" w:cs="Times New Roman"/>
          <w:bCs/>
          <w:color w:val="3C3C3C"/>
          <w:sz w:val="28"/>
          <w:szCs w:val="28"/>
        </w:rPr>
        <w:t>4. Для ликвидации аварийной ситуации на сетях, собственник которых не определен, привлека</w:t>
      </w:r>
      <w:r>
        <w:rPr>
          <w:rFonts w:ascii="Times New Roman" w:eastAsia="Times New Roman" w:hAnsi="Times New Roman" w:cs="Times New Roman"/>
          <w:bCs/>
          <w:color w:val="3C3C3C"/>
          <w:sz w:val="28"/>
          <w:szCs w:val="28"/>
        </w:rPr>
        <w:t>е</w:t>
      </w:r>
      <w:r w:rsidRPr="00E70B7D">
        <w:rPr>
          <w:rFonts w:ascii="Times New Roman" w:eastAsia="Times New Roman" w:hAnsi="Times New Roman" w:cs="Times New Roman"/>
          <w:bCs/>
          <w:color w:val="3C3C3C"/>
          <w:sz w:val="28"/>
          <w:szCs w:val="28"/>
        </w:rPr>
        <w:t>тся теплоснабжающ</w:t>
      </w:r>
      <w:r>
        <w:rPr>
          <w:rFonts w:ascii="Times New Roman" w:eastAsia="Times New Roman" w:hAnsi="Times New Roman" w:cs="Times New Roman"/>
          <w:bCs/>
          <w:color w:val="3C3C3C"/>
          <w:sz w:val="28"/>
          <w:szCs w:val="28"/>
        </w:rPr>
        <w:t>ая организация</w:t>
      </w:r>
      <w:r w:rsidRPr="00E70B7D">
        <w:rPr>
          <w:rFonts w:ascii="Times New Roman" w:eastAsia="Times New Roman" w:hAnsi="Times New Roman" w:cs="Times New Roman"/>
          <w:bCs/>
          <w:color w:val="3C3C3C"/>
          <w:sz w:val="28"/>
          <w:szCs w:val="28"/>
        </w:rPr>
        <w:t>, к чьим сетям технологически присоединены данные сети.</w:t>
      </w:r>
    </w:p>
    <w:p w14:paraId="3236ABC0" w14:textId="77777777" w:rsidR="00C517C2" w:rsidRDefault="00C517C2" w:rsidP="00DB51A2">
      <w:pPr>
        <w:pStyle w:val="a5"/>
        <w:widowControl/>
        <w:autoSpaceDE/>
        <w:autoSpaceDN/>
        <w:spacing w:before="240"/>
        <w:ind w:left="0" w:right="-1" w:firstLine="0"/>
        <w:contextualSpacing/>
        <w:jc w:val="both"/>
        <w:rPr>
          <w:b/>
          <w:bCs/>
          <w:color w:val="3C3C3C"/>
          <w:sz w:val="28"/>
          <w:szCs w:val="28"/>
        </w:rPr>
      </w:pPr>
      <w:r>
        <w:rPr>
          <w:b/>
          <w:bCs/>
          <w:color w:val="3C3C3C"/>
          <w:sz w:val="28"/>
          <w:szCs w:val="28"/>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7667B585"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1. При возникновении аварийной ситуации ресурсоснабжающие организации (независимо от форм собственности и ведомственной принадлежности) и управляющие организации, ТСЖ, представитель собственников зданий с НФУ в течение всей смены осуществляют передачу оперативной информации в ЕДДС.</w:t>
      </w:r>
    </w:p>
    <w:p w14:paraId="03ABA82E"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 xml:space="preserve">2. При поступлении в ДС и (или) АВС (АДС) ресурсоснабжающих организаций сообщения о возникновении аварии на тепловых сетях и источниках теплоснабжения, об отключении или ограничении теплоснабжения потребителей ДС и (или) АВС (АДС) </w:t>
      </w:r>
      <w:proofErr w:type="gramStart"/>
      <w:r w:rsidRPr="000911E8">
        <w:rPr>
          <w:rFonts w:ascii="Times New Roman" w:eastAsia="Times New Roman" w:hAnsi="Times New Roman" w:cs="Times New Roman"/>
          <w:bCs/>
          <w:color w:val="3C3C3C"/>
          <w:sz w:val="28"/>
          <w:szCs w:val="28"/>
        </w:rPr>
        <w:t>обязана</w:t>
      </w:r>
      <w:proofErr w:type="gramEnd"/>
      <w:r w:rsidRPr="000911E8">
        <w:rPr>
          <w:rFonts w:ascii="Times New Roman" w:eastAsia="Times New Roman" w:hAnsi="Times New Roman" w:cs="Times New Roman"/>
          <w:bCs/>
          <w:color w:val="3C3C3C"/>
          <w:sz w:val="28"/>
          <w:szCs w:val="28"/>
        </w:rPr>
        <w:t xml:space="preserve"> незамедлительно:</w:t>
      </w:r>
    </w:p>
    <w:p w14:paraId="6B5F9FBC"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направить к месту аварии аварийную бригаду;</w:t>
      </w:r>
    </w:p>
    <w:p w14:paraId="4E7FE3E2"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сообщить о возникшей ситуации по имеющимся у нее каналам связи руководителю предприятия и диспетчеру ЕДДС;</w:t>
      </w:r>
    </w:p>
    <w:p w14:paraId="1B564738"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принять меры по обеспечению безопасности в месте обнаружения аварии (выставить ограждение и охрану, осветить место аварии) и действовать в соответствии с инструкцией по ликвидации аварийных ситуаций.</w:t>
      </w:r>
    </w:p>
    <w:p w14:paraId="57F6FB52"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3. На основании сообщения с места обнаруженной аварии на объекте или сетях теплоснабжения ответственное должностное лицо теплоснабжающей организации определяет:</w:t>
      </w:r>
    </w:p>
    <w:p w14:paraId="391459AC"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какие переключения в сетях необходимо произвести;</w:t>
      </w:r>
    </w:p>
    <w:p w14:paraId="5CC0F001"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как изменится режим теплоснабжения в зоне обнаруженной аварии;</w:t>
      </w:r>
    </w:p>
    <w:p w14:paraId="70C42C01"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 xml:space="preserve">какие </w:t>
      </w:r>
      <w:proofErr w:type="gramStart"/>
      <w:r w:rsidRPr="000911E8">
        <w:rPr>
          <w:rFonts w:ascii="Times New Roman" w:eastAsia="Times New Roman" w:hAnsi="Times New Roman" w:cs="Times New Roman"/>
          <w:bCs/>
          <w:color w:val="3C3C3C"/>
          <w:sz w:val="28"/>
          <w:szCs w:val="28"/>
        </w:rPr>
        <w:t>абоненты</w:t>
      </w:r>
      <w:proofErr w:type="gramEnd"/>
      <w:r w:rsidRPr="000911E8">
        <w:rPr>
          <w:rFonts w:ascii="Times New Roman" w:eastAsia="Times New Roman" w:hAnsi="Times New Roman" w:cs="Times New Roman"/>
          <w:bCs/>
          <w:color w:val="3C3C3C"/>
          <w:sz w:val="28"/>
          <w:szCs w:val="28"/>
        </w:rPr>
        <w:t xml:space="preserve"> и в </w:t>
      </w:r>
      <w:proofErr w:type="gramStart"/>
      <w:r w:rsidRPr="000911E8">
        <w:rPr>
          <w:rFonts w:ascii="Times New Roman" w:eastAsia="Times New Roman" w:hAnsi="Times New Roman" w:cs="Times New Roman"/>
          <w:bCs/>
          <w:color w:val="3C3C3C"/>
          <w:sz w:val="28"/>
          <w:szCs w:val="28"/>
        </w:rPr>
        <w:t>какой</w:t>
      </w:r>
      <w:proofErr w:type="gramEnd"/>
      <w:r w:rsidRPr="000911E8">
        <w:rPr>
          <w:rFonts w:ascii="Times New Roman" w:eastAsia="Times New Roman" w:hAnsi="Times New Roman" w:cs="Times New Roman"/>
          <w:bCs/>
          <w:color w:val="3C3C3C"/>
          <w:sz w:val="28"/>
          <w:szCs w:val="28"/>
        </w:rPr>
        <w:t xml:space="preserve"> последовательности могут быть ограничены или отключены от теплоснабжения;</w:t>
      </w:r>
    </w:p>
    <w:p w14:paraId="30D913CE"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когда и какие инженерные системы при необходимости должны быть опорожнены;</w:t>
      </w:r>
    </w:p>
    <w:p w14:paraId="12D99FFA"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какими силами и средствами будет устраняться обнаруженная авария.</w:t>
      </w:r>
    </w:p>
    <w:p w14:paraId="41DB0101"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 xml:space="preserve">4. </w:t>
      </w:r>
      <w:proofErr w:type="gramStart"/>
      <w:r w:rsidRPr="000911E8">
        <w:rPr>
          <w:rFonts w:ascii="Times New Roman" w:eastAsia="Times New Roman" w:hAnsi="Times New Roman" w:cs="Times New Roman"/>
          <w:bCs/>
          <w:color w:val="3C3C3C"/>
          <w:sz w:val="28"/>
          <w:szCs w:val="28"/>
        </w:rPr>
        <w:t>О возникновении аварийной ситуации и принятом решении по е</w:t>
      </w:r>
      <w:r>
        <w:rPr>
          <w:rFonts w:ascii="Times New Roman" w:eastAsia="Times New Roman" w:hAnsi="Times New Roman" w:cs="Times New Roman"/>
          <w:bCs/>
          <w:color w:val="3C3C3C"/>
          <w:sz w:val="28"/>
          <w:szCs w:val="28"/>
        </w:rPr>
        <w:t>ё</w:t>
      </w:r>
      <w:r w:rsidRPr="000911E8">
        <w:rPr>
          <w:rFonts w:ascii="Times New Roman" w:eastAsia="Times New Roman" w:hAnsi="Times New Roman" w:cs="Times New Roman"/>
          <w:bCs/>
          <w:color w:val="3C3C3C"/>
          <w:sz w:val="28"/>
          <w:szCs w:val="28"/>
        </w:rPr>
        <w:t xml:space="preserve"> локализации и ликвидации, предположительном времени на восстановление теплоснабжения потребителей диспетчер соответствующей ДС и (или) АВС (АДС) теплоснабжающий организации немедленно информирует по имеющимся у него каналам связи руководителя организации, диспетчеров организаций, которым необходимо изменить или прекратить работу оборудования и коммуникаций, диспетчерским службам управляющих организаций, ТСЖ, представит</w:t>
      </w:r>
      <w:r>
        <w:rPr>
          <w:rFonts w:ascii="Times New Roman" w:eastAsia="Times New Roman" w:hAnsi="Times New Roman" w:cs="Times New Roman"/>
          <w:bCs/>
          <w:color w:val="3C3C3C"/>
          <w:sz w:val="28"/>
          <w:szCs w:val="28"/>
        </w:rPr>
        <w:t>елей собственников зданий с НФУ</w:t>
      </w:r>
      <w:r w:rsidRPr="000911E8">
        <w:rPr>
          <w:rFonts w:ascii="Times New Roman" w:eastAsia="Times New Roman" w:hAnsi="Times New Roman" w:cs="Times New Roman"/>
          <w:bCs/>
          <w:color w:val="3C3C3C"/>
          <w:sz w:val="28"/>
          <w:szCs w:val="28"/>
        </w:rPr>
        <w:t xml:space="preserve"> попавших в</w:t>
      </w:r>
      <w:proofErr w:type="gramEnd"/>
      <w:r w:rsidRPr="000911E8">
        <w:rPr>
          <w:rFonts w:ascii="Times New Roman" w:eastAsia="Times New Roman" w:hAnsi="Times New Roman" w:cs="Times New Roman"/>
          <w:bCs/>
          <w:color w:val="3C3C3C"/>
          <w:sz w:val="28"/>
          <w:szCs w:val="28"/>
        </w:rPr>
        <w:t xml:space="preserve"> зону аварии, ЕДДС.</w:t>
      </w:r>
    </w:p>
    <w:p w14:paraId="09C24C46"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lastRenderedPageBreak/>
        <w:t xml:space="preserve">5. Отключение внутридомовых систем отопления домов, последующее их заполнение и включение в работу производятся силами </w:t>
      </w:r>
      <w:r>
        <w:rPr>
          <w:rFonts w:ascii="Times New Roman" w:eastAsia="Times New Roman" w:hAnsi="Times New Roman" w:cs="Times New Roman"/>
          <w:bCs/>
          <w:color w:val="3C3C3C"/>
          <w:sz w:val="28"/>
          <w:szCs w:val="28"/>
        </w:rPr>
        <w:t>теплоснабжающей</w:t>
      </w:r>
      <w:r w:rsidRPr="000911E8">
        <w:rPr>
          <w:rFonts w:ascii="Times New Roman" w:eastAsia="Times New Roman" w:hAnsi="Times New Roman" w:cs="Times New Roman"/>
          <w:bCs/>
          <w:color w:val="3C3C3C"/>
          <w:sz w:val="28"/>
          <w:szCs w:val="28"/>
        </w:rPr>
        <w:t xml:space="preserve"> организации.</w:t>
      </w:r>
    </w:p>
    <w:p w14:paraId="7DF4C2C9"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6</w:t>
      </w:r>
      <w:r w:rsidRPr="000911E8">
        <w:rPr>
          <w:rFonts w:ascii="Times New Roman" w:eastAsia="Times New Roman" w:hAnsi="Times New Roman" w:cs="Times New Roman"/>
          <w:bCs/>
          <w:color w:val="3C3C3C"/>
          <w:sz w:val="28"/>
          <w:szCs w:val="28"/>
        </w:rPr>
        <w:t xml:space="preserve">. </w:t>
      </w:r>
      <w:proofErr w:type="gramStart"/>
      <w:r w:rsidRPr="000911E8">
        <w:rPr>
          <w:rFonts w:ascii="Times New Roman" w:eastAsia="Times New Roman" w:hAnsi="Times New Roman" w:cs="Times New Roman"/>
          <w:bCs/>
          <w:color w:val="3C3C3C"/>
          <w:sz w:val="28"/>
          <w:szCs w:val="28"/>
        </w:rPr>
        <w:t>Если в результате обнаруженной аварии подлежат отключению или ограничению в подаче тепловой энергии медицинские, дошкольные образовательные и общеобразовательные организации, диспетчер теплоснабжающей организации незамедлительно сообщает об этом в соответствующие организации по всем доступным каналам связи.</w:t>
      </w:r>
      <w:proofErr w:type="gramEnd"/>
    </w:p>
    <w:p w14:paraId="31E1A36A"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7</w:t>
      </w:r>
      <w:r w:rsidRPr="000911E8">
        <w:rPr>
          <w:rFonts w:ascii="Times New Roman" w:eastAsia="Times New Roman" w:hAnsi="Times New Roman" w:cs="Times New Roman"/>
          <w:bCs/>
          <w:color w:val="3C3C3C"/>
          <w:sz w:val="28"/>
          <w:szCs w:val="28"/>
        </w:rPr>
        <w:t>. При аварийных ситуациях на объектах потребителей, связанных с затоплением водой чердачных, подвальных, жилых помещений, возгоранием электрических сетей и невозможностью потребителя произвести отключение на своих сетях, заявка на отключение подается в соответствующую диспетчерскую службу ресурсоснабжающей организации и выполняется как аварийная.</w:t>
      </w:r>
    </w:p>
    <w:p w14:paraId="3846DFDE"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8</w:t>
      </w:r>
      <w:r w:rsidRPr="000911E8">
        <w:rPr>
          <w:rFonts w:ascii="Times New Roman" w:eastAsia="Times New Roman" w:hAnsi="Times New Roman" w:cs="Times New Roman"/>
          <w:bCs/>
          <w:color w:val="3C3C3C"/>
          <w:sz w:val="28"/>
          <w:szCs w:val="28"/>
        </w:rPr>
        <w:t>. В случае, когда в результате аварии создается угроза жизни людей, разрушения оборудования, коммуникаций строений, диспетчеры (начальники смен) ресурсоснабжающих организаций отдают распоряжение на</w:t>
      </w: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вывод из работы оборудования без согласования, но с обязательным последующим извещением ЕДДС после проведения переключений по выводу из работы аварийного оборудования или участков сетей.</w:t>
      </w:r>
    </w:p>
    <w:p w14:paraId="120710A2"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9</w:t>
      </w:r>
      <w:r w:rsidRPr="000911E8">
        <w:rPr>
          <w:rFonts w:ascii="Times New Roman" w:eastAsia="Times New Roman" w:hAnsi="Times New Roman" w:cs="Times New Roman"/>
          <w:bCs/>
          <w:color w:val="3C3C3C"/>
          <w:sz w:val="28"/>
          <w:szCs w:val="28"/>
        </w:rPr>
        <w:t xml:space="preserve">. В обязанности </w:t>
      </w:r>
      <w:proofErr w:type="gramStart"/>
      <w:r w:rsidRPr="000911E8">
        <w:rPr>
          <w:rFonts w:ascii="Times New Roman" w:eastAsia="Times New Roman" w:hAnsi="Times New Roman" w:cs="Times New Roman"/>
          <w:bCs/>
          <w:color w:val="3C3C3C"/>
          <w:sz w:val="28"/>
          <w:szCs w:val="28"/>
        </w:rPr>
        <w:t>ответственного</w:t>
      </w:r>
      <w:proofErr w:type="gramEnd"/>
      <w:r w:rsidRPr="000911E8">
        <w:rPr>
          <w:rFonts w:ascii="Times New Roman" w:eastAsia="Times New Roman" w:hAnsi="Times New Roman" w:cs="Times New Roman"/>
          <w:bCs/>
          <w:color w:val="3C3C3C"/>
          <w:sz w:val="28"/>
          <w:szCs w:val="28"/>
        </w:rPr>
        <w:t xml:space="preserve"> за ликвидацию аварии входит:</w:t>
      </w:r>
    </w:p>
    <w:p w14:paraId="3415C72E"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вызов через диспетчерские службы соответствующих представителей организаций, имеющих коммуникации, сооружения в месте аварии, согласование с ними проведения земляных работ для ликвидации аварии;</w:t>
      </w:r>
    </w:p>
    <w:p w14:paraId="42870F9F"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организация выполнения аварийно-восстановительных работ на коммуникациях и обеспечение безопасных условий производства работ;</w:t>
      </w:r>
    </w:p>
    <w:p w14:paraId="526F0D6B"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Pr>
          <w:rFonts w:ascii="Times New Roman" w:eastAsia="Times New Roman" w:hAnsi="Times New Roman" w:cs="Times New Roman"/>
          <w:bCs/>
          <w:color w:val="3C3C3C"/>
          <w:sz w:val="28"/>
          <w:szCs w:val="28"/>
        </w:rPr>
        <w:t xml:space="preserve">- </w:t>
      </w:r>
      <w:r w:rsidRPr="000911E8">
        <w:rPr>
          <w:rFonts w:ascii="Times New Roman" w:eastAsia="Times New Roman" w:hAnsi="Times New Roman" w:cs="Times New Roman"/>
          <w:bCs/>
          <w:color w:val="3C3C3C"/>
          <w:sz w:val="28"/>
          <w:szCs w:val="28"/>
        </w:rPr>
        <w:t>предоставление промежуточной и итоговой информации о завершении аварийно-восстановительных работ по восстановлению рабочей схемы в соответствующие диспетчерские службы.</w:t>
      </w:r>
    </w:p>
    <w:p w14:paraId="0962A6BA"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3.1</w:t>
      </w:r>
      <w:r>
        <w:rPr>
          <w:rFonts w:ascii="Times New Roman" w:eastAsia="Times New Roman" w:hAnsi="Times New Roman" w:cs="Times New Roman"/>
          <w:bCs/>
          <w:color w:val="3C3C3C"/>
          <w:sz w:val="28"/>
          <w:szCs w:val="28"/>
        </w:rPr>
        <w:t>0</w:t>
      </w:r>
      <w:r w:rsidRPr="000911E8">
        <w:rPr>
          <w:rFonts w:ascii="Times New Roman" w:eastAsia="Times New Roman" w:hAnsi="Times New Roman" w:cs="Times New Roman"/>
          <w:bCs/>
          <w:color w:val="3C3C3C"/>
          <w:sz w:val="28"/>
          <w:szCs w:val="28"/>
        </w:rPr>
        <w:t xml:space="preserve">. </w:t>
      </w:r>
      <w:proofErr w:type="gramStart"/>
      <w:r w:rsidRPr="000911E8">
        <w:rPr>
          <w:rFonts w:ascii="Times New Roman" w:eastAsia="Times New Roman" w:hAnsi="Times New Roman" w:cs="Times New Roman"/>
          <w:bCs/>
          <w:color w:val="3C3C3C"/>
          <w:sz w:val="28"/>
          <w:szCs w:val="28"/>
        </w:rPr>
        <w:t>В случае возникновения крупных аварий, вызывающих возможные перерывы теплоснабжения в отопительный зимний период на срок более суток, создается оперативный штаб (оперативная группа) при Комиссии по ЧС и ОПБ для оперативного принятия мер в целях обеспечения устойчивой работы объектов топливно-энергетического комплекса и жилищно-коммунального комплекса либо для оценки обстановки, координации сил единой системы в зоне чрезвычайной ситуации, подготовки проектов решений, направленных на</w:t>
      </w:r>
      <w:proofErr w:type="gramEnd"/>
      <w:r w:rsidRPr="000911E8">
        <w:rPr>
          <w:rFonts w:ascii="Times New Roman" w:eastAsia="Times New Roman" w:hAnsi="Times New Roman" w:cs="Times New Roman"/>
          <w:bCs/>
          <w:color w:val="3C3C3C"/>
          <w:sz w:val="28"/>
          <w:szCs w:val="28"/>
        </w:rPr>
        <w:t xml:space="preserve"> ликвидацию чрезвычайной ситуации.</w:t>
      </w:r>
    </w:p>
    <w:p w14:paraId="28A2F3C8"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Решением Комиссии по ЧС и ОПБ к аварийно-восстановительным работам могут привлекаться специализированные строительно-монтажные и другие организации.</w:t>
      </w:r>
    </w:p>
    <w:p w14:paraId="0E6EFAB4" w14:textId="5EE30726"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proofErr w:type="gramStart"/>
      <w:r w:rsidRPr="000911E8">
        <w:rPr>
          <w:rFonts w:ascii="Times New Roman" w:eastAsia="Times New Roman" w:hAnsi="Times New Roman" w:cs="Times New Roman"/>
          <w:bCs/>
          <w:color w:val="3C3C3C"/>
          <w:sz w:val="28"/>
          <w:szCs w:val="28"/>
        </w:rPr>
        <w:t>В случае возникновения крупных аварий, которые по критериям (приказ МЧС России от 05.07.2021 №</w:t>
      </w:r>
      <w:r w:rsidR="009C0F02">
        <w:rPr>
          <w:rFonts w:ascii="Times New Roman" w:eastAsia="Times New Roman" w:hAnsi="Times New Roman" w:cs="Times New Roman"/>
          <w:bCs/>
          <w:color w:val="3C3C3C"/>
          <w:sz w:val="28"/>
          <w:szCs w:val="28"/>
        </w:rPr>
        <w:t> </w:t>
      </w:r>
      <w:r w:rsidRPr="000911E8">
        <w:rPr>
          <w:rFonts w:ascii="Times New Roman" w:eastAsia="Times New Roman" w:hAnsi="Times New Roman" w:cs="Times New Roman"/>
          <w:bCs/>
          <w:color w:val="3C3C3C"/>
          <w:sz w:val="28"/>
          <w:szCs w:val="28"/>
        </w:rPr>
        <w:t>429 «Об установлении критериев информации о чрезвычайных ситуациях природного и техногенного характера» могут перерасти в ЧС, проводятся мероприятия в соответствии с Федеральным законом от 21.12.1994 №</w:t>
      </w:r>
      <w:r w:rsidR="009C0F02">
        <w:rPr>
          <w:rFonts w:ascii="Times New Roman" w:eastAsia="Times New Roman" w:hAnsi="Times New Roman" w:cs="Times New Roman"/>
          <w:bCs/>
          <w:color w:val="3C3C3C"/>
          <w:sz w:val="28"/>
          <w:szCs w:val="28"/>
        </w:rPr>
        <w:t> </w:t>
      </w:r>
      <w:r w:rsidRPr="000911E8">
        <w:rPr>
          <w:rFonts w:ascii="Times New Roman" w:eastAsia="Times New Roman" w:hAnsi="Times New Roman" w:cs="Times New Roman"/>
          <w:bCs/>
          <w:color w:val="3C3C3C"/>
          <w:sz w:val="28"/>
          <w:szCs w:val="28"/>
        </w:rPr>
        <w:t xml:space="preserve">68-ФЗ (ред. от 08.08.2024) «О защите населения и </w:t>
      </w:r>
      <w:r w:rsidRPr="000911E8">
        <w:rPr>
          <w:rFonts w:ascii="Times New Roman" w:eastAsia="Times New Roman" w:hAnsi="Times New Roman" w:cs="Times New Roman"/>
          <w:bCs/>
          <w:color w:val="3C3C3C"/>
          <w:sz w:val="28"/>
          <w:szCs w:val="28"/>
        </w:rPr>
        <w:lastRenderedPageBreak/>
        <w:t>территорий от чрезвычайных ситуаций природного и техногенного характера»</w:t>
      </w:r>
      <w:r>
        <w:rPr>
          <w:rFonts w:ascii="Times New Roman" w:eastAsia="Times New Roman" w:hAnsi="Times New Roman" w:cs="Times New Roman"/>
          <w:bCs/>
          <w:color w:val="3C3C3C"/>
          <w:sz w:val="28"/>
          <w:szCs w:val="28"/>
        </w:rPr>
        <w:t>.</w:t>
      </w:r>
      <w:proofErr w:type="gramEnd"/>
    </w:p>
    <w:p w14:paraId="529483F6"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 решением Ком</w:t>
      </w:r>
      <w:r>
        <w:rPr>
          <w:rFonts w:ascii="Times New Roman" w:eastAsia="Times New Roman" w:hAnsi="Times New Roman" w:cs="Times New Roman"/>
          <w:bCs/>
          <w:color w:val="3C3C3C"/>
          <w:sz w:val="28"/>
          <w:szCs w:val="28"/>
        </w:rPr>
        <w:t xml:space="preserve">иссии по ЧС и ОПБ предлагается </w:t>
      </w:r>
      <w:r w:rsidRPr="000911E8">
        <w:rPr>
          <w:rFonts w:ascii="Times New Roman" w:eastAsia="Times New Roman" w:hAnsi="Times New Roman" w:cs="Times New Roman"/>
          <w:bCs/>
          <w:color w:val="3C3C3C"/>
          <w:sz w:val="28"/>
          <w:szCs w:val="28"/>
        </w:rPr>
        <w:t xml:space="preserve">введение режима функционирования «Повышенная готовность». </w:t>
      </w:r>
      <w:r>
        <w:rPr>
          <w:rFonts w:ascii="Times New Roman" w:eastAsia="Times New Roman" w:hAnsi="Times New Roman" w:cs="Times New Roman"/>
          <w:bCs/>
          <w:color w:val="3C3C3C"/>
          <w:sz w:val="28"/>
          <w:szCs w:val="28"/>
        </w:rPr>
        <w:t>В</w:t>
      </w:r>
      <w:r w:rsidRPr="000911E8">
        <w:rPr>
          <w:rFonts w:ascii="Times New Roman" w:eastAsia="Times New Roman" w:hAnsi="Times New Roman" w:cs="Times New Roman"/>
          <w:bCs/>
          <w:color w:val="3C3C3C"/>
          <w:sz w:val="28"/>
          <w:szCs w:val="28"/>
        </w:rPr>
        <w:t>водится режим функционирования «повышенная готовность» для соответствующих органов управления и привлекаемых сил;</w:t>
      </w:r>
    </w:p>
    <w:p w14:paraId="26975387" w14:textId="77777777" w:rsidR="00C517C2" w:rsidRPr="000911E8" w:rsidRDefault="00C517C2" w:rsidP="00C517C2">
      <w:pPr>
        <w:spacing w:after="0"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 xml:space="preserve">- при угрозе (или, и) возникновения ЧС (по временным критериям) решением Комиссии по ЧС и ОПБ предлагается ввести режим «чрезвычайной ситуации». </w:t>
      </w:r>
      <w:r>
        <w:rPr>
          <w:rFonts w:ascii="Times New Roman" w:eastAsia="Times New Roman" w:hAnsi="Times New Roman" w:cs="Times New Roman"/>
          <w:bCs/>
          <w:color w:val="3C3C3C"/>
          <w:sz w:val="28"/>
          <w:szCs w:val="28"/>
        </w:rPr>
        <w:t>Вводится режим функцио</w:t>
      </w:r>
      <w:r w:rsidRPr="000911E8">
        <w:rPr>
          <w:rFonts w:ascii="Times New Roman" w:eastAsia="Times New Roman" w:hAnsi="Times New Roman" w:cs="Times New Roman"/>
          <w:bCs/>
          <w:color w:val="3C3C3C"/>
          <w:sz w:val="28"/>
          <w:szCs w:val="28"/>
        </w:rPr>
        <w:t xml:space="preserve">нирования «Чрезвычайная ситуация» (локального или муниципального характера) с муниципальным уровнем реагирования. В </w:t>
      </w:r>
      <w:proofErr w:type="gramStart"/>
      <w:r w:rsidRPr="000911E8">
        <w:rPr>
          <w:rFonts w:ascii="Times New Roman" w:eastAsia="Times New Roman" w:hAnsi="Times New Roman" w:cs="Times New Roman"/>
          <w:bCs/>
          <w:color w:val="3C3C3C"/>
          <w:sz w:val="28"/>
          <w:szCs w:val="28"/>
        </w:rPr>
        <w:t>котором</w:t>
      </w:r>
      <w:proofErr w:type="gramEnd"/>
      <w:r w:rsidRPr="000911E8">
        <w:rPr>
          <w:rFonts w:ascii="Times New Roman" w:eastAsia="Times New Roman" w:hAnsi="Times New Roman" w:cs="Times New Roman"/>
          <w:bCs/>
          <w:color w:val="3C3C3C"/>
          <w:sz w:val="28"/>
          <w:szCs w:val="28"/>
        </w:rPr>
        <w:t xml:space="preserve"> прописываются необходимые привлекаемые силы и средства, мате</w:t>
      </w:r>
      <w:r>
        <w:rPr>
          <w:rFonts w:ascii="Times New Roman" w:eastAsia="Times New Roman" w:hAnsi="Times New Roman" w:cs="Times New Roman"/>
          <w:bCs/>
          <w:color w:val="3C3C3C"/>
          <w:sz w:val="28"/>
          <w:szCs w:val="28"/>
        </w:rPr>
        <w:t>риальные и финан</w:t>
      </w:r>
      <w:r w:rsidRPr="000911E8">
        <w:rPr>
          <w:rFonts w:ascii="Times New Roman" w:eastAsia="Times New Roman" w:hAnsi="Times New Roman" w:cs="Times New Roman"/>
          <w:bCs/>
          <w:color w:val="3C3C3C"/>
          <w:sz w:val="28"/>
          <w:szCs w:val="28"/>
        </w:rPr>
        <w:t>совые ресурсы для ликвидации ЧС.</w:t>
      </w:r>
    </w:p>
    <w:p w14:paraId="166C2FBF" w14:textId="77777777" w:rsidR="00C517C2" w:rsidRPr="000911E8" w:rsidRDefault="00C517C2" w:rsidP="00C517C2">
      <w:pPr>
        <w:spacing w:line="240" w:lineRule="auto"/>
        <w:ind w:firstLine="709"/>
        <w:contextualSpacing/>
        <w:jc w:val="both"/>
        <w:rPr>
          <w:rFonts w:ascii="Times New Roman" w:eastAsia="Times New Roman" w:hAnsi="Times New Roman" w:cs="Times New Roman"/>
          <w:bCs/>
          <w:color w:val="3C3C3C"/>
          <w:sz w:val="28"/>
          <w:szCs w:val="28"/>
        </w:rPr>
      </w:pPr>
      <w:r w:rsidRPr="000911E8">
        <w:rPr>
          <w:rFonts w:ascii="Times New Roman" w:eastAsia="Times New Roman" w:hAnsi="Times New Roman" w:cs="Times New Roman"/>
          <w:bCs/>
          <w:color w:val="3C3C3C"/>
          <w:sz w:val="28"/>
          <w:szCs w:val="28"/>
        </w:rPr>
        <w:t>Аварийно-восстановительные работы выполняются в сроки, согласованные с Комиссией по ЧС и ОПБ.</w:t>
      </w:r>
    </w:p>
    <w:p w14:paraId="4F7073B9" w14:textId="77777777" w:rsidR="00C517C2" w:rsidRPr="009B27A2" w:rsidRDefault="00C517C2" w:rsidP="00C517C2">
      <w:pPr>
        <w:pStyle w:val="1"/>
        <w:numPr>
          <w:ilvl w:val="0"/>
          <w:numId w:val="31"/>
        </w:numPr>
        <w:tabs>
          <w:tab w:val="left" w:pos="1299"/>
          <w:tab w:val="left" w:pos="1982"/>
        </w:tabs>
        <w:spacing w:before="75" w:after="240"/>
        <w:ind w:left="993" w:hanging="567"/>
        <w:jc w:val="center"/>
        <w:rPr>
          <w:sz w:val="28"/>
          <w:szCs w:val="28"/>
        </w:rPr>
      </w:pPr>
      <w:bookmarkStart w:id="4" w:name="_Toc186027539"/>
      <w:bookmarkStart w:id="5" w:name="_Toc191386873"/>
      <w:bookmarkEnd w:id="3"/>
      <w:r w:rsidRPr="009B27A2">
        <w:rPr>
          <w:sz w:val="28"/>
          <w:szCs w:val="28"/>
        </w:rPr>
        <w:t>Сценарии наиболее вероятных аварий и наиболее опасных по последствиям аварий, а также источники (места) их возникновения</w:t>
      </w:r>
      <w:bookmarkStart w:id="6" w:name="_Hlk185939471"/>
      <w:bookmarkEnd w:id="4"/>
      <w:bookmarkEnd w:id="5"/>
    </w:p>
    <w:bookmarkEnd w:id="6"/>
    <w:p w14:paraId="28146909" w14:textId="77777777" w:rsidR="00C517C2" w:rsidRPr="009B27A2" w:rsidRDefault="00C517C2" w:rsidP="00C517C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9B27A2">
        <w:rPr>
          <w:rFonts w:ascii="Times New Roman" w:eastAsia="Times New Roman" w:hAnsi="Times New Roman" w:cs="Times New Roman"/>
          <w:color w:val="000000" w:themeColor="text1"/>
          <w:sz w:val="28"/>
          <w:szCs w:val="28"/>
          <w:lang w:eastAsia="ru-RU"/>
        </w:rPr>
        <w:t xml:space="preserve">Наиболее вероятными причинами возникновения аварийных ситуаций в работе системы теплоснабжения </w:t>
      </w:r>
      <w:r>
        <w:rPr>
          <w:rFonts w:ascii="Times New Roman" w:eastAsia="Times New Roman" w:hAnsi="Times New Roman" w:cs="Times New Roman"/>
          <w:color w:val="000000" w:themeColor="text1"/>
          <w:sz w:val="28"/>
          <w:szCs w:val="28"/>
          <w:lang w:eastAsia="ru-RU"/>
        </w:rPr>
        <w:t>Шлиссельбургского ГП</w:t>
      </w:r>
      <w:r w:rsidRPr="009B27A2">
        <w:rPr>
          <w:rFonts w:ascii="Times New Roman" w:eastAsia="Times New Roman" w:hAnsi="Times New Roman" w:cs="Times New Roman"/>
          <w:color w:val="000000" w:themeColor="text1"/>
          <w:sz w:val="28"/>
          <w:szCs w:val="28"/>
          <w:lang w:eastAsia="ru-RU"/>
        </w:rPr>
        <w:t xml:space="preserve"> могут послужить:</w:t>
      </w:r>
    </w:p>
    <w:p w14:paraId="320E362B" w14:textId="5CE10F3E" w:rsidR="00C517C2" w:rsidRPr="009B27A2" w:rsidRDefault="00E73E26" w:rsidP="00C517C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C517C2" w:rsidRPr="009B27A2">
        <w:rPr>
          <w:rFonts w:ascii="Times New Roman" w:eastAsia="Times New Roman" w:hAnsi="Times New Roman" w:cs="Times New Roman"/>
          <w:color w:val="000000" w:themeColor="text1"/>
          <w:sz w:val="28"/>
          <w:szCs w:val="28"/>
          <w:lang w:eastAsia="ru-RU"/>
        </w:rPr>
        <w:t xml:space="preserve"> неблагоприятные </w:t>
      </w:r>
      <w:proofErr w:type="spellStart"/>
      <w:r w:rsidR="00C517C2" w:rsidRPr="009B27A2">
        <w:rPr>
          <w:rFonts w:ascii="Times New Roman" w:eastAsia="Times New Roman" w:hAnsi="Times New Roman" w:cs="Times New Roman"/>
          <w:color w:val="000000" w:themeColor="text1"/>
          <w:sz w:val="28"/>
          <w:szCs w:val="28"/>
          <w:lang w:eastAsia="ru-RU"/>
        </w:rPr>
        <w:t>погодно</w:t>
      </w:r>
      <w:proofErr w:type="spellEnd"/>
      <w:r w:rsidR="00C517C2" w:rsidRPr="009B27A2">
        <w:rPr>
          <w:rFonts w:ascii="Times New Roman" w:eastAsia="Times New Roman" w:hAnsi="Times New Roman" w:cs="Times New Roman"/>
          <w:color w:val="000000" w:themeColor="text1"/>
          <w:sz w:val="28"/>
          <w:szCs w:val="28"/>
          <w:lang w:eastAsia="ru-RU"/>
        </w:rPr>
        <w:t>-климатические явления (ураганы, смерчи, бури, сильные ветры, сильные морозы, снегопады и метели, обледенение и гололед);</w:t>
      </w:r>
    </w:p>
    <w:p w14:paraId="6640D66D" w14:textId="0478D79A" w:rsidR="00C517C2" w:rsidRPr="009B27A2" w:rsidRDefault="00E73E26" w:rsidP="00C517C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C517C2" w:rsidRPr="009B27A2">
        <w:rPr>
          <w:rFonts w:ascii="Times New Roman" w:eastAsia="Times New Roman" w:hAnsi="Times New Roman" w:cs="Times New Roman"/>
          <w:color w:val="000000" w:themeColor="text1"/>
          <w:sz w:val="28"/>
          <w:szCs w:val="28"/>
          <w:lang w:eastAsia="ru-RU"/>
        </w:rPr>
        <w:t xml:space="preserve"> человеческий фактор (неправильные действия персонала);</w:t>
      </w:r>
    </w:p>
    <w:p w14:paraId="606F0663" w14:textId="6B672234" w:rsidR="00C517C2" w:rsidRPr="009B27A2" w:rsidRDefault="00E73E26" w:rsidP="00C517C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r w:rsidR="00C517C2" w:rsidRPr="009B27A2">
        <w:rPr>
          <w:rFonts w:ascii="Times New Roman" w:eastAsia="Times New Roman" w:hAnsi="Times New Roman" w:cs="Times New Roman"/>
          <w:color w:val="000000" w:themeColor="text1"/>
          <w:sz w:val="28"/>
          <w:szCs w:val="28"/>
          <w:lang w:eastAsia="ru-RU"/>
        </w:rPr>
        <w:t xml:space="preserve"> прекращение подачи электрической энергии, холодной воды, топлива на источник тепловой энергии, центральный тепловой пункт (ЦТП);</w:t>
      </w:r>
    </w:p>
    <w:p w14:paraId="1E54E84C" w14:textId="5AC8DE70" w:rsidR="00C517C2" w:rsidRDefault="00E73E26" w:rsidP="00C517C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C517C2" w:rsidRPr="009B27A2">
        <w:rPr>
          <w:rFonts w:ascii="Times New Roman" w:eastAsia="Times New Roman" w:hAnsi="Times New Roman" w:cs="Times New Roman"/>
          <w:color w:val="000000" w:themeColor="text1"/>
          <w:sz w:val="28"/>
          <w:szCs w:val="28"/>
          <w:lang w:eastAsia="ru-RU"/>
        </w:rPr>
        <w:t xml:space="preserve"> внеплановый останов (выход из строя) оборудования на объектах системы теплоснабжения</w:t>
      </w:r>
      <w:r w:rsidR="009C0F02">
        <w:rPr>
          <w:rFonts w:ascii="Times New Roman" w:eastAsia="Times New Roman" w:hAnsi="Times New Roman" w:cs="Times New Roman"/>
          <w:color w:val="000000" w:themeColor="text1"/>
          <w:sz w:val="28"/>
          <w:szCs w:val="28"/>
          <w:lang w:eastAsia="ru-RU"/>
        </w:rPr>
        <w:t>;</w:t>
      </w:r>
    </w:p>
    <w:p w14:paraId="09CF6882" w14:textId="1122ADFE" w:rsidR="009C0F02" w:rsidRDefault="00E73E26" w:rsidP="00C517C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5) </w:t>
      </w:r>
      <w:r w:rsidR="009C0F02">
        <w:rPr>
          <w:rFonts w:ascii="Times New Roman" w:eastAsia="Times New Roman" w:hAnsi="Times New Roman" w:cs="Times New Roman"/>
          <w:color w:val="000000" w:themeColor="text1"/>
          <w:sz w:val="28"/>
          <w:szCs w:val="28"/>
          <w:lang w:eastAsia="ru-RU"/>
        </w:rPr>
        <w:t>внешние воздействия (прилеты БПЛА, террористические акты).</w:t>
      </w:r>
    </w:p>
    <w:p w14:paraId="3A606767" w14:textId="77777777" w:rsidR="00C517C2" w:rsidRPr="009B27A2" w:rsidRDefault="00C517C2" w:rsidP="00C517C2">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9B27A2">
        <w:rPr>
          <w:rFonts w:ascii="Times New Roman" w:hAnsi="Times New Roman" w:cs="Times New Roman"/>
          <w:color w:val="000000" w:themeColor="text1"/>
          <w:sz w:val="28"/>
          <w:szCs w:val="28"/>
        </w:rPr>
        <w:t xml:space="preserve">Сценарии вероятных аварийных ситуаций, с их описанием, указанием причин, возникновения, масштабов и последствий, уровня реагирования </w:t>
      </w:r>
      <w:r w:rsidRPr="009B27A2">
        <w:rPr>
          <w:rFonts w:ascii="Times New Roman" w:eastAsia="Times New Roman" w:hAnsi="Times New Roman" w:cs="Times New Roman"/>
          <w:color w:val="000000" w:themeColor="text1"/>
          <w:sz w:val="28"/>
          <w:szCs w:val="28"/>
          <w:lang w:eastAsia="ru-RU"/>
        </w:rPr>
        <w:t>представлены в таблице 3.1.</w:t>
      </w:r>
    </w:p>
    <w:p w14:paraId="1F6BB250" w14:textId="77777777" w:rsidR="00C517C2" w:rsidRPr="00584916" w:rsidRDefault="00C517C2" w:rsidP="00C517C2">
      <w:pPr>
        <w:spacing w:after="0" w:line="276" w:lineRule="auto"/>
        <w:ind w:firstLine="567"/>
        <w:jc w:val="both"/>
        <w:rPr>
          <w:rFonts w:ascii="Times New Roman" w:eastAsia="Times New Roman" w:hAnsi="Times New Roman" w:cs="Times New Roman"/>
          <w:color w:val="000000" w:themeColor="text1"/>
          <w:sz w:val="28"/>
          <w:szCs w:val="28"/>
          <w:lang w:eastAsia="ru-RU"/>
        </w:rPr>
        <w:sectPr w:rsidR="00C517C2" w:rsidRPr="00584916" w:rsidSect="00394E60">
          <w:pgSz w:w="11900" w:h="16840"/>
          <w:pgMar w:top="1260" w:right="985" w:bottom="280" w:left="1418" w:header="720" w:footer="720" w:gutter="0"/>
          <w:cols w:space="720"/>
        </w:sectPr>
      </w:pPr>
    </w:p>
    <w:p w14:paraId="01A45D04" w14:textId="77777777" w:rsidR="00C517C2" w:rsidRPr="00584916" w:rsidRDefault="00C517C2" w:rsidP="00C517C2">
      <w:pPr>
        <w:spacing w:after="0" w:line="276" w:lineRule="auto"/>
        <w:ind w:left="747" w:right="-9" w:firstLine="1238"/>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lastRenderedPageBreak/>
        <w:t xml:space="preserve">Таблица 3.1. </w:t>
      </w:r>
      <w:r w:rsidRPr="00584916">
        <w:rPr>
          <w:rFonts w:ascii="Times New Roman" w:hAnsi="Times New Roman" w:cs="Times New Roman"/>
          <w:color w:val="000000" w:themeColor="text1"/>
          <w:sz w:val="28"/>
          <w:szCs w:val="28"/>
        </w:rPr>
        <w:t xml:space="preserve">Сценарии </w:t>
      </w:r>
      <w:r>
        <w:rPr>
          <w:rFonts w:ascii="Times New Roman" w:hAnsi="Times New Roman" w:cs="Times New Roman"/>
          <w:color w:val="000000" w:themeColor="text1"/>
          <w:sz w:val="28"/>
          <w:szCs w:val="28"/>
        </w:rPr>
        <w:t>вероятных</w:t>
      </w:r>
      <w:r w:rsidRPr="00584916">
        <w:rPr>
          <w:rFonts w:ascii="Times New Roman" w:hAnsi="Times New Roman" w:cs="Times New Roman"/>
          <w:color w:val="000000" w:themeColor="text1"/>
          <w:sz w:val="28"/>
          <w:szCs w:val="28"/>
        </w:rPr>
        <w:t xml:space="preserve"> аварийных ситуаций, их описание, масштабы и уровень реагирования</w:t>
      </w:r>
    </w:p>
    <w:tbl>
      <w:tblPr>
        <w:tblW w:w="4724"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917"/>
        <w:gridCol w:w="4320"/>
        <w:gridCol w:w="2550"/>
      </w:tblGrid>
      <w:tr w:rsidR="00C517C2" w:rsidRPr="00584916" w14:paraId="1D388CB3" w14:textId="77777777" w:rsidTr="004015A1">
        <w:trPr>
          <w:trHeight w:val="735"/>
          <w:tblHeader/>
        </w:trPr>
        <w:tc>
          <w:tcPr>
            <w:tcW w:w="1147" w:type="pct"/>
            <w:shd w:val="clear" w:color="auto" w:fill="auto"/>
            <w:vAlign w:val="center"/>
            <w:hideMark/>
          </w:tcPr>
          <w:p w14:paraId="19910D8A" w14:textId="77777777" w:rsidR="00C517C2" w:rsidRPr="00CC36C3" w:rsidRDefault="00C517C2" w:rsidP="004015A1">
            <w:pPr>
              <w:spacing w:after="0" w:line="240" w:lineRule="auto"/>
              <w:jc w:val="center"/>
              <w:rPr>
                <w:rFonts w:ascii="Times New Roman" w:eastAsia="Times New Roman" w:hAnsi="Times New Roman" w:cs="Times New Roman"/>
                <w:bCs/>
                <w:color w:val="000000" w:themeColor="text1"/>
                <w:lang w:eastAsia="ru-RU"/>
              </w:rPr>
            </w:pPr>
            <w:r w:rsidRPr="00CC36C3">
              <w:rPr>
                <w:rFonts w:ascii="Times New Roman" w:eastAsia="Times New Roman" w:hAnsi="Times New Roman" w:cs="Times New Roman"/>
                <w:bCs/>
                <w:color w:val="000000" w:themeColor="text1"/>
                <w:lang w:eastAsia="ru-RU"/>
              </w:rPr>
              <w:t>Причина возникновения аварийной ситуации</w:t>
            </w:r>
          </w:p>
        </w:tc>
        <w:tc>
          <w:tcPr>
            <w:tcW w:w="1399" w:type="pct"/>
            <w:shd w:val="clear" w:color="auto" w:fill="auto"/>
            <w:vAlign w:val="center"/>
            <w:hideMark/>
          </w:tcPr>
          <w:p w14:paraId="6CC12B9E" w14:textId="77777777" w:rsidR="00C517C2" w:rsidRPr="00CC36C3" w:rsidRDefault="00C517C2" w:rsidP="004015A1">
            <w:pPr>
              <w:spacing w:after="0" w:line="240" w:lineRule="auto"/>
              <w:jc w:val="center"/>
              <w:rPr>
                <w:rFonts w:ascii="Times New Roman" w:eastAsia="Times New Roman" w:hAnsi="Times New Roman" w:cs="Times New Roman"/>
                <w:bCs/>
                <w:color w:val="000000" w:themeColor="text1"/>
                <w:lang w:eastAsia="ru-RU"/>
              </w:rPr>
            </w:pPr>
            <w:r w:rsidRPr="00CC36C3">
              <w:rPr>
                <w:rFonts w:ascii="Times New Roman" w:eastAsia="Times New Roman" w:hAnsi="Times New Roman" w:cs="Times New Roman"/>
                <w:bCs/>
                <w:color w:val="000000" w:themeColor="text1"/>
                <w:lang w:eastAsia="ru-RU"/>
              </w:rPr>
              <w:t>Описание аварийной ситуации</w:t>
            </w:r>
          </w:p>
        </w:tc>
        <w:tc>
          <w:tcPr>
            <w:tcW w:w="1543" w:type="pct"/>
            <w:shd w:val="clear" w:color="auto" w:fill="auto"/>
            <w:vAlign w:val="center"/>
            <w:hideMark/>
          </w:tcPr>
          <w:p w14:paraId="49B3327D" w14:textId="77777777" w:rsidR="00C517C2" w:rsidRPr="00CC36C3" w:rsidRDefault="00C517C2" w:rsidP="004015A1">
            <w:pPr>
              <w:spacing w:after="0" w:line="240" w:lineRule="auto"/>
              <w:jc w:val="center"/>
              <w:rPr>
                <w:rFonts w:ascii="Times New Roman" w:eastAsia="Times New Roman" w:hAnsi="Times New Roman" w:cs="Times New Roman"/>
                <w:bCs/>
                <w:color w:val="000000" w:themeColor="text1"/>
                <w:lang w:eastAsia="ru-RU"/>
              </w:rPr>
            </w:pPr>
            <w:r w:rsidRPr="00CC36C3">
              <w:rPr>
                <w:rFonts w:ascii="Times New Roman" w:eastAsia="Times New Roman" w:hAnsi="Times New Roman" w:cs="Times New Roman"/>
                <w:bCs/>
                <w:color w:val="000000" w:themeColor="text1"/>
                <w:lang w:eastAsia="ru-RU"/>
              </w:rPr>
              <w:t>Возможные масштабы аварийной ситуации и последствия</w:t>
            </w:r>
          </w:p>
        </w:tc>
        <w:tc>
          <w:tcPr>
            <w:tcW w:w="911" w:type="pct"/>
            <w:shd w:val="clear" w:color="auto" w:fill="auto"/>
            <w:vAlign w:val="center"/>
            <w:hideMark/>
          </w:tcPr>
          <w:p w14:paraId="7AA4BECC" w14:textId="77777777" w:rsidR="00C517C2" w:rsidRPr="00CC36C3" w:rsidRDefault="00C517C2" w:rsidP="004015A1">
            <w:pPr>
              <w:spacing w:after="0" w:line="240" w:lineRule="auto"/>
              <w:jc w:val="center"/>
              <w:rPr>
                <w:rFonts w:ascii="Times New Roman" w:eastAsia="Times New Roman" w:hAnsi="Times New Roman" w:cs="Times New Roman"/>
                <w:bCs/>
                <w:color w:val="000000" w:themeColor="text1"/>
                <w:lang w:eastAsia="ru-RU"/>
              </w:rPr>
            </w:pPr>
            <w:r w:rsidRPr="00CC36C3">
              <w:rPr>
                <w:rFonts w:ascii="Times New Roman" w:eastAsia="Times New Roman" w:hAnsi="Times New Roman" w:cs="Times New Roman"/>
                <w:bCs/>
                <w:color w:val="000000" w:themeColor="text1"/>
                <w:lang w:eastAsia="ru-RU"/>
              </w:rPr>
              <w:t>Уровень реагирования (местный</w:t>
            </w:r>
            <w:r w:rsidRPr="00CC36C3">
              <w:rPr>
                <w:rFonts w:ascii="Times New Roman" w:eastAsia="Times New Roman" w:hAnsi="Times New Roman" w:cs="Times New Roman"/>
                <w:color w:val="000000" w:themeColor="text1"/>
                <w:vertAlign w:val="superscript"/>
                <w:lang w:eastAsia="ru-RU"/>
              </w:rPr>
              <w:footnoteReference w:id="1"/>
            </w:r>
            <w:r w:rsidRPr="00CC36C3">
              <w:rPr>
                <w:rFonts w:ascii="Times New Roman" w:eastAsia="Times New Roman" w:hAnsi="Times New Roman" w:cs="Times New Roman"/>
                <w:bCs/>
                <w:color w:val="000000" w:themeColor="text1"/>
                <w:lang w:eastAsia="ru-RU"/>
              </w:rPr>
              <w:t>, объектовый</w:t>
            </w:r>
            <w:r w:rsidRPr="00CC36C3">
              <w:rPr>
                <w:rFonts w:ascii="Times New Roman" w:eastAsia="Times New Roman" w:hAnsi="Times New Roman" w:cs="Times New Roman"/>
                <w:color w:val="000000" w:themeColor="text1"/>
                <w:vertAlign w:val="superscript"/>
                <w:lang w:eastAsia="ru-RU"/>
              </w:rPr>
              <w:footnoteReference w:id="2"/>
            </w:r>
            <w:r w:rsidRPr="00CC36C3">
              <w:rPr>
                <w:rFonts w:ascii="Times New Roman" w:eastAsia="Times New Roman" w:hAnsi="Times New Roman" w:cs="Times New Roman"/>
                <w:bCs/>
                <w:color w:val="000000" w:themeColor="text1"/>
                <w:lang w:eastAsia="ru-RU"/>
              </w:rPr>
              <w:t>)</w:t>
            </w:r>
          </w:p>
        </w:tc>
      </w:tr>
      <w:tr w:rsidR="00C517C2" w:rsidRPr="00584916" w14:paraId="7B141470" w14:textId="77777777" w:rsidTr="004015A1">
        <w:trPr>
          <w:trHeight w:val="322"/>
        </w:trPr>
        <w:tc>
          <w:tcPr>
            <w:tcW w:w="1147" w:type="pct"/>
            <w:vMerge w:val="restart"/>
            <w:shd w:val="clear" w:color="auto" w:fill="auto"/>
            <w:vAlign w:val="center"/>
          </w:tcPr>
          <w:p w14:paraId="1D7A7AC8"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подачи электроэнергии на источник тепловой энергии, ЦТП, насосную станцию</w:t>
            </w:r>
          </w:p>
        </w:tc>
        <w:tc>
          <w:tcPr>
            <w:tcW w:w="1399" w:type="pct"/>
            <w:vMerge w:val="restart"/>
            <w:shd w:val="clear" w:color="auto" w:fill="auto"/>
            <w:vAlign w:val="center"/>
          </w:tcPr>
          <w:p w14:paraId="7EC516A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Остановка работы источника тепловой энергии, ЦТП, насосной станции</w:t>
            </w:r>
          </w:p>
        </w:tc>
        <w:tc>
          <w:tcPr>
            <w:tcW w:w="1543" w:type="pct"/>
            <w:vMerge w:val="restart"/>
            <w:shd w:val="clear" w:color="auto" w:fill="auto"/>
            <w:vAlign w:val="center"/>
          </w:tcPr>
          <w:p w14:paraId="6A0225BB"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911" w:type="pct"/>
            <w:vMerge w:val="restart"/>
            <w:shd w:val="clear" w:color="auto" w:fill="auto"/>
            <w:vAlign w:val="center"/>
          </w:tcPr>
          <w:p w14:paraId="6F6E71E3"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 (муниципальный)</w:t>
            </w:r>
          </w:p>
        </w:tc>
      </w:tr>
      <w:tr w:rsidR="00C517C2" w:rsidRPr="00584916" w14:paraId="7337E020" w14:textId="77777777" w:rsidTr="004015A1">
        <w:trPr>
          <w:trHeight w:val="507"/>
        </w:trPr>
        <w:tc>
          <w:tcPr>
            <w:tcW w:w="1147" w:type="pct"/>
            <w:vMerge/>
            <w:shd w:val="clear" w:color="auto" w:fill="auto"/>
            <w:vAlign w:val="center"/>
            <w:hideMark/>
          </w:tcPr>
          <w:p w14:paraId="4C60FA02" w14:textId="77777777" w:rsidR="00C517C2" w:rsidRPr="00CC36C3" w:rsidRDefault="00C517C2" w:rsidP="004015A1">
            <w:pPr>
              <w:spacing w:after="0" w:line="240" w:lineRule="auto"/>
              <w:rPr>
                <w:rFonts w:ascii="Times New Roman" w:eastAsia="Times New Roman" w:hAnsi="Times New Roman" w:cs="Times New Roman"/>
                <w:color w:val="000000" w:themeColor="text1"/>
                <w:lang w:eastAsia="ru-RU"/>
              </w:rPr>
            </w:pPr>
          </w:p>
        </w:tc>
        <w:tc>
          <w:tcPr>
            <w:tcW w:w="1399" w:type="pct"/>
            <w:vMerge/>
            <w:shd w:val="clear" w:color="auto" w:fill="auto"/>
            <w:vAlign w:val="center"/>
            <w:hideMark/>
          </w:tcPr>
          <w:p w14:paraId="3F63F92A" w14:textId="77777777" w:rsidR="00C517C2" w:rsidRPr="00CC36C3" w:rsidRDefault="00C517C2" w:rsidP="004015A1">
            <w:pPr>
              <w:spacing w:after="0" w:line="240" w:lineRule="auto"/>
              <w:jc w:val="center"/>
              <w:rPr>
                <w:rFonts w:ascii="Times New Roman" w:eastAsia="Times New Roman" w:hAnsi="Times New Roman" w:cs="Times New Roman"/>
                <w:color w:val="000000" w:themeColor="text1"/>
                <w:lang w:eastAsia="ru-RU"/>
              </w:rPr>
            </w:pPr>
          </w:p>
        </w:tc>
        <w:tc>
          <w:tcPr>
            <w:tcW w:w="1543" w:type="pct"/>
            <w:vMerge/>
            <w:shd w:val="clear" w:color="auto" w:fill="auto"/>
            <w:vAlign w:val="center"/>
            <w:hideMark/>
          </w:tcPr>
          <w:p w14:paraId="795AA34F" w14:textId="77777777" w:rsidR="00C517C2" w:rsidRPr="00CC36C3" w:rsidRDefault="00C517C2" w:rsidP="004015A1">
            <w:pPr>
              <w:spacing w:after="0" w:line="240" w:lineRule="auto"/>
              <w:jc w:val="center"/>
              <w:rPr>
                <w:rFonts w:ascii="Times New Roman" w:eastAsia="Times New Roman" w:hAnsi="Times New Roman" w:cs="Times New Roman"/>
                <w:color w:val="000000" w:themeColor="text1"/>
                <w:lang w:eastAsia="ru-RU"/>
              </w:rPr>
            </w:pPr>
          </w:p>
        </w:tc>
        <w:tc>
          <w:tcPr>
            <w:tcW w:w="911" w:type="pct"/>
            <w:vMerge/>
            <w:shd w:val="clear" w:color="auto" w:fill="auto"/>
            <w:vAlign w:val="center"/>
            <w:hideMark/>
          </w:tcPr>
          <w:p w14:paraId="253812D9" w14:textId="77777777" w:rsidR="00C517C2" w:rsidRPr="00CC36C3" w:rsidRDefault="00C517C2" w:rsidP="004015A1">
            <w:pPr>
              <w:spacing w:after="0" w:line="240" w:lineRule="auto"/>
              <w:jc w:val="center"/>
              <w:rPr>
                <w:rFonts w:ascii="Times New Roman" w:eastAsia="Times New Roman" w:hAnsi="Times New Roman" w:cs="Times New Roman"/>
                <w:color w:val="000000" w:themeColor="text1"/>
                <w:lang w:eastAsia="ru-RU"/>
              </w:rPr>
            </w:pPr>
          </w:p>
        </w:tc>
      </w:tr>
      <w:tr w:rsidR="00C517C2" w:rsidRPr="00584916" w14:paraId="2A60A0A6" w14:textId="77777777" w:rsidTr="004015A1">
        <w:trPr>
          <w:trHeight w:val="239"/>
        </w:trPr>
        <w:tc>
          <w:tcPr>
            <w:tcW w:w="1147" w:type="pct"/>
            <w:vAlign w:val="center"/>
            <w:hideMark/>
          </w:tcPr>
          <w:p w14:paraId="419E2EE6"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подачи холодной воды на источник тепловой энергии, ЦТП</w:t>
            </w:r>
          </w:p>
        </w:tc>
        <w:tc>
          <w:tcPr>
            <w:tcW w:w="1399" w:type="pct"/>
            <w:vAlign w:val="center"/>
            <w:hideMark/>
          </w:tcPr>
          <w:p w14:paraId="6C7A1062"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Ограничение работы источника тепловой энергии</w:t>
            </w:r>
            <w:r>
              <w:rPr>
                <w:rFonts w:ascii="Times New Roman" w:eastAsia="Times New Roman" w:hAnsi="Times New Roman" w:cs="Times New Roman"/>
                <w:color w:val="000000" w:themeColor="text1"/>
                <w:lang w:eastAsia="ru-RU"/>
              </w:rPr>
              <w:t>, ЦПТ</w:t>
            </w:r>
          </w:p>
        </w:tc>
        <w:tc>
          <w:tcPr>
            <w:tcW w:w="1543" w:type="pct"/>
            <w:vAlign w:val="center"/>
            <w:hideMark/>
          </w:tcPr>
          <w:p w14:paraId="21D36FD9"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 xml:space="preserve">Ограничение циркуляции теплоносителя в системе теплоснабжения </w:t>
            </w:r>
            <w:r>
              <w:rPr>
                <w:rFonts w:ascii="Times New Roman" w:eastAsia="Times New Roman" w:hAnsi="Times New Roman" w:cs="Times New Roman"/>
                <w:color w:val="000000" w:themeColor="text1"/>
                <w:lang w:eastAsia="ru-RU"/>
              </w:rPr>
              <w:t xml:space="preserve">всех </w:t>
            </w:r>
            <w:r w:rsidRPr="00CC36C3">
              <w:rPr>
                <w:rFonts w:ascii="Times New Roman" w:eastAsia="Times New Roman" w:hAnsi="Times New Roman" w:cs="Times New Roman"/>
                <w:color w:val="000000" w:themeColor="text1"/>
                <w:lang w:eastAsia="ru-RU"/>
              </w:rPr>
              <w:t>потребителей, понижение температуры воздуха в зданиях</w:t>
            </w:r>
          </w:p>
        </w:tc>
        <w:tc>
          <w:tcPr>
            <w:tcW w:w="911" w:type="pct"/>
            <w:vAlign w:val="center"/>
            <w:hideMark/>
          </w:tcPr>
          <w:p w14:paraId="47768F34"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 (муниципальный)</w:t>
            </w:r>
          </w:p>
        </w:tc>
      </w:tr>
      <w:tr w:rsidR="00C517C2" w:rsidRPr="00584916" w14:paraId="4BD8DB24" w14:textId="77777777" w:rsidTr="004015A1">
        <w:trPr>
          <w:trHeight w:val="70"/>
        </w:trPr>
        <w:tc>
          <w:tcPr>
            <w:tcW w:w="1147" w:type="pct"/>
            <w:vMerge w:val="restart"/>
            <w:tcBorders>
              <w:bottom w:val="single" w:sz="4" w:space="0" w:color="auto"/>
            </w:tcBorders>
            <w:shd w:val="clear" w:color="auto" w:fill="auto"/>
            <w:vAlign w:val="center"/>
          </w:tcPr>
          <w:p w14:paraId="57FFC337"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подачи топлива на источник тепловой энергии</w:t>
            </w:r>
          </w:p>
        </w:tc>
        <w:tc>
          <w:tcPr>
            <w:tcW w:w="1399" w:type="pct"/>
            <w:vMerge w:val="restart"/>
            <w:shd w:val="clear" w:color="auto" w:fill="auto"/>
            <w:vAlign w:val="center"/>
          </w:tcPr>
          <w:p w14:paraId="09F0F6B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Остановка нагрева воды на источнике тепловой энергии</w:t>
            </w:r>
          </w:p>
        </w:tc>
        <w:tc>
          <w:tcPr>
            <w:tcW w:w="1543" w:type="pct"/>
            <w:vMerge w:val="restart"/>
            <w:shd w:val="clear" w:color="auto" w:fill="auto"/>
            <w:vAlign w:val="center"/>
          </w:tcPr>
          <w:p w14:paraId="7C34926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911" w:type="pct"/>
            <w:tcBorders>
              <w:bottom w:val="single" w:sz="4" w:space="0" w:color="auto"/>
            </w:tcBorders>
            <w:shd w:val="clear" w:color="auto" w:fill="auto"/>
            <w:vAlign w:val="center"/>
          </w:tcPr>
          <w:p w14:paraId="07E08848"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 (муниципальный) (топливо – газ)</w:t>
            </w:r>
          </w:p>
        </w:tc>
      </w:tr>
      <w:tr w:rsidR="00C517C2" w:rsidRPr="00584916" w14:paraId="7BFAED13" w14:textId="77777777" w:rsidTr="004015A1">
        <w:trPr>
          <w:trHeight w:val="826"/>
        </w:trPr>
        <w:tc>
          <w:tcPr>
            <w:tcW w:w="1147" w:type="pct"/>
            <w:vMerge/>
            <w:tcBorders>
              <w:bottom w:val="single" w:sz="4" w:space="0" w:color="auto"/>
            </w:tcBorders>
            <w:vAlign w:val="center"/>
            <w:hideMark/>
          </w:tcPr>
          <w:p w14:paraId="595BDBA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399" w:type="pct"/>
            <w:vMerge/>
            <w:tcBorders>
              <w:bottom w:val="single" w:sz="4" w:space="0" w:color="auto"/>
            </w:tcBorders>
            <w:vAlign w:val="center"/>
            <w:hideMark/>
          </w:tcPr>
          <w:p w14:paraId="34058A6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543" w:type="pct"/>
            <w:vMerge/>
            <w:tcBorders>
              <w:bottom w:val="single" w:sz="4" w:space="0" w:color="auto"/>
            </w:tcBorders>
            <w:vAlign w:val="center"/>
            <w:hideMark/>
          </w:tcPr>
          <w:p w14:paraId="539A6B60"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911" w:type="pct"/>
            <w:tcBorders>
              <w:bottom w:val="single" w:sz="4" w:space="0" w:color="auto"/>
            </w:tcBorders>
            <w:vAlign w:val="center"/>
            <w:hideMark/>
          </w:tcPr>
          <w:p w14:paraId="66162E4B"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Объектовый (локальный) </w:t>
            </w:r>
          </w:p>
        </w:tc>
      </w:tr>
      <w:tr w:rsidR="00C517C2" w:rsidRPr="00584916" w14:paraId="13F9E3A1" w14:textId="77777777" w:rsidTr="004015A1">
        <w:trPr>
          <w:trHeight w:val="322"/>
        </w:trPr>
        <w:tc>
          <w:tcPr>
            <w:tcW w:w="1147" w:type="pct"/>
            <w:vMerge w:val="restart"/>
            <w:vAlign w:val="center"/>
          </w:tcPr>
          <w:p w14:paraId="6465FF7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Взрыв газо-воздушной смеси на источнике тепловой энергии</w:t>
            </w:r>
          </w:p>
        </w:tc>
        <w:tc>
          <w:tcPr>
            <w:tcW w:w="1399" w:type="pct"/>
            <w:vMerge w:val="restart"/>
            <w:vAlign w:val="center"/>
          </w:tcPr>
          <w:p w14:paraId="38057089"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Остановка нагрева воды на источнике тепловой энергии</w:t>
            </w:r>
          </w:p>
        </w:tc>
        <w:tc>
          <w:tcPr>
            <w:tcW w:w="1543" w:type="pct"/>
            <w:vMerge w:val="restart"/>
            <w:vAlign w:val="center"/>
          </w:tcPr>
          <w:p w14:paraId="43BB137B"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подачи теплоносителя в систему теплоснабжения потребителей, понижение температуры воздуха в зданиях</w:t>
            </w:r>
          </w:p>
        </w:tc>
        <w:tc>
          <w:tcPr>
            <w:tcW w:w="911" w:type="pct"/>
            <w:vMerge w:val="restart"/>
            <w:shd w:val="clear" w:color="auto" w:fill="auto"/>
            <w:vAlign w:val="center"/>
          </w:tcPr>
          <w:p w14:paraId="7AE73C1B"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 (муниципальный) (топливо – газ)</w:t>
            </w:r>
          </w:p>
        </w:tc>
      </w:tr>
      <w:tr w:rsidR="00C517C2" w:rsidRPr="00584916" w14:paraId="2B1108BF" w14:textId="77777777" w:rsidTr="004015A1">
        <w:trPr>
          <w:trHeight w:val="507"/>
        </w:trPr>
        <w:tc>
          <w:tcPr>
            <w:tcW w:w="1147" w:type="pct"/>
            <w:vMerge/>
            <w:vAlign w:val="center"/>
            <w:hideMark/>
          </w:tcPr>
          <w:p w14:paraId="749E48DD"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399" w:type="pct"/>
            <w:vMerge/>
            <w:vAlign w:val="center"/>
            <w:hideMark/>
          </w:tcPr>
          <w:p w14:paraId="775E3B0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543" w:type="pct"/>
            <w:vMerge/>
            <w:vAlign w:val="center"/>
            <w:hideMark/>
          </w:tcPr>
          <w:p w14:paraId="750B2F04"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911" w:type="pct"/>
            <w:vMerge/>
            <w:shd w:val="clear" w:color="auto" w:fill="auto"/>
            <w:vAlign w:val="center"/>
            <w:hideMark/>
          </w:tcPr>
          <w:p w14:paraId="4917A490"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r>
      <w:tr w:rsidR="00C517C2" w:rsidRPr="00584916" w14:paraId="7A5896E0" w14:textId="77777777" w:rsidTr="004015A1">
        <w:trPr>
          <w:trHeight w:val="322"/>
        </w:trPr>
        <w:tc>
          <w:tcPr>
            <w:tcW w:w="1147" w:type="pct"/>
            <w:vMerge w:val="restart"/>
            <w:vAlign w:val="center"/>
          </w:tcPr>
          <w:p w14:paraId="47895876"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Авария на газопроводе</w:t>
            </w:r>
          </w:p>
        </w:tc>
        <w:tc>
          <w:tcPr>
            <w:tcW w:w="1399" w:type="pct"/>
            <w:vMerge w:val="restart"/>
            <w:vAlign w:val="center"/>
          </w:tcPr>
          <w:p w14:paraId="7B136EDF"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Остановка нагрева воды на источнике тепловой энергии</w:t>
            </w:r>
          </w:p>
        </w:tc>
        <w:tc>
          <w:tcPr>
            <w:tcW w:w="1543" w:type="pct"/>
            <w:vMerge w:val="restart"/>
            <w:vAlign w:val="center"/>
          </w:tcPr>
          <w:p w14:paraId="3391503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Снижение температуры теплоносителя в системе теплоснабжения потребителей, понижение температуры воздуха в зданиях</w:t>
            </w:r>
          </w:p>
        </w:tc>
        <w:tc>
          <w:tcPr>
            <w:tcW w:w="911" w:type="pct"/>
            <w:vMerge w:val="restart"/>
            <w:shd w:val="clear" w:color="auto" w:fill="auto"/>
            <w:vAlign w:val="center"/>
          </w:tcPr>
          <w:p w14:paraId="68BECA02"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 (муниципальный)</w:t>
            </w:r>
          </w:p>
        </w:tc>
      </w:tr>
      <w:tr w:rsidR="00C517C2" w:rsidRPr="00584916" w14:paraId="50C31A93" w14:textId="77777777" w:rsidTr="004015A1">
        <w:trPr>
          <w:trHeight w:val="507"/>
        </w:trPr>
        <w:tc>
          <w:tcPr>
            <w:tcW w:w="1147" w:type="pct"/>
            <w:vMerge/>
            <w:vAlign w:val="center"/>
            <w:hideMark/>
          </w:tcPr>
          <w:p w14:paraId="33A0FBA6"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399" w:type="pct"/>
            <w:vMerge/>
            <w:vAlign w:val="center"/>
            <w:hideMark/>
          </w:tcPr>
          <w:p w14:paraId="41E2D4EA"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543" w:type="pct"/>
            <w:vMerge/>
            <w:vAlign w:val="center"/>
            <w:hideMark/>
          </w:tcPr>
          <w:p w14:paraId="360EE508"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911" w:type="pct"/>
            <w:vMerge/>
            <w:vAlign w:val="center"/>
            <w:hideMark/>
          </w:tcPr>
          <w:p w14:paraId="74753D7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r>
      <w:tr w:rsidR="00C517C2" w:rsidRPr="00584916" w14:paraId="4848FADE" w14:textId="77777777" w:rsidTr="004015A1">
        <w:trPr>
          <w:trHeight w:val="408"/>
        </w:trPr>
        <w:tc>
          <w:tcPr>
            <w:tcW w:w="1147" w:type="pct"/>
            <w:vAlign w:val="center"/>
            <w:hideMark/>
          </w:tcPr>
          <w:p w14:paraId="67DF636C"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Выход из строя котла (котлов)</w:t>
            </w:r>
          </w:p>
        </w:tc>
        <w:tc>
          <w:tcPr>
            <w:tcW w:w="1399" w:type="pct"/>
            <w:vAlign w:val="center"/>
            <w:hideMark/>
          </w:tcPr>
          <w:p w14:paraId="7FF62742"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Ограничение (остановка) работы источника тепловой энергии</w:t>
            </w:r>
          </w:p>
        </w:tc>
        <w:tc>
          <w:tcPr>
            <w:tcW w:w="1543" w:type="pct"/>
            <w:vAlign w:val="center"/>
            <w:hideMark/>
          </w:tcPr>
          <w:p w14:paraId="214D06F0" w14:textId="77777777" w:rsidR="00C517C2" w:rsidRDefault="00C517C2" w:rsidP="004015A1">
            <w:pPr>
              <w:spacing w:after="0" w:line="240" w:lineRule="auto"/>
              <w:jc w:val="both"/>
              <w:rPr>
                <w:rFonts w:ascii="Times New Roman" w:eastAsia="Times New Roman" w:hAnsi="Times New Roman" w:cs="Times New Roman"/>
                <w:color w:val="000000" w:themeColor="text1"/>
                <w:lang w:eastAsia="ru-RU"/>
              </w:rPr>
            </w:pPr>
          </w:p>
          <w:p w14:paraId="230FF7B0" w14:textId="77777777" w:rsidR="00C517C2"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Ограничение (прекращение) подачи теплоносителя в систему отопления потребителей, понижение температуры воздуха в зданиях</w:t>
            </w:r>
          </w:p>
          <w:p w14:paraId="369DCDE4"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911" w:type="pct"/>
            <w:vAlign w:val="center"/>
            <w:hideMark/>
          </w:tcPr>
          <w:p w14:paraId="5EF06B1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Объектовый (локальный)</w:t>
            </w:r>
          </w:p>
        </w:tc>
      </w:tr>
      <w:tr w:rsidR="00C517C2" w:rsidRPr="00584916" w14:paraId="2929F783" w14:textId="77777777" w:rsidTr="004015A1">
        <w:trPr>
          <w:trHeight w:val="408"/>
        </w:trPr>
        <w:tc>
          <w:tcPr>
            <w:tcW w:w="1147" w:type="pct"/>
            <w:vAlign w:val="center"/>
            <w:hideMark/>
          </w:tcPr>
          <w:p w14:paraId="32CCE24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Выход из строя сетевого (</w:t>
            </w:r>
            <w:proofErr w:type="gramStart"/>
            <w:r w:rsidRPr="00CC36C3">
              <w:rPr>
                <w:rFonts w:ascii="Times New Roman" w:eastAsia="Times New Roman" w:hAnsi="Times New Roman" w:cs="Times New Roman"/>
                <w:color w:val="000000" w:themeColor="text1"/>
                <w:lang w:eastAsia="ru-RU"/>
              </w:rPr>
              <w:t>сетевых</w:t>
            </w:r>
            <w:proofErr w:type="gramEnd"/>
            <w:r w:rsidRPr="00CC36C3">
              <w:rPr>
                <w:rFonts w:ascii="Times New Roman" w:eastAsia="Times New Roman" w:hAnsi="Times New Roman" w:cs="Times New Roman"/>
                <w:color w:val="000000" w:themeColor="text1"/>
                <w:lang w:eastAsia="ru-RU"/>
              </w:rPr>
              <w:t>) насоса</w:t>
            </w:r>
          </w:p>
        </w:tc>
        <w:tc>
          <w:tcPr>
            <w:tcW w:w="1399" w:type="pct"/>
            <w:vAlign w:val="center"/>
            <w:hideMark/>
          </w:tcPr>
          <w:p w14:paraId="791095A7"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Ограничение (остановка) работы источника тепловой энергии</w:t>
            </w:r>
          </w:p>
        </w:tc>
        <w:tc>
          <w:tcPr>
            <w:tcW w:w="1543" w:type="pct"/>
            <w:vAlign w:val="center"/>
            <w:hideMark/>
          </w:tcPr>
          <w:p w14:paraId="0C4A10CC"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 xml:space="preserve">Прекращение циркуляции в системе теплоснабжения потребителей, понижение </w:t>
            </w:r>
            <w:r w:rsidRPr="00CC36C3">
              <w:rPr>
                <w:rFonts w:ascii="Times New Roman" w:eastAsia="Times New Roman" w:hAnsi="Times New Roman" w:cs="Times New Roman"/>
                <w:color w:val="000000" w:themeColor="text1"/>
                <w:lang w:eastAsia="ru-RU"/>
              </w:rPr>
              <w:lastRenderedPageBreak/>
              <w:t>температуры воздуха в зданиях, возможное размораживание наружных тепловых сетей и внутренних отопительных систем</w:t>
            </w:r>
          </w:p>
        </w:tc>
        <w:tc>
          <w:tcPr>
            <w:tcW w:w="911" w:type="pct"/>
            <w:vAlign w:val="center"/>
            <w:hideMark/>
          </w:tcPr>
          <w:p w14:paraId="10730F98"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lastRenderedPageBreak/>
              <w:t>Местный</w:t>
            </w:r>
          </w:p>
        </w:tc>
      </w:tr>
      <w:tr w:rsidR="00C517C2" w:rsidRPr="00584916" w14:paraId="132432DE" w14:textId="77777777" w:rsidTr="004015A1">
        <w:trPr>
          <w:trHeight w:val="322"/>
        </w:trPr>
        <w:tc>
          <w:tcPr>
            <w:tcW w:w="1147" w:type="pct"/>
            <w:vMerge w:val="restart"/>
            <w:vAlign w:val="center"/>
          </w:tcPr>
          <w:p w14:paraId="4A09266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lastRenderedPageBreak/>
              <w:t>Пожар в ЦТП или в непосредственной близости от объекта</w:t>
            </w:r>
          </w:p>
        </w:tc>
        <w:tc>
          <w:tcPr>
            <w:tcW w:w="1399" w:type="pct"/>
            <w:vMerge w:val="restart"/>
            <w:vAlign w:val="center"/>
          </w:tcPr>
          <w:p w14:paraId="5C12C74F"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Блокирование работы объекта</w:t>
            </w:r>
          </w:p>
        </w:tc>
        <w:tc>
          <w:tcPr>
            <w:tcW w:w="1543" w:type="pct"/>
            <w:vMerge w:val="restart"/>
            <w:vAlign w:val="center"/>
          </w:tcPr>
          <w:p w14:paraId="5774FAA3"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911" w:type="pct"/>
            <w:vMerge w:val="restart"/>
            <w:vAlign w:val="center"/>
            <w:hideMark/>
          </w:tcPr>
          <w:p w14:paraId="3DC0305B"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Объектовый</w:t>
            </w:r>
          </w:p>
          <w:p w14:paraId="110BF78A"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w:t>
            </w:r>
          </w:p>
        </w:tc>
      </w:tr>
      <w:tr w:rsidR="00C517C2" w:rsidRPr="00584916" w14:paraId="0405746D" w14:textId="77777777" w:rsidTr="004015A1">
        <w:trPr>
          <w:trHeight w:val="322"/>
        </w:trPr>
        <w:tc>
          <w:tcPr>
            <w:tcW w:w="1147" w:type="pct"/>
            <w:vMerge/>
            <w:vAlign w:val="center"/>
          </w:tcPr>
          <w:p w14:paraId="6EC017EE"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399" w:type="pct"/>
            <w:vMerge/>
            <w:vAlign w:val="center"/>
          </w:tcPr>
          <w:p w14:paraId="5A6308E2"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543" w:type="pct"/>
            <w:vMerge/>
            <w:vAlign w:val="center"/>
          </w:tcPr>
          <w:p w14:paraId="2458B70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911" w:type="pct"/>
            <w:vMerge/>
            <w:vAlign w:val="center"/>
          </w:tcPr>
          <w:p w14:paraId="7A720A63"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r>
      <w:tr w:rsidR="00C517C2" w:rsidRPr="00584916" w14:paraId="15906EBC" w14:textId="77777777" w:rsidTr="004015A1">
        <w:trPr>
          <w:trHeight w:val="800"/>
        </w:trPr>
        <w:tc>
          <w:tcPr>
            <w:tcW w:w="1147" w:type="pct"/>
            <w:vMerge w:val="restart"/>
            <w:tcBorders>
              <w:bottom w:val="single" w:sz="4" w:space="0" w:color="auto"/>
            </w:tcBorders>
            <w:vAlign w:val="center"/>
          </w:tcPr>
          <w:p w14:paraId="605021D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Предельный износ элементов сетей, гидродинамические удары</w:t>
            </w:r>
          </w:p>
        </w:tc>
        <w:tc>
          <w:tcPr>
            <w:tcW w:w="1399" w:type="pct"/>
            <w:vMerge w:val="restart"/>
            <w:vAlign w:val="center"/>
          </w:tcPr>
          <w:p w14:paraId="7D2ED6F8"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Порыв (инциденты) на тепловых сетях</w:t>
            </w:r>
          </w:p>
        </w:tc>
        <w:tc>
          <w:tcPr>
            <w:tcW w:w="1543" w:type="pct"/>
            <w:vMerge w:val="restart"/>
            <w:vAlign w:val="center"/>
          </w:tcPr>
          <w:p w14:paraId="08F9EC32"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Прекращение циркуляции в части системы,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911" w:type="pct"/>
            <w:tcBorders>
              <w:bottom w:val="single" w:sz="4" w:space="0" w:color="auto"/>
            </w:tcBorders>
            <w:vAlign w:val="center"/>
          </w:tcPr>
          <w:p w14:paraId="76E6F6A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Объектовый (локальный)</w:t>
            </w:r>
          </w:p>
        </w:tc>
      </w:tr>
      <w:tr w:rsidR="00C517C2" w:rsidRPr="00584916" w14:paraId="4EA53E89" w14:textId="77777777" w:rsidTr="00E73E26">
        <w:trPr>
          <w:trHeight w:val="701"/>
        </w:trPr>
        <w:tc>
          <w:tcPr>
            <w:tcW w:w="1147" w:type="pct"/>
            <w:vMerge/>
            <w:vAlign w:val="center"/>
            <w:hideMark/>
          </w:tcPr>
          <w:p w14:paraId="60F4D9AB"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399" w:type="pct"/>
            <w:vMerge/>
            <w:vAlign w:val="center"/>
            <w:hideMark/>
          </w:tcPr>
          <w:p w14:paraId="2C4F57E1"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1543" w:type="pct"/>
            <w:vMerge/>
            <w:vAlign w:val="center"/>
            <w:hideMark/>
          </w:tcPr>
          <w:p w14:paraId="7AEB15A5"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p>
        </w:tc>
        <w:tc>
          <w:tcPr>
            <w:tcW w:w="911" w:type="pct"/>
            <w:vAlign w:val="center"/>
            <w:hideMark/>
          </w:tcPr>
          <w:p w14:paraId="27AA6303" w14:textId="77777777" w:rsidR="00C517C2" w:rsidRPr="00CC36C3" w:rsidRDefault="00C517C2" w:rsidP="004015A1">
            <w:pPr>
              <w:spacing w:after="0" w:line="240" w:lineRule="auto"/>
              <w:jc w:val="both"/>
              <w:rPr>
                <w:rFonts w:ascii="Times New Roman" w:eastAsia="Times New Roman" w:hAnsi="Times New Roman" w:cs="Times New Roman"/>
                <w:color w:val="000000" w:themeColor="text1"/>
                <w:lang w:eastAsia="ru-RU"/>
              </w:rPr>
            </w:pPr>
            <w:r w:rsidRPr="00CC36C3">
              <w:rPr>
                <w:rFonts w:ascii="Times New Roman" w:eastAsia="Times New Roman" w:hAnsi="Times New Roman" w:cs="Times New Roman"/>
                <w:color w:val="000000" w:themeColor="text1"/>
                <w:lang w:eastAsia="ru-RU"/>
              </w:rPr>
              <w:t>Местный</w:t>
            </w:r>
          </w:p>
        </w:tc>
      </w:tr>
      <w:tr w:rsidR="00E73E26" w:rsidRPr="00584916" w14:paraId="17B6282E" w14:textId="77777777" w:rsidTr="004015A1">
        <w:trPr>
          <w:trHeight w:val="138"/>
        </w:trPr>
        <w:tc>
          <w:tcPr>
            <w:tcW w:w="1147" w:type="pct"/>
            <w:tcBorders>
              <w:bottom w:val="single" w:sz="4" w:space="0" w:color="auto"/>
            </w:tcBorders>
            <w:vAlign w:val="center"/>
          </w:tcPr>
          <w:p w14:paraId="1BD8E97C" w14:textId="69AD3B8D" w:rsidR="00E73E26" w:rsidRPr="00CC36C3" w:rsidRDefault="00E73E26" w:rsidP="004015A1">
            <w:pPr>
              <w:spacing w:after="0" w:line="240" w:lineRule="auto"/>
              <w:jc w:val="both"/>
              <w:rPr>
                <w:rFonts w:ascii="Times New Roman" w:eastAsia="Times New Roman" w:hAnsi="Times New Roman" w:cs="Times New Roman"/>
                <w:color w:val="000000" w:themeColor="text1"/>
                <w:lang w:eastAsia="ru-RU"/>
              </w:rPr>
            </w:pPr>
            <w:proofErr w:type="gramStart"/>
            <w:r>
              <w:rPr>
                <w:rFonts w:ascii="Times New Roman" w:eastAsia="Times New Roman" w:hAnsi="Times New Roman" w:cs="Times New Roman"/>
                <w:color w:val="000000" w:themeColor="text1"/>
                <w:lang w:eastAsia="ru-RU"/>
              </w:rPr>
              <w:t>Внешнее</w:t>
            </w:r>
            <w:proofErr w:type="gramEnd"/>
            <w:r>
              <w:rPr>
                <w:rFonts w:ascii="Times New Roman" w:eastAsia="Times New Roman" w:hAnsi="Times New Roman" w:cs="Times New Roman"/>
                <w:color w:val="000000" w:themeColor="text1"/>
                <w:lang w:eastAsia="ru-RU"/>
              </w:rPr>
              <w:t xml:space="preserve"> воздействия (прилеты БПЛА, террористические акты)</w:t>
            </w:r>
          </w:p>
        </w:tc>
        <w:tc>
          <w:tcPr>
            <w:tcW w:w="1399" w:type="pct"/>
            <w:tcBorders>
              <w:bottom w:val="single" w:sz="4" w:space="0" w:color="auto"/>
            </w:tcBorders>
            <w:vAlign w:val="center"/>
          </w:tcPr>
          <w:p w14:paraId="6B81F6D0" w14:textId="79F1D8CD" w:rsidR="00E73E26" w:rsidRPr="00CC36C3" w:rsidRDefault="00E73E26" w:rsidP="004015A1">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Остановка </w:t>
            </w:r>
            <w:r w:rsidR="009B1C22">
              <w:rPr>
                <w:rFonts w:ascii="Times New Roman" w:eastAsia="Times New Roman" w:hAnsi="Times New Roman" w:cs="Times New Roman"/>
                <w:color w:val="000000" w:themeColor="text1"/>
                <w:lang w:eastAsia="ru-RU"/>
              </w:rPr>
              <w:t>работы источника тепловой энергии</w:t>
            </w:r>
          </w:p>
        </w:tc>
        <w:tc>
          <w:tcPr>
            <w:tcW w:w="1543" w:type="pct"/>
            <w:tcBorders>
              <w:bottom w:val="single" w:sz="4" w:space="0" w:color="auto"/>
            </w:tcBorders>
            <w:vAlign w:val="center"/>
          </w:tcPr>
          <w:p w14:paraId="73E66F50" w14:textId="3DE1C07D" w:rsidR="00E73E26" w:rsidRPr="00CC36C3" w:rsidRDefault="009B1C22" w:rsidP="009B1C22">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Прекращение циркуляции теплоносителя в системе теплоснабжения всех потребителей источника тепловой энергии, понижение температуры в зданиях, возможное размораживание наружных тепловых сетей и внутренних отопительных систем </w:t>
            </w:r>
          </w:p>
        </w:tc>
        <w:tc>
          <w:tcPr>
            <w:tcW w:w="911" w:type="pct"/>
            <w:tcBorders>
              <w:bottom w:val="single" w:sz="4" w:space="0" w:color="auto"/>
            </w:tcBorders>
            <w:vAlign w:val="center"/>
          </w:tcPr>
          <w:p w14:paraId="6A4943AD" w14:textId="18A23E66" w:rsidR="00E73E26" w:rsidRPr="00CC36C3" w:rsidRDefault="009B1C22" w:rsidP="004015A1">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местный</w:t>
            </w:r>
          </w:p>
        </w:tc>
      </w:tr>
    </w:tbl>
    <w:p w14:paraId="345CDC72" w14:textId="6D54B7AF" w:rsidR="00C517C2" w:rsidRPr="009B1C22" w:rsidRDefault="00C517C2" w:rsidP="009B1C22">
      <w:pPr>
        <w:spacing w:after="0" w:line="276" w:lineRule="auto"/>
        <w:ind w:left="747" w:right="943"/>
        <w:jc w:val="both"/>
        <w:rPr>
          <w:rFonts w:ascii="Times New Roman" w:hAnsi="Times New Roman" w:cs="Times New Roman"/>
          <w:color w:val="000000" w:themeColor="text1"/>
          <w:sz w:val="28"/>
          <w:szCs w:val="28"/>
        </w:rPr>
      </w:pPr>
    </w:p>
    <w:p w14:paraId="2340915E" w14:textId="77777777" w:rsidR="009B1C22" w:rsidRDefault="009B1C22" w:rsidP="009B1C22">
      <w:pPr>
        <w:spacing w:after="0" w:line="276" w:lineRule="auto"/>
        <w:ind w:left="747" w:right="943"/>
        <w:jc w:val="both"/>
        <w:rPr>
          <w:rFonts w:ascii="Times New Roman" w:hAnsi="Times New Roman" w:cs="Times New Roman"/>
          <w:b/>
          <w:color w:val="000000" w:themeColor="text1"/>
          <w:sz w:val="28"/>
          <w:szCs w:val="28"/>
        </w:rPr>
      </w:pPr>
    </w:p>
    <w:p w14:paraId="79C75801" w14:textId="77777777" w:rsidR="009B1C22" w:rsidRPr="00584916" w:rsidRDefault="009B1C22" w:rsidP="009B1C22">
      <w:pPr>
        <w:spacing w:after="0" w:line="276" w:lineRule="auto"/>
        <w:ind w:left="747" w:right="943"/>
        <w:jc w:val="both"/>
        <w:rPr>
          <w:rFonts w:ascii="Times New Roman" w:hAnsi="Times New Roman" w:cs="Times New Roman"/>
          <w:b/>
          <w:color w:val="000000" w:themeColor="text1"/>
          <w:sz w:val="28"/>
          <w:szCs w:val="28"/>
        </w:rPr>
        <w:sectPr w:rsidR="009B1C22" w:rsidRPr="00584916" w:rsidSect="00CC36C3">
          <w:pgSz w:w="16840" w:h="11900" w:orient="landscape"/>
          <w:pgMar w:top="1134" w:right="1247" w:bottom="20" w:left="993" w:header="720" w:footer="720" w:gutter="0"/>
          <w:cols w:space="720"/>
          <w:docGrid w:linePitch="299"/>
        </w:sectPr>
      </w:pPr>
    </w:p>
    <w:p w14:paraId="27270148" w14:textId="77777777" w:rsidR="00610495" w:rsidRDefault="009B1C22" w:rsidP="00610495">
      <w:pPr>
        <w:pStyle w:val="a5"/>
        <w:ind w:left="0" w:right="94" w:firstLine="567"/>
        <w:jc w:val="both"/>
        <w:rPr>
          <w:sz w:val="28"/>
          <w:szCs w:val="28"/>
        </w:rPr>
      </w:pPr>
      <w:bookmarkStart w:id="7" w:name="_Hlk186028432"/>
      <w:r w:rsidRPr="009B1C22">
        <w:rPr>
          <w:sz w:val="28"/>
          <w:szCs w:val="28"/>
        </w:rPr>
        <w:lastRenderedPageBreak/>
        <w:t>При возникновении технологических нарушений в работе</w:t>
      </w:r>
      <w:r>
        <w:rPr>
          <w:sz w:val="28"/>
          <w:szCs w:val="28"/>
        </w:rPr>
        <w:t xml:space="preserve"> </w:t>
      </w:r>
      <w:r w:rsidRPr="009B1C22">
        <w:rPr>
          <w:sz w:val="28"/>
          <w:szCs w:val="28"/>
        </w:rPr>
        <w:t>системы</w:t>
      </w:r>
      <w:r>
        <w:rPr>
          <w:sz w:val="28"/>
          <w:szCs w:val="28"/>
        </w:rPr>
        <w:t xml:space="preserve"> </w:t>
      </w:r>
      <w:r w:rsidRPr="009B1C22">
        <w:rPr>
          <w:sz w:val="28"/>
          <w:szCs w:val="28"/>
        </w:rPr>
        <w:t>теплоснабжения и выхода из строя единственного источника теплоснабжения</w:t>
      </w:r>
      <w:r>
        <w:rPr>
          <w:sz w:val="28"/>
          <w:szCs w:val="28"/>
        </w:rPr>
        <w:t xml:space="preserve"> </w:t>
      </w:r>
      <w:r w:rsidRPr="009B1C22">
        <w:rPr>
          <w:sz w:val="28"/>
          <w:szCs w:val="28"/>
        </w:rPr>
        <w:t>в</w:t>
      </w:r>
      <w:r>
        <w:rPr>
          <w:sz w:val="28"/>
          <w:szCs w:val="28"/>
        </w:rPr>
        <w:t xml:space="preserve"> </w:t>
      </w:r>
      <w:r w:rsidRPr="009B1C22">
        <w:rPr>
          <w:sz w:val="28"/>
          <w:szCs w:val="28"/>
        </w:rPr>
        <w:t xml:space="preserve">границах </w:t>
      </w:r>
      <w:r>
        <w:rPr>
          <w:sz w:val="28"/>
          <w:szCs w:val="28"/>
        </w:rPr>
        <w:t>зоны</w:t>
      </w:r>
      <w:r w:rsidRPr="009B1C22">
        <w:rPr>
          <w:sz w:val="28"/>
          <w:szCs w:val="28"/>
        </w:rPr>
        <w:t xml:space="preserve"> </w:t>
      </w:r>
      <w:r w:rsidR="00610495">
        <w:rPr>
          <w:sz w:val="28"/>
          <w:szCs w:val="28"/>
        </w:rPr>
        <w:t xml:space="preserve">действия источника теплоснабжения </w:t>
      </w:r>
      <w:r w:rsidRPr="009B1C22">
        <w:rPr>
          <w:sz w:val="28"/>
          <w:szCs w:val="28"/>
        </w:rPr>
        <w:t>вводится режим</w:t>
      </w:r>
      <w:r w:rsidR="00610495">
        <w:rPr>
          <w:sz w:val="28"/>
          <w:szCs w:val="28"/>
        </w:rPr>
        <w:t xml:space="preserve"> </w:t>
      </w:r>
      <w:r w:rsidRPr="009B1C22">
        <w:rPr>
          <w:sz w:val="28"/>
          <w:szCs w:val="28"/>
        </w:rPr>
        <w:t>повышенной</w:t>
      </w:r>
      <w:r w:rsidR="00610495">
        <w:rPr>
          <w:sz w:val="28"/>
          <w:szCs w:val="28"/>
        </w:rPr>
        <w:t xml:space="preserve"> </w:t>
      </w:r>
      <w:r w:rsidRPr="009B1C22">
        <w:rPr>
          <w:sz w:val="28"/>
          <w:szCs w:val="28"/>
        </w:rPr>
        <w:t>готовности или режим чрезвычайной ситуации в зависимости</w:t>
      </w:r>
      <w:r w:rsidR="00610495">
        <w:rPr>
          <w:sz w:val="28"/>
          <w:szCs w:val="28"/>
        </w:rPr>
        <w:t xml:space="preserve"> </w:t>
      </w:r>
      <w:r w:rsidRPr="009B1C22">
        <w:rPr>
          <w:sz w:val="28"/>
          <w:szCs w:val="28"/>
        </w:rPr>
        <w:t>от конкретной</w:t>
      </w:r>
      <w:r w:rsidR="00610495">
        <w:rPr>
          <w:sz w:val="28"/>
          <w:szCs w:val="28"/>
        </w:rPr>
        <w:t xml:space="preserve"> </w:t>
      </w:r>
      <w:r w:rsidRPr="009B1C22">
        <w:rPr>
          <w:sz w:val="28"/>
          <w:szCs w:val="28"/>
        </w:rPr>
        <w:t>ситуации.</w:t>
      </w:r>
    </w:p>
    <w:p w14:paraId="16CC5942" w14:textId="13C9E098" w:rsidR="00F163E1" w:rsidRDefault="009B1C22" w:rsidP="00610495">
      <w:pPr>
        <w:pStyle w:val="a5"/>
        <w:ind w:left="0" w:right="94" w:firstLine="567"/>
        <w:jc w:val="both"/>
        <w:rPr>
          <w:sz w:val="28"/>
          <w:szCs w:val="28"/>
        </w:rPr>
      </w:pPr>
      <w:r w:rsidRPr="009B1C22">
        <w:rPr>
          <w:sz w:val="28"/>
          <w:szCs w:val="28"/>
        </w:rPr>
        <w:t xml:space="preserve">Рекомендовать заместителю </w:t>
      </w:r>
      <w:r w:rsidR="00610495">
        <w:rPr>
          <w:sz w:val="28"/>
          <w:szCs w:val="28"/>
        </w:rPr>
        <w:t>г</w:t>
      </w:r>
      <w:r w:rsidRPr="009B1C22">
        <w:rPr>
          <w:sz w:val="28"/>
          <w:szCs w:val="28"/>
        </w:rPr>
        <w:t xml:space="preserve">лавы </w:t>
      </w:r>
      <w:r w:rsidR="00610495">
        <w:rPr>
          <w:sz w:val="28"/>
          <w:szCs w:val="28"/>
        </w:rPr>
        <w:t>Шлиссельбургского ГП по ЖКХ</w:t>
      </w:r>
      <w:r w:rsidRPr="009B1C22">
        <w:rPr>
          <w:sz w:val="28"/>
          <w:szCs w:val="28"/>
        </w:rPr>
        <w:t xml:space="preserve"> организовать работы по всестороннему жизнеобеспечению</w:t>
      </w:r>
      <w:r w:rsidR="00610495">
        <w:rPr>
          <w:sz w:val="28"/>
          <w:szCs w:val="28"/>
        </w:rPr>
        <w:t xml:space="preserve"> </w:t>
      </w:r>
      <w:r w:rsidRPr="009B1C22">
        <w:rPr>
          <w:sz w:val="28"/>
          <w:szCs w:val="28"/>
        </w:rPr>
        <w:t>населения, находящегося в зоне чрезвычайной ситуации, организовать</w:t>
      </w:r>
      <w:r w:rsidR="00610495">
        <w:rPr>
          <w:sz w:val="28"/>
          <w:szCs w:val="28"/>
        </w:rPr>
        <w:t xml:space="preserve"> </w:t>
      </w:r>
      <w:r w:rsidRPr="009B1C22">
        <w:rPr>
          <w:sz w:val="28"/>
          <w:szCs w:val="28"/>
        </w:rPr>
        <w:t>оповещение жителей, которые отапливаются от котельной, о</w:t>
      </w:r>
      <w:r w:rsidR="00610495">
        <w:rPr>
          <w:sz w:val="28"/>
          <w:szCs w:val="28"/>
        </w:rPr>
        <w:t xml:space="preserve"> </w:t>
      </w:r>
      <w:r w:rsidRPr="009B1C22">
        <w:rPr>
          <w:sz w:val="28"/>
          <w:szCs w:val="28"/>
        </w:rPr>
        <w:t>возможности</w:t>
      </w:r>
      <w:r w:rsidR="00610495">
        <w:rPr>
          <w:sz w:val="28"/>
          <w:szCs w:val="28"/>
        </w:rPr>
        <w:t xml:space="preserve"> </w:t>
      </w:r>
      <w:r w:rsidRPr="009B1C22">
        <w:rPr>
          <w:sz w:val="28"/>
          <w:szCs w:val="28"/>
        </w:rPr>
        <w:t>расположения в пунктах обогрева, либо в пунктах временного размещения</w:t>
      </w:r>
      <w:r w:rsidR="00BB0212">
        <w:rPr>
          <w:sz w:val="28"/>
          <w:szCs w:val="28"/>
        </w:rPr>
        <w:t xml:space="preserve"> (ПВР)</w:t>
      </w:r>
      <w:r w:rsidRPr="009B1C22">
        <w:rPr>
          <w:sz w:val="28"/>
          <w:szCs w:val="28"/>
        </w:rPr>
        <w:t>.</w:t>
      </w:r>
    </w:p>
    <w:p w14:paraId="73F83303" w14:textId="0E2A1EB6" w:rsidR="00BB0212" w:rsidRDefault="00BB0212" w:rsidP="00BB0212">
      <w:pPr>
        <w:pStyle w:val="a5"/>
        <w:ind w:left="0" w:right="94" w:firstLine="567"/>
        <w:jc w:val="both"/>
        <w:rPr>
          <w:sz w:val="28"/>
          <w:szCs w:val="28"/>
        </w:rPr>
      </w:pPr>
      <w:r w:rsidRPr="00BB0212">
        <w:rPr>
          <w:sz w:val="28"/>
          <w:szCs w:val="28"/>
        </w:rPr>
        <w:t>Пункт временного размещения пострадавших при чрезвычайной ситуации по</w:t>
      </w:r>
      <w:r>
        <w:rPr>
          <w:sz w:val="28"/>
          <w:szCs w:val="28"/>
        </w:rPr>
        <w:t xml:space="preserve"> </w:t>
      </w:r>
      <w:r w:rsidRPr="00BB0212">
        <w:rPr>
          <w:sz w:val="28"/>
          <w:szCs w:val="28"/>
        </w:rPr>
        <w:t>локализации и ликвидации аварий на объектах теплоснабжения</w:t>
      </w:r>
      <w:r>
        <w:rPr>
          <w:sz w:val="28"/>
          <w:szCs w:val="28"/>
        </w:rPr>
        <w:t xml:space="preserve"> Шлиссельбургского ГП</w:t>
      </w:r>
      <w:r w:rsidR="0049301F">
        <w:rPr>
          <w:sz w:val="28"/>
          <w:szCs w:val="28"/>
        </w:rPr>
        <w:t>:</w:t>
      </w:r>
    </w:p>
    <w:tbl>
      <w:tblPr>
        <w:tblW w:w="0" w:type="auto"/>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2835"/>
        <w:gridCol w:w="1701"/>
        <w:gridCol w:w="2655"/>
      </w:tblGrid>
      <w:tr w:rsidR="0049301F" w14:paraId="7C6A824E" w14:textId="0BD262A7" w:rsidTr="0049301F">
        <w:trPr>
          <w:trHeight w:val="146"/>
        </w:trPr>
        <w:tc>
          <w:tcPr>
            <w:tcW w:w="2275" w:type="dxa"/>
          </w:tcPr>
          <w:p w14:paraId="2CD82E07" w14:textId="7800C733" w:rsidR="0049301F" w:rsidRPr="0049301F" w:rsidRDefault="0049301F" w:rsidP="0049301F">
            <w:pPr>
              <w:pStyle w:val="a5"/>
              <w:ind w:left="0" w:right="94" w:firstLine="0"/>
              <w:jc w:val="center"/>
              <w:rPr>
                <w:sz w:val="20"/>
                <w:szCs w:val="20"/>
              </w:rPr>
            </w:pPr>
            <w:r w:rsidRPr="0049301F">
              <w:rPr>
                <w:sz w:val="20"/>
                <w:szCs w:val="20"/>
              </w:rPr>
              <w:t>Наименование</w:t>
            </w:r>
            <w:r>
              <w:rPr>
                <w:sz w:val="20"/>
                <w:szCs w:val="20"/>
              </w:rPr>
              <w:t xml:space="preserve"> организации</w:t>
            </w:r>
          </w:p>
        </w:tc>
        <w:tc>
          <w:tcPr>
            <w:tcW w:w="2835" w:type="dxa"/>
          </w:tcPr>
          <w:p w14:paraId="0D62A20F" w14:textId="2C14831F" w:rsidR="0049301F" w:rsidRPr="0049301F" w:rsidRDefault="0049301F" w:rsidP="0049301F">
            <w:pPr>
              <w:pStyle w:val="a5"/>
              <w:ind w:left="0" w:right="94" w:firstLine="0"/>
              <w:jc w:val="center"/>
              <w:rPr>
                <w:sz w:val="20"/>
                <w:szCs w:val="20"/>
              </w:rPr>
            </w:pPr>
            <w:r>
              <w:rPr>
                <w:sz w:val="20"/>
                <w:szCs w:val="20"/>
              </w:rPr>
              <w:t>Адрес ПВР</w:t>
            </w:r>
          </w:p>
        </w:tc>
        <w:tc>
          <w:tcPr>
            <w:tcW w:w="1701" w:type="dxa"/>
          </w:tcPr>
          <w:p w14:paraId="1182C20C" w14:textId="29F6FF53" w:rsidR="0049301F" w:rsidRPr="0049301F" w:rsidRDefault="0049301F" w:rsidP="0049301F">
            <w:pPr>
              <w:pStyle w:val="a5"/>
              <w:ind w:left="0" w:right="94" w:firstLine="0"/>
              <w:jc w:val="center"/>
              <w:rPr>
                <w:sz w:val="20"/>
                <w:szCs w:val="20"/>
              </w:rPr>
            </w:pPr>
            <w:r>
              <w:rPr>
                <w:sz w:val="20"/>
                <w:szCs w:val="20"/>
              </w:rPr>
              <w:t>Вместимость ПВР</w:t>
            </w:r>
          </w:p>
        </w:tc>
        <w:tc>
          <w:tcPr>
            <w:tcW w:w="2655" w:type="dxa"/>
          </w:tcPr>
          <w:p w14:paraId="211F629B" w14:textId="03ADDC70" w:rsidR="0049301F" w:rsidRPr="0049301F" w:rsidRDefault="0049301F" w:rsidP="0049301F">
            <w:pPr>
              <w:pStyle w:val="a5"/>
              <w:ind w:left="0" w:right="94" w:firstLine="0"/>
              <w:jc w:val="center"/>
              <w:rPr>
                <w:sz w:val="20"/>
                <w:szCs w:val="20"/>
              </w:rPr>
            </w:pPr>
            <w:r>
              <w:rPr>
                <w:sz w:val="20"/>
                <w:szCs w:val="20"/>
              </w:rPr>
              <w:t>Контактные телефоны</w:t>
            </w:r>
          </w:p>
        </w:tc>
      </w:tr>
      <w:tr w:rsidR="0049301F" w14:paraId="1F1860B3" w14:textId="34667834" w:rsidTr="0049301F">
        <w:trPr>
          <w:trHeight w:val="163"/>
        </w:trPr>
        <w:tc>
          <w:tcPr>
            <w:tcW w:w="2275" w:type="dxa"/>
            <w:vAlign w:val="center"/>
          </w:tcPr>
          <w:p w14:paraId="5F717813" w14:textId="456C57A2" w:rsidR="0049301F" w:rsidRPr="0049301F" w:rsidRDefault="0049301F" w:rsidP="0049301F">
            <w:pPr>
              <w:pStyle w:val="a5"/>
              <w:ind w:left="0" w:right="94" w:firstLine="0"/>
              <w:jc w:val="center"/>
              <w:rPr>
                <w:sz w:val="20"/>
                <w:szCs w:val="20"/>
              </w:rPr>
            </w:pPr>
            <w:r>
              <w:rPr>
                <w:sz w:val="20"/>
                <w:szCs w:val="20"/>
              </w:rPr>
              <w:t>МБУ «КСК «Невский»</w:t>
            </w:r>
          </w:p>
        </w:tc>
        <w:tc>
          <w:tcPr>
            <w:tcW w:w="2835" w:type="dxa"/>
            <w:vAlign w:val="center"/>
          </w:tcPr>
          <w:p w14:paraId="286F6C44" w14:textId="5F69529C" w:rsidR="0049301F" w:rsidRPr="0049301F" w:rsidRDefault="0049301F" w:rsidP="0049301F">
            <w:pPr>
              <w:pStyle w:val="a5"/>
              <w:ind w:left="0" w:right="94" w:firstLine="0"/>
              <w:jc w:val="center"/>
              <w:rPr>
                <w:sz w:val="20"/>
                <w:szCs w:val="20"/>
              </w:rPr>
            </w:pPr>
            <w:proofErr w:type="gramStart"/>
            <w:r>
              <w:rPr>
                <w:sz w:val="20"/>
                <w:szCs w:val="20"/>
              </w:rPr>
              <w:t>Ленинградская область, Кировский район, г. Шлиссельбург, ул. Малоневский канал, д. 2</w:t>
            </w:r>
            <w:proofErr w:type="gramEnd"/>
          </w:p>
        </w:tc>
        <w:tc>
          <w:tcPr>
            <w:tcW w:w="1701" w:type="dxa"/>
            <w:vAlign w:val="center"/>
          </w:tcPr>
          <w:p w14:paraId="59278445" w14:textId="07E9DFD9" w:rsidR="0049301F" w:rsidRPr="0049301F" w:rsidRDefault="0049301F" w:rsidP="0049301F">
            <w:pPr>
              <w:pStyle w:val="a5"/>
              <w:ind w:left="0" w:right="94" w:firstLine="0"/>
              <w:jc w:val="center"/>
              <w:rPr>
                <w:sz w:val="20"/>
                <w:szCs w:val="20"/>
              </w:rPr>
            </w:pPr>
            <w:r>
              <w:rPr>
                <w:sz w:val="20"/>
                <w:szCs w:val="20"/>
              </w:rPr>
              <w:t>50</w:t>
            </w:r>
          </w:p>
        </w:tc>
        <w:tc>
          <w:tcPr>
            <w:tcW w:w="2655" w:type="dxa"/>
            <w:vAlign w:val="center"/>
          </w:tcPr>
          <w:p w14:paraId="5A1E2DAB" w14:textId="3EC91DC0" w:rsidR="0049301F" w:rsidRPr="0049301F" w:rsidRDefault="0049301F" w:rsidP="0049301F">
            <w:pPr>
              <w:pStyle w:val="a5"/>
              <w:ind w:left="0" w:right="94" w:firstLine="0"/>
              <w:jc w:val="center"/>
              <w:rPr>
                <w:sz w:val="20"/>
                <w:szCs w:val="20"/>
              </w:rPr>
            </w:pPr>
            <w:r w:rsidRPr="0049301F">
              <w:rPr>
                <w:sz w:val="20"/>
                <w:szCs w:val="20"/>
              </w:rPr>
              <w:t>(81362) 7-78-54</w:t>
            </w:r>
          </w:p>
        </w:tc>
      </w:tr>
    </w:tbl>
    <w:p w14:paraId="562D5DDC" w14:textId="516124EB" w:rsidR="00203870" w:rsidRPr="00D3119B" w:rsidRDefault="00203870" w:rsidP="00203870">
      <w:pPr>
        <w:widowControl w:val="0"/>
        <w:tabs>
          <w:tab w:val="left" w:pos="1344"/>
        </w:tabs>
        <w:spacing w:after="0" w:line="240" w:lineRule="auto"/>
        <w:ind w:firstLine="567"/>
        <w:jc w:val="both"/>
        <w:rPr>
          <w:rFonts w:ascii="Times New Roman" w:eastAsia="Times New Roman" w:hAnsi="Times New Roman" w:cs="Times New Roman"/>
          <w:color w:val="000000"/>
          <w:sz w:val="28"/>
          <w:szCs w:val="28"/>
          <w:lang w:eastAsia="ru-RU" w:bidi="ru-RU"/>
        </w:rPr>
      </w:pPr>
      <w:r w:rsidRPr="00D3119B">
        <w:rPr>
          <w:rFonts w:ascii="Times New Roman" w:eastAsia="Times New Roman" w:hAnsi="Times New Roman" w:cs="Times New Roman"/>
          <w:color w:val="000000"/>
          <w:sz w:val="28"/>
          <w:szCs w:val="28"/>
          <w:lang w:eastAsia="ru-RU" w:bidi="ru-RU"/>
        </w:rPr>
        <w:t>Рекомендовать организовать перевод в дежурные группы, воспитанников дошкольных учреждений обогреваемые безопасными электрическими приборами.</w:t>
      </w:r>
    </w:p>
    <w:p w14:paraId="6CDF833D" w14:textId="257695E4" w:rsidR="00203870" w:rsidRDefault="00203870" w:rsidP="00203870">
      <w:pPr>
        <w:pStyle w:val="a5"/>
        <w:ind w:left="0" w:right="94" w:firstLine="567"/>
        <w:jc w:val="both"/>
        <w:rPr>
          <w:sz w:val="28"/>
          <w:szCs w:val="28"/>
        </w:rPr>
      </w:pPr>
      <w:r w:rsidRPr="00D3119B">
        <w:rPr>
          <w:color w:val="000000"/>
          <w:sz w:val="28"/>
          <w:szCs w:val="28"/>
          <w:lang w:eastAsia="ru-RU" w:bidi="ru-RU"/>
        </w:rPr>
        <w:t>Учащихся школьных учреждений до устранения технологических нарушений на единственных источниках теплоснабжения перевести на дистанционное обучение.</w:t>
      </w:r>
    </w:p>
    <w:p w14:paraId="31E111F6" w14:textId="3888FF2F" w:rsidR="00610495" w:rsidRDefault="009B1C22" w:rsidP="00610495">
      <w:pPr>
        <w:pStyle w:val="a5"/>
        <w:ind w:left="0" w:right="94" w:firstLine="567"/>
        <w:jc w:val="both"/>
        <w:rPr>
          <w:sz w:val="28"/>
          <w:szCs w:val="28"/>
        </w:rPr>
      </w:pPr>
      <w:r w:rsidRPr="009B1C22">
        <w:rPr>
          <w:sz w:val="28"/>
          <w:szCs w:val="28"/>
        </w:rPr>
        <w:t>Рекомендовать теплоснабжающим организациям</w:t>
      </w:r>
      <w:r w:rsidR="00610495">
        <w:rPr>
          <w:sz w:val="28"/>
          <w:szCs w:val="28"/>
        </w:rPr>
        <w:t xml:space="preserve"> </w:t>
      </w:r>
      <w:r w:rsidRPr="009B1C22">
        <w:rPr>
          <w:sz w:val="28"/>
          <w:szCs w:val="28"/>
        </w:rPr>
        <w:t>незамедлительно</w:t>
      </w:r>
      <w:r w:rsidR="00610495">
        <w:rPr>
          <w:sz w:val="28"/>
          <w:szCs w:val="28"/>
        </w:rPr>
        <w:t xml:space="preserve"> </w:t>
      </w:r>
      <w:r w:rsidRPr="009B1C22">
        <w:rPr>
          <w:sz w:val="28"/>
          <w:szCs w:val="28"/>
        </w:rPr>
        <w:t>приступить к работам по восстановлению работоспособности</w:t>
      </w:r>
      <w:r w:rsidR="00610495">
        <w:rPr>
          <w:sz w:val="28"/>
          <w:szCs w:val="28"/>
        </w:rPr>
        <w:t xml:space="preserve"> </w:t>
      </w:r>
      <w:r w:rsidRPr="009B1C22">
        <w:rPr>
          <w:sz w:val="28"/>
          <w:szCs w:val="28"/>
        </w:rPr>
        <w:t>единственного</w:t>
      </w:r>
      <w:r w:rsidR="00610495">
        <w:rPr>
          <w:sz w:val="28"/>
          <w:szCs w:val="28"/>
        </w:rPr>
        <w:t xml:space="preserve"> </w:t>
      </w:r>
      <w:r w:rsidRPr="009B1C22">
        <w:rPr>
          <w:sz w:val="28"/>
          <w:szCs w:val="28"/>
        </w:rPr>
        <w:t>источника теплоснабжения в случае наступления ЧС по причинам</w:t>
      </w:r>
      <w:r w:rsidR="00610495">
        <w:rPr>
          <w:sz w:val="28"/>
          <w:szCs w:val="28"/>
        </w:rPr>
        <w:t xml:space="preserve"> </w:t>
      </w:r>
      <w:r w:rsidRPr="009B1C22">
        <w:rPr>
          <w:sz w:val="28"/>
          <w:szCs w:val="28"/>
        </w:rPr>
        <w:t>1,</w:t>
      </w:r>
      <w:r w:rsidR="00610495">
        <w:rPr>
          <w:sz w:val="28"/>
          <w:szCs w:val="28"/>
        </w:rPr>
        <w:t xml:space="preserve"> </w:t>
      </w:r>
      <w:r w:rsidRPr="009B1C22">
        <w:rPr>
          <w:sz w:val="28"/>
          <w:szCs w:val="28"/>
        </w:rPr>
        <w:t>2,</w:t>
      </w:r>
      <w:r w:rsidR="00610495">
        <w:rPr>
          <w:sz w:val="28"/>
          <w:szCs w:val="28"/>
        </w:rPr>
        <w:t xml:space="preserve"> </w:t>
      </w:r>
      <w:r w:rsidRPr="009B1C22">
        <w:rPr>
          <w:sz w:val="28"/>
          <w:szCs w:val="28"/>
        </w:rPr>
        <w:t>3</w:t>
      </w:r>
      <w:r w:rsidR="00610495">
        <w:rPr>
          <w:sz w:val="28"/>
          <w:szCs w:val="28"/>
        </w:rPr>
        <w:t xml:space="preserve"> </w:t>
      </w:r>
      <w:r w:rsidRPr="009B1C22">
        <w:rPr>
          <w:sz w:val="28"/>
          <w:szCs w:val="28"/>
        </w:rPr>
        <w:t>и</w:t>
      </w:r>
      <w:r w:rsidR="00610495">
        <w:rPr>
          <w:sz w:val="28"/>
          <w:szCs w:val="28"/>
        </w:rPr>
        <w:t xml:space="preserve"> </w:t>
      </w:r>
      <w:r w:rsidRPr="009B1C22">
        <w:rPr>
          <w:sz w:val="28"/>
          <w:szCs w:val="28"/>
        </w:rPr>
        <w:t>4.</w:t>
      </w:r>
    </w:p>
    <w:p w14:paraId="6617B872" w14:textId="1C2EDA2B" w:rsidR="009B1C22" w:rsidRDefault="009B1C22" w:rsidP="00610495">
      <w:pPr>
        <w:pStyle w:val="a5"/>
        <w:ind w:left="0" w:right="94" w:firstLine="567"/>
        <w:jc w:val="both"/>
        <w:rPr>
          <w:sz w:val="28"/>
          <w:szCs w:val="28"/>
        </w:rPr>
      </w:pPr>
      <w:r w:rsidRPr="009B1C22">
        <w:rPr>
          <w:sz w:val="28"/>
          <w:szCs w:val="28"/>
        </w:rPr>
        <w:t>В случае наступления ЧС по причине 5 создать комиссию, определить</w:t>
      </w:r>
      <w:r w:rsidR="00610495">
        <w:rPr>
          <w:sz w:val="28"/>
          <w:szCs w:val="28"/>
        </w:rPr>
        <w:t xml:space="preserve"> </w:t>
      </w:r>
      <w:r w:rsidRPr="009B1C22">
        <w:rPr>
          <w:sz w:val="28"/>
          <w:szCs w:val="28"/>
        </w:rPr>
        <w:t>возможности и сроки восстановления, источники финансирования.</w:t>
      </w:r>
    </w:p>
    <w:p w14:paraId="16D22417" w14:textId="6DBDC2FD" w:rsidR="00203870" w:rsidRDefault="00203870">
      <w:pPr>
        <w:rPr>
          <w:rFonts w:ascii="Times New Roman" w:eastAsia="Times New Roman" w:hAnsi="Times New Roman" w:cs="Times New Roman"/>
          <w:sz w:val="28"/>
          <w:szCs w:val="28"/>
        </w:rPr>
      </w:pPr>
      <w:r>
        <w:rPr>
          <w:sz w:val="28"/>
          <w:szCs w:val="28"/>
        </w:rPr>
        <w:br w:type="page"/>
      </w:r>
    </w:p>
    <w:p w14:paraId="5057E807" w14:textId="13095D79" w:rsidR="00FA03DD" w:rsidRDefault="00FA03DD" w:rsidP="00892B65">
      <w:pPr>
        <w:pStyle w:val="a5"/>
        <w:numPr>
          <w:ilvl w:val="0"/>
          <w:numId w:val="31"/>
        </w:numPr>
        <w:spacing w:before="299"/>
        <w:ind w:right="94"/>
        <w:jc w:val="center"/>
        <w:rPr>
          <w:b/>
          <w:sz w:val="28"/>
          <w:szCs w:val="28"/>
        </w:rPr>
      </w:pPr>
      <w:r>
        <w:rPr>
          <w:b/>
          <w:sz w:val="28"/>
          <w:szCs w:val="28"/>
        </w:rPr>
        <w:lastRenderedPageBreak/>
        <w:t xml:space="preserve"> Перспективные места, в которые могут быть врезаны (установлены) резервные источники </w:t>
      </w:r>
      <w:r w:rsidR="00892B65" w:rsidRPr="00892B65">
        <w:rPr>
          <w:b/>
          <w:sz w:val="28"/>
          <w:szCs w:val="28"/>
        </w:rPr>
        <w:t>(мобильные котельные установки) при необходимости замещения основного источника теплоснабжения при нанесении ему ущерба от внешних воздействий</w:t>
      </w:r>
      <w:r w:rsidR="00892B65">
        <w:rPr>
          <w:b/>
          <w:sz w:val="28"/>
          <w:szCs w:val="28"/>
        </w:rPr>
        <w:t>.</w:t>
      </w:r>
    </w:p>
    <w:p w14:paraId="306A5A94" w14:textId="70180705" w:rsidR="00F85951" w:rsidRDefault="00F85951" w:rsidP="00F85951">
      <w:pPr>
        <w:pStyle w:val="a5"/>
        <w:spacing w:before="299"/>
        <w:ind w:left="0" w:firstLine="720"/>
        <w:jc w:val="both"/>
        <w:rPr>
          <w:sz w:val="28"/>
          <w:szCs w:val="28"/>
        </w:rPr>
      </w:pPr>
      <w:r w:rsidRPr="00F85951">
        <w:rPr>
          <w:sz w:val="28"/>
          <w:szCs w:val="28"/>
        </w:rPr>
        <w:t xml:space="preserve">1. Схема определения </w:t>
      </w:r>
      <w:r>
        <w:rPr>
          <w:sz w:val="28"/>
          <w:szCs w:val="28"/>
        </w:rPr>
        <w:t xml:space="preserve">врезки резервного источника теплоснабжения </w:t>
      </w:r>
      <w:r w:rsidR="00610F32">
        <w:rPr>
          <w:sz w:val="28"/>
          <w:szCs w:val="28"/>
        </w:rPr>
        <w:t xml:space="preserve">– </w:t>
      </w:r>
      <w:r w:rsidR="00866BED">
        <w:rPr>
          <w:sz w:val="28"/>
          <w:szCs w:val="28"/>
        </w:rPr>
        <w:t>котельная «</w:t>
      </w:r>
      <w:proofErr w:type="spellStart"/>
      <w:r w:rsidR="00866BED">
        <w:rPr>
          <w:sz w:val="28"/>
          <w:szCs w:val="28"/>
        </w:rPr>
        <w:t>Хозблок</w:t>
      </w:r>
      <w:proofErr w:type="spellEnd"/>
      <w:r w:rsidR="00866BED">
        <w:rPr>
          <w:sz w:val="28"/>
          <w:szCs w:val="28"/>
        </w:rPr>
        <w:t>» в ТК ½ и 1/3</w:t>
      </w:r>
    </w:p>
    <w:p w14:paraId="3E1D1E8F" w14:textId="18CF0FE2" w:rsidR="00866BED" w:rsidRDefault="00866BED" w:rsidP="00203870">
      <w:pPr>
        <w:pStyle w:val="a5"/>
        <w:spacing w:before="299"/>
        <w:ind w:left="0" w:firstLine="720"/>
        <w:jc w:val="center"/>
        <w:rPr>
          <w:sz w:val="28"/>
          <w:szCs w:val="28"/>
        </w:rPr>
      </w:pPr>
      <w:r>
        <w:rPr>
          <w:noProof/>
          <w:sz w:val="28"/>
          <w:szCs w:val="28"/>
          <w:lang w:eastAsia="ru-RU"/>
        </w:rPr>
        <w:drawing>
          <wp:inline distT="0" distB="0" distL="0" distR="0" wp14:anchorId="5AA0FF1B" wp14:editId="34DA5266">
            <wp:extent cx="4680000" cy="330868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ЭК Администрация Шлиссельбургского г.п. исх. № 809Ш-изображения-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308680"/>
                    </a:xfrm>
                    <a:prstGeom prst="rect">
                      <a:avLst/>
                    </a:prstGeom>
                  </pic:spPr>
                </pic:pic>
              </a:graphicData>
            </a:graphic>
          </wp:inline>
        </w:drawing>
      </w:r>
    </w:p>
    <w:p w14:paraId="1016EA2A" w14:textId="3BF13F10" w:rsidR="00866BED" w:rsidRDefault="00866BED" w:rsidP="00F85951">
      <w:pPr>
        <w:pStyle w:val="a5"/>
        <w:spacing w:before="299"/>
        <w:ind w:left="0" w:firstLine="720"/>
        <w:jc w:val="both"/>
        <w:rPr>
          <w:sz w:val="28"/>
          <w:szCs w:val="28"/>
        </w:rPr>
      </w:pPr>
      <w:r>
        <w:rPr>
          <w:sz w:val="28"/>
          <w:szCs w:val="28"/>
        </w:rPr>
        <w:t xml:space="preserve">2. </w:t>
      </w:r>
      <w:r w:rsidRPr="00F85951">
        <w:rPr>
          <w:sz w:val="28"/>
          <w:szCs w:val="28"/>
        </w:rPr>
        <w:t xml:space="preserve">Схема определения </w:t>
      </w:r>
      <w:r>
        <w:rPr>
          <w:sz w:val="28"/>
          <w:szCs w:val="28"/>
        </w:rPr>
        <w:t xml:space="preserve">врезки резервного источника теплоснабжения </w:t>
      </w:r>
      <w:proofErr w:type="gramStart"/>
      <w:r w:rsidR="00610F32">
        <w:rPr>
          <w:sz w:val="28"/>
          <w:szCs w:val="28"/>
        </w:rPr>
        <w:t>–</w:t>
      </w:r>
      <w:r>
        <w:rPr>
          <w:sz w:val="28"/>
          <w:szCs w:val="28"/>
        </w:rPr>
        <w:t>к</w:t>
      </w:r>
      <w:proofErr w:type="gramEnd"/>
      <w:r>
        <w:rPr>
          <w:sz w:val="28"/>
          <w:szCs w:val="28"/>
        </w:rPr>
        <w:t>отельная «Стрелка» в ТК 3/1</w:t>
      </w:r>
    </w:p>
    <w:p w14:paraId="61DBB741" w14:textId="514D0FA6" w:rsidR="00866BED" w:rsidRDefault="00866BED" w:rsidP="00203870">
      <w:pPr>
        <w:pStyle w:val="a5"/>
        <w:spacing w:before="299"/>
        <w:ind w:left="0" w:firstLine="720"/>
        <w:jc w:val="center"/>
        <w:rPr>
          <w:sz w:val="28"/>
          <w:szCs w:val="28"/>
        </w:rPr>
      </w:pPr>
      <w:r>
        <w:rPr>
          <w:noProof/>
          <w:sz w:val="28"/>
          <w:szCs w:val="28"/>
          <w:lang w:eastAsia="ru-RU"/>
        </w:rPr>
        <w:drawing>
          <wp:inline distT="0" distB="0" distL="0" distR="0" wp14:anchorId="145E213C" wp14:editId="1F39DDBF">
            <wp:extent cx="4680000" cy="330868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ЭК Администрация Шлиссельбургского г.п. исх. № 809Ш-изображения-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308680"/>
                    </a:xfrm>
                    <a:prstGeom prst="rect">
                      <a:avLst/>
                    </a:prstGeom>
                  </pic:spPr>
                </pic:pic>
              </a:graphicData>
            </a:graphic>
          </wp:inline>
        </w:drawing>
      </w:r>
    </w:p>
    <w:p w14:paraId="039D9469" w14:textId="310D1265" w:rsidR="00866BED" w:rsidRDefault="00866BED" w:rsidP="00F85951">
      <w:pPr>
        <w:pStyle w:val="a5"/>
        <w:spacing w:before="299"/>
        <w:ind w:left="0" w:firstLine="720"/>
        <w:jc w:val="both"/>
        <w:rPr>
          <w:sz w:val="28"/>
          <w:szCs w:val="28"/>
        </w:rPr>
      </w:pPr>
      <w:r>
        <w:rPr>
          <w:sz w:val="28"/>
          <w:szCs w:val="28"/>
        </w:rPr>
        <w:lastRenderedPageBreak/>
        <w:t xml:space="preserve">3. </w:t>
      </w:r>
      <w:r w:rsidRPr="00F85951">
        <w:rPr>
          <w:sz w:val="28"/>
          <w:szCs w:val="28"/>
        </w:rPr>
        <w:t xml:space="preserve">Схема определения </w:t>
      </w:r>
      <w:r>
        <w:rPr>
          <w:sz w:val="28"/>
          <w:szCs w:val="28"/>
        </w:rPr>
        <w:t xml:space="preserve">врезки резервного источника теплоснабжения </w:t>
      </w:r>
      <w:proofErr w:type="gramStart"/>
      <w:r w:rsidR="00610F32">
        <w:rPr>
          <w:sz w:val="28"/>
          <w:szCs w:val="28"/>
        </w:rPr>
        <w:t>–</w:t>
      </w:r>
      <w:r>
        <w:rPr>
          <w:sz w:val="28"/>
          <w:szCs w:val="28"/>
        </w:rPr>
        <w:t>к</w:t>
      </w:r>
      <w:proofErr w:type="gramEnd"/>
      <w:r>
        <w:rPr>
          <w:sz w:val="28"/>
          <w:szCs w:val="28"/>
        </w:rPr>
        <w:t>отельная «Треугольник» в ТК2/1 и 2/22</w:t>
      </w:r>
    </w:p>
    <w:p w14:paraId="71840E7A" w14:textId="2ACB9115" w:rsidR="00866BED" w:rsidRDefault="00866BED" w:rsidP="00203870">
      <w:pPr>
        <w:pStyle w:val="a5"/>
        <w:spacing w:before="299"/>
        <w:ind w:left="0" w:firstLine="720"/>
        <w:jc w:val="center"/>
        <w:rPr>
          <w:sz w:val="28"/>
          <w:szCs w:val="28"/>
        </w:rPr>
      </w:pPr>
      <w:r>
        <w:rPr>
          <w:noProof/>
          <w:sz w:val="28"/>
          <w:szCs w:val="28"/>
          <w:lang w:eastAsia="ru-RU"/>
        </w:rPr>
        <w:drawing>
          <wp:inline distT="0" distB="0" distL="0" distR="0" wp14:anchorId="5E89ADF7" wp14:editId="416C3413">
            <wp:extent cx="4680000" cy="330868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ЭК Администрация Шлиссельбургского г.п. исх. № 809Ш-изображения-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3308680"/>
                    </a:xfrm>
                    <a:prstGeom prst="rect">
                      <a:avLst/>
                    </a:prstGeom>
                  </pic:spPr>
                </pic:pic>
              </a:graphicData>
            </a:graphic>
          </wp:inline>
        </w:drawing>
      </w:r>
    </w:p>
    <w:p w14:paraId="133732C1" w14:textId="5D876E67" w:rsidR="001F75A9" w:rsidRDefault="001F75A9" w:rsidP="00F85951">
      <w:pPr>
        <w:pStyle w:val="a5"/>
        <w:spacing w:before="299"/>
        <w:ind w:left="0" w:firstLine="720"/>
        <w:jc w:val="both"/>
        <w:rPr>
          <w:sz w:val="28"/>
          <w:szCs w:val="28"/>
        </w:rPr>
      </w:pPr>
      <w:r>
        <w:rPr>
          <w:sz w:val="28"/>
          <w:szCs w:val="28"/>
        </w:rPr>
        <w:t xml:space="preserve">4. </w:t>
      </w:r>
      <w:r w:rsidRPr="00F85951">
        <w:rPr>
          <w:sz w:val="28"/>
          <w:szCs w:val="28"/>
        </w:rPr>
        <w:t xml:space="preserve">Схема определения </w:t>
      </w:r>
      <w:r>
        <w:rPr>
          <w:sz w:val="28"/>
          <w:szCs w:val="28"/>
        </w:rPr>
        <w:t xml:space="preserve">врезки резервного источника теплоснабжения </w:t>
      </w:r>
      <w:proofErr w:type="gramStart"/>
      <w:r w:rsidR="00610F32">
        <w:rPr>
          <w:sz w:val="28"/>
          <w:szCs w:val="28"/>
        </w:rPr>
        <w:t>–</w:t>
      </w:r>
      <w:r>
        <w:rPr>
          <w:sz w:val="28"/>
          <w:szCs w:val="28"/>
        </w:rPr>
        <w:t>к</w:t>
      </w:r>
      <w:proofErr w:type="gramEnd"/>
      <w:r>
        <w:rPr>
          <w:sz w:val="28"/>
          <w:szCs w:val="28"/>
        </w:rPr>
        <w:t>отельная «Южная» в ТК 4/1</w:t>
      </w:r>
    </w:p>
    <w:p w14:paraId="148AD3AD" w14:textId="235F429E" w:rsidR="001F75A9" w:rsidRDefault="001F75A9" w:rsidP="00203870">
      <w:pPr>
        <w:pStyle w:val="a5"/>
        <w:spacing w:before="299"/>
        <w:ind w:left="0" w:firstLine="720"/>
        <w:jc w:val="center"/>
        <w:rPr>
          <w:sz w:val="28"/>
          <w:szCs w:val="28"/>
        </w:rPr>
      </w:pPr>
      <w:r>
        <w:rPr>
          <w:noProof/>
          <w:sz w:val="28"/>
          <w:szCs w:val="28"/>
          <w:lang w:eastAsia="ru-RU"/>
        </w:rPr>
        <w:drawing>
          <wp:inline distT="0" distB="0" distL="0" distR="0" wp14:anchorId="188B70E8" wp14:editId="4BBF90FE">
            <wp:extent cx="4680000" cy="330868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ЭК Администрация Шлиссельбургского г.п. исх. № 809Ш-изображения-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000" cy="3308680"/>
                    </a:xfrm>
                    <a:prstGeom prst="rect">
                      <a:avLst/>
                    </a:prstGeom>
                  </pic:spPr>
                </pic:pic>
              </a:graphicData>
            </a:graphic>
          </wp:inline>
        </w:drawing>
      </w:r>
    </w:p>
    <w:p w14:paraId="42085333" w14:textId="77777777" w:rsidR="00203870" w:rsidRDefault="00203870" w:rsidP="00F85951">
      <w:pPr>
        <w:pStyle w:val="a5"/>
        <w:spacing w:before="299"/>
        <w:ind w:left="0" w:firstLine="720"/>
        <w:jc w:val="both"/>
        <w:rPr>
          <w:sz w:val="28"/>
          <w:szCs w:val="28"/>
        </w:rPr>
      </w:pPr>
    </w:p>
    <w:p w14:paraId="546CA571" w14:textId="77777777" w:rsidR="00203870" w:rsidRDefault="00203870" w:rsidP="00F85951">
      <w:pPr>
        <w:pStyle w:val="a5"/>
        <w:spacing w:before="299"/>
        <w:ind w:left="0" w:firstLine="720"/>
        <w:jc w:val="both"/>
        <w:rPr>
          <w:sz w:val="28"/>
          <w:szCs w:val="28"/>
        </w:rPr>
      </w:pPr>
    </w:p>
    <w:p w14:paraId="6713C713" w14:textId="77777777" w:rsidR="00203870" w:rsidRDefault="00203870" w:rsidP="00F85951">
      <w:pPr>
        <w:pStyle w:val="a5"/>
        <w:spacing w:before="299"/>
        <w:ind w:left="0" w:firstLine="720"/>
        <w:jc w:val="both"/>
        <w:rPr>
          <w:sz w:val="28"/>
          <w:szCs w:val="28"/>
        </w:rPr>
      </w:pPr>
    </w:p>
    <w:p w14:paraId="1BE3D6E3" w14:textId="2FA34AB9" w:rsidR="006D5AC9" w:rsidRDefault="00610F32" w:rsidP="00F85951">
      <w:pPr>
        <w:pStyle w:val="a5"/>
        <w:spacing w:before="299"/>
        <w:ind w:left="0" w:firstLine="720"/>
        <w:jc w:val="both"/>
        <w:rPr>
          <w:sz w:val="28"/>
          <w:szCs w:val="28"/>
        </w:rPr>
      </w:pPr>
      <w:r>
        <w:rPr>
          <w:sz w:val="28"/>
          <w:szCs w:val="28"/>
        </w:rPr>
        <w:lastRenderedPageBreak/>
        <w:t>5</w:t>
      </w:r>
      <w:r w:rsidR="006D5AC9">
        <w:rPr>
          <w:sz w:val="28"/>
          <w:szCs w:val="28"/>
        </w:rPr>
        <w:t xml:space="preserve">. </w:t>
      </w:r>
      <w:r w:rsidR="006D5AC9" w:rsidRPr="00F85951">
        <w:rPr>
          <w:sz w:val="28"/>
          <w:szCs w:val="28"/>
        </w:rPr>
        <w:t xml:space="preserve">Схема определения </w:t>
      </w:r>
      <w:r w:rsidR="006D5AC9">
        <w:rPr>
          <w:sz w:val="28"/>
          <w:szCs w:val="28"/>
        </w:rPr>
        <w:t xml:space="preserve">врезки резервного источника теплоснабжения </w:t>
      </w:r>
      <w:proofErr w:type="gramStart"/>
      <w:r>
        <w:rPr>
          <w:sz w:val="28"/>
          <w:szCs w:val="28"/>
        </w:rPr>
        <w:t>–</w:t>
      </w:r>
      <w:r w:rsidR="009336A2">
        <w:rPr>
          <w:sz w:val="28"/>
          <w:szCs w:val="28"/>
        </w:rPr>
        <w:t>к</w:t>
      </w:r>
      <w:proofErr w:type="gramEnd"/>
      <w:r w:rsidR="009336A2">
        <w:rPr>
          <w:sz w:val="28"/>
          <w:szCs w:val="28"/>
        </w:rPr>
        <w:t xml:space="preserve">отельная </w:t>
      </w:r>
      <w:r w:rsidR="006E1F8F">
        <w:rPr>
          <w:sz w:val="28"/>
          <w:szCs w:val="28"/>
        </w:rPr>
        <w:t xml:space="preserve">для обеспечения теплоснабжения МКД по адресу </w:t>
      </w:r>
      <w:r w:rsidR="009336A2">
        <w:rPr>
          <w:sz w:val="28"/>
          <w:szCs w:val="28"/>
        </w:rPr>
        <w:t>ул. Леманский канал, д. 15 в ТК-1</w:t>
      </w:r>
    </w:p>
    <w:p w14:paraId="1112D93C" w14:textId="3F5C3FB1" w:rsidR="009336A2" w:rsidRDefault="009336A2" w:rsidP="00A61B91">
      <w:pPr>
        <w:pStyle w:val="a5"/>
        <w:spacing w:before="299"/>
        <w:ind w:left="0" w:firstLine="0"/>
        <w:jc w:val="center"/>
        <w:rPr>
          <w:sz w:val="28"/>
          <w:szCs w:val="28"/>
        </w:rPr>
      </w:pPr>
      <w:r>
        <w:rPr>
          <w:noProof/>
          <w:sz w:val="28"/>
          <w:szCs w:val="28"/>
          <w:lang w:eastAsia="ru-RU"/>
        </w:rPr>
        <w:drawing>
          <wp:inline distT="0" distB="0" distL="0" distR="0" wp14:anchorId="51042DEF" wp14:editId="42935767">
            <wp:extent cx="4680000" cy="3438851"/>
            <wp:effectExtent l="0" t="0" r="635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16">
                      <a:extLst>
                        <a:ext uri="{28A0092B-C50C-407E-A947-70E740481C1C}">
                          <a14:useLocalDpi xmlns:a14="http://schemas.microsoft.com/office/drawing/2010/main" val="0"/>
                        </a:ext>
                      </a:extLst>
                    </a:blip>
                    <a:stretch>
                      <a:fillRect/>
                    </a:stretch>
                  </pic:blipFill>
                  <pic:spPr>
                    <a:xfrm>
                      <a:off x="0" y="0"/>
                      <a:ext cx="4680000" cy="3438851"/>
                    </a:xfrm>
                    <a:prstGeom prst="rect">
                      <a:avLst/>
                    </a:prstGeom>
                  </pic:spPr>
                </pic:pic>
              </a:graphicData>
            </a:graphic>
          </wp:inline>
        </w:drawing>
      </w:r>
    </w:p>
    <w:p w14:paraId="2EAD3066" w14:textId="0BF34A0E" w:rsidR="00610F32" w:rsidRDefault="00610F32" w:rsidP="00610F32">
      <w:pPr>
        <w:pStyle w:val="a5"/>
        <w:spacing w:before="299"/>
        <w:ind w:left="0" w:firstLine="709"/>
        <w:jc w:val="both"/>
        <w:rPr>
          <w:sz w:val="28"/>
          <w:szCs w:val="28"/>
        </w:rPr>
      </w:pPr>
      <w:r>
        <w:rPr>
          <w:sz w:val="28"/>
          <w:szCs w:val="28"/>
        </w:rPr>
        <w:t xml:space="preserve">5. </w:t>
      </w:r>
      <w:r w:rsidRPr="00F85951">
        <w:rPr>
          <w:sz w:val="28"/>
          <w:szCs w:val="28"/>
        </w:rPr>
        <w:t xml:space="preserve">Схема определения </w:t>
      </w:r>
      <w:r>
        <w:rPr>
          <w:sz w:val="28"/>
          <w:szCs w:val="28"/>
        </w:rPr>
        <w:t xml:space="preserve">врезки резервного источника теплоснабжения – </w:t>
      </w:r>
      <w:r w:rsidRPr="00610F32">
        <w:rPr>
          <w:sz w:val="28"/>
          <w:szCs w:val="28"/>
        </w:rPr>
        <w:t xml:space="preserve">ведомственная котельная Федерального бюджетного учреждения «Администрация Волго-Балтийского бассейна внутренних водных путей» (филиал </w:t>
      </w:r>
      <w:proofErr w:type="spellStart"/>
      <w:r w:rsidRPr="00610F32">
        <w:rPr>
          <w:sz w:val="28"/>
          <w:szCs w:val="28"/>
        </w:rPr>
        <w:t>Невско</w:t>
      </w:r>
      <w:proofErr w:type="spellEnd"/>
      <w:r w:rsidRPr="00610F32">
        <w:rPr>
          <w:sz w:val="28"/>
          <w:szCs w:val="28"/>
        </w:rPr>
        <w:t>-Ладожский район водных путей и судоходства): отапливает часть многоквартирных домов, расположенных в микрорайоне «Стрелка» по ул.</w:t>
      </w:r>
      <w:r>
        <w:rPr>
          <w:sz w:val="28"/>
          <w:szCs w:val="28"/>
        </w:rPr>
        <w:t> </w:t>
      </w:r>
      <w:r w:rsidRPr="00610F32">
        <w:rPr>
          <w:sz w:val="28"/>
          <w:szCs w:val="28"/>
        </w:rPr>
        <w:t>Северный переулок и ул.</w:t>
      </w:r>
      <w:r>
        <w:rPr>
          <w:sz w:val="28"/>
          <w:szCs w:val="28"/>
        </w:rPr>
        <w:t> </w:t>
      </w:r>
      <w:proofErr w:type="spellStart"/>
      <w:r w:rsidRPr="00610F32">
        <w:rPr>
          <w:sz w:val="28"/>
          <w:szCs w:val="28"/>
        </w:rPr>
        <w:t>Чекалова</w:t>
      </w:r>
      <w:proofErr w:type="spellEnd"/>
    </w:p>
    <w:p w14:paraId="52AE6ECF" w14:textId="59A222C4" w:rsidR="00610F32" w:rsidRDefault="00610F32" w:rsidP="00610F32">
      <w:pPr>
        <w:pStyle w:val="a5"/>
        <w:spacing w:before="299"/>
        <w:ind w:left="0" w:firstLine="0"/>
        <w:jc w:val="center"/>
        <w:rPr>
          <w:sz w:val="28"/>
          <w:szCs w:val="28"/>
        </w:rPr>
      </w:pPr>
      <w:r>
        <w:rPr>
          <w:noProof/>
          <w:sz w:val="28"/>
          <w:szCs w:val="28"/>
          <w:lang w:eastAsia="ru-RU"/>
        </w:rPr>
        <w:drawing>
          <wp:inline distT="0" distB="0" distL="0" distR="0" wp14:anchorId="3C1C949E" wp14:editId="2CA9A73A">
            <wp:extent cx="4680000" cy="3306288"/>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лго-балт Новоладожский 39.jpg"/>
                    <pic:cNvPicPr/>
                  </pic:nvPicPr>
                  <pic:blipFill>
                    <a:blip r:embed="rId17">
                      <a:extLst>
                        <a:ext uri="{28A0092B-C50C-407E-A947-70E740481C1C}">
                          <a14:useLocalDpi xmlns:a14="http://schemas.microsoft.com/office/drawing/2010/main" val="0"/>
                        </a:ext>
                      </a:extLst>
                    </a:blip>
                    <a:stretch>
                      <a:fillRect/>
                    </a:stretch>
                  </pic:blipFill>
                  <pic:spPr>
                    <a:xfrm>
                      <a:off x="0" y="0"/>
                      <a:ext cx="4680000" cy="3306288"/>
                    </a:xfrm>
                    <a:prstGeom prst="rect">
                      <a:avLst/>
                    </a:prstGeom>
                  </pic:spPr>
                </pic:pic>
              </a:graphicData>
            </a:graphic>
          </wp:inline>
        </w:drawing>
      </w:r>
    </w:p>
    <w:p w14:paraId="6981D09C" w14:textId="77777777" w:rsidR="00C517C2" w:rsidRPr="009B27A2" w:rsidRDefault="00C517C2" w:rsidP="00C517C2">
      <w:pPr>
        <w:pStyle w:val="a5"/>
        <w:numPr>
          <w:ilvl w:val="0"/>
          <w:numId w:val="31"/>
        </w:numPr>
        <w:spacing w:before="299"/>
        <w:ind w:left="1134" w:right="94" w:firstLine="0"/>
        <w:jc w:val="center"/>
        <w:rPr>
          <w:b/>
          <w:sz w:val="28"/>
          <w:szCs w:val="28"/>
        </w:rPr>
      </w:pPr>
      <w:r w:rsidRPr="009B27A2">
        <w:rPr>
          <w:b/>
          <w:sz w:val="28"/>
          <w:szCs w:val="28"/>
        </w:rPr>
        <w:lastRenderedPageBreak/>
        <w:t xml:space="preserve">Сведения об исполнителях и </w:t>
      </w:r>
      <w:bookmarkStart w:id="8" w:name="_Hlk186021141"/>
      <w:r w:rsidRPr="009B27A2">
        <w:rPr>
          <w:b/>
          <w:sz w:val="28"/>
          <w:szCs w:val="28"/>
        </w:rPr>
        <w:t>ресурсоснабжающих организациях</w:t>
      </w:r>
      <w:bookmarkEnd w:id="8"/>
      <w:r w:rsidRPr="009B27A2">
        <w:rPr>
          <w:b/>
          <w:sz w:val="28"/>
          <w:szCs w:val="28"/>
        </w:rPr>
        <w:t xml:space="preserve">, которые должны быть оповещены в случаи аварийной ситуации на системах теплоснабжения </w:t>
      </w:r>
      <w:r>
        <w:rPr>
          <w:b/>
          <w:sz w:val="28"/>
          <w:szCs w:val="28"/>
        </w:rPr>
        <w:t>Шлиссельбургского ГП</w:t>
      </w:r>
    </w:p>
    <w:bookmarkEnd w:id="7"/>
    <w:p w14:paraId="342CF0A7" w14:textId="77777777" w:rsidR="00C517C2" w:rsidRPr="00BC4861" w:rsidRDefault="00C517C2" w:rsidP="00C517C2">
      <w:pPr>
        <w:pStyle w:val="a3"/>
        <w:spacing w:before="2"/>
        <w:rPr>
          <w:b/>
        </w:rPr>
      </w:pPr>
    </w:p>
    <w:p w14:paraId="3B18F36F" w14:textId="5BA9D223" w:rsidR="00C517C2" w:rsidRPr="009B27A2" w:rsidRDefault="00FF4AEF" w:rsidP="00C517C2">
      <w:pPr>
        <w:pStyle w:val="a3"/>
        <w:spacing w:line="298" w:lineRule="exact"/>
        <w:ind w:left="567" w:right="985"/>
        <w:jc w:val="both"/>
        <w:rPr>
          <w:sz w:val="28"/>
          <w:szCs w:val="28"/>
        </w:rPr>
      </w:pPr>
      <w:r>
        <w:rPr>
          <w:sz w:val="28"/>
          <w:szCs w:val="28"/>
        </w:rPr>
        <w:t>- АО «ЛОТЭК» (</w:t>
      </w:r>
      <w:r w:rsidR="00C517C2" w:rsidRPr="009B27A2">
        <w:rPr>
          <w:sz w:val="28"/>
          <w:szCs w:val="28"/>
        </w:rPr>
        <w:t>тел. 81362 75-367; 75-366</w:t>
      </w:r>
      <w:r w:rsidR="00C517C2">
        <w:rPr>
          <w:sz w:val="28"/>
          <w:szCs w:val="28"/>
        </w:rPr>
        <w:t>, 79-482, 70-052</w:t>
      </w:r>
      <w:r>
        <w:rPr>
          <w:sz w:val="28"/>
          <w:szCs w:val="28"/>
        </w:rPr>
        <w:t>)</w:t>
      </w:r>
      <w:r w:rsidR="00C517C2" w:rsidRPr="009B27A2">
        <w:rPr>
          <w:sz w:val="28"/>
          <w:szCs w:val="28"/>
        </w:rPr>
        <w:t>;</w:t>
      </w:r>
    </w:p>
    <w:p w14:paraId="473FCF14" w14:textId="38607911" w:rsidR="00C517C2" w:rsidRPr="009B27A2" w:rsidRDefault="00C517C2" w:rsidP="00CA07BD">
      <w:pPr>
        <w:pStyle w:val="a3"/>
        <w:tabs>
          <w:tab w:val="left" w:pos="9781"/>
          <w:tab w:val="left" w:pos="9875"/>
        </w:tabs>
        <w:spacing w:line="298" w:lineRule="exact"/>
        <w:ind w:left="567"/>
        <w:jc w:val="both"/>
        <w:rPr>
          <w:sz w:val="28"/>
          <w:szCs w:val="28"/>
        </w:rPr>
      </w:pPr>
      <w:r w:rsidRPr="009B27A2">
        <w:rPr>
          <w:sz w:val="28"/>
          <w:szCs w:val="28"/>
        </w:rPr>
        <w:t xml:space="preserve">- </w:t>
      </w:r>
      <w:proofErr w:type="spellStart"/>
      <w:r w:rsidRPr="009B27A2">
        <w:rPr>
          <w:sz w:val="28"/>
          <w:szCs w:val="28"/>
        </w:rPr>
        <w:t>Невско</w:t>
      </w:r>
      <w:proofErr w:type="spellEnd"/>
      <w:r w:rsidRPr="009B27A2">
        <w:rPr>
          <w:sz w:val="28"/>
          <w:szCs w:val="28"/>
        </w:rPr>
        <w:t>-Ладожский район водных путей и судоходства-филиала ФБУ</w:t>
      </w:r>
      <w:r w:rsidR="00CA07BD">
        <w:rPr>
          <w:sz w:val="28"/>
          <w:szCs w:val="28"/>
        </w:rPr>
        <w:t> </w:t>
      </w:r>
      <w:r w:rsidRPr="009B27A2">
        <w:rPr>
          <w:sz w:val="28"/>
          <w:szCs w:val="28"/>
        </w:rPr>
        <w:t>Администрация Волго-Балт (тел. 81362 7-42-70; 7-81-03);</w:t>
      </w:r>
    </w:p>
    <w:p w14:paraId="75F7FF5D" w14:textId="77777777" w:rsidR="00C517C2" w:rsidRPr="009B27A2" w:rsidRDefault="00C517C2" w:rsidP="00C517C2">
      <w:pPr>
        <w:pStyle w:val="a3"/>
        <w:spacing w:line="298" w:lineRule="exact"/>
        <w:ind w:left="567"/>
        <w:jc w:val="both"/>
        <w:rPr>
          <w:sz w:val="28"/>
          <w:szCs w:val="28"/>
        </w:rPr>
      </w:pPr>
      <w:r w:rsidRPr="009B27A2">
        <w:rPr>
          <w:sz w:val="28"/>
          <w:szCs w:val="28"/>
        </w:rPr>
        <w:t>- АО «ЛОЭСК» (</w:t>
      </w:r>
      <w:r>
        <w:rPr>
          <w:sz w:val="28"/>
          <w:szCs w:val="28"/>
        </w:rPr>
        <w:t xml:space="preserve">диспетчер РЭС </w:t>
      </w:r>
      <w:r w:rsidRPr="009B27A2">
        <w:rPr>
          <w:sz w:val="28"/>
          <w:szCs w:val="28"/>
        </w:rPr>
        <w:t>тел. 81362 22-293</w:t>
      </w:r>
      <w:r>
        <w:rPr>
          <w:sz w:val="28"/>
          <w:szCs w:val="28"/>
        </w:rPr>
        <w:t>; (921) 596-88-92</w:t>
      </w:r>
      <w:proofErr w:type="gramStart"/>
      <w:r w:rsidRPr="009B27A2">
        <w:rPr>
          <w:sz w:val="28"/>
          <w:szCs w:val="28"/>
        </w:rPr>
        <w:t xml:space="preserve"> )</w:t>
      </w:r>
      <w:proofErr w:type="gramEnd"/>
      <w:r w:rsidRPr="009B27A2">
        <w:rPr>
          <w:sz w:val="28"/>
          <w:szCs w:val="28"/>
        </w:rPr>
        <w:t>.</w:t>
      </w:r>
    </w:p>
    <w:p w14:paraId="460C8F77" w14:textId="77777777" w:rsidR="00C517C2" w:rsidRPr="009B27A2" w:rsidRDefault="00C517C2" w:rsidP="00C517C2">
      <w:pPr>
        <w:pStyle w:val="a3"/>
        <w:spacing w:before="1" w:line="298" w:lineRule="exact"/>
        <w:ind w:left="567"/>
        <w:jc w:val="both"/>
        <w:rPr>
          <w:sz w:val="28"/>
          <w:szCs w:val="28"/>
        </w:rPr>
      </w:pPr>
      <w:r w:rsidRPr="009B27A2">
        <w:rPr>
          <w:sz w:val="28"/>
          <w:szCs w:val="28"/>
        </w:rPr>
        <w:t>- ПУ Кировского района ГУП «</w:t>
      </w:r>
      <w:proofErr w:type="spellStart"/>
      <w:r w:rsidRPr="009B27A2">
        <w:rPr>
          <w:sz w:val="28"/>
          <w:szCs w:val="28"/>
        </w:rPr>
        <w:t>Леноблводоканал</w:t>
      </w:r>
      <w:proofErr w:type="spellEnd"/>
      <w:r w:rsidRPr="009B27A2">
        <w:rPr>
          <w:sz w:val="28"/>
          <w:szCs w:val="28"/>
        </w:rPr>
        <w:t>»  (тел. (991) 389-112-12);</w:t>
      </w:r>
    </w:p>
    <w:p w14:paraId="6AE8ABA8" w14:textId="77777777" w:rsidR="00C517C2" w:rsidRPr="009B27A2" w:rsidRDefault="00C517C2" w:rsidP="00C517C2">
      <w:pPr>
        <w:pStyle w:val="a3"/>
        <w:spacing w:line="298" w:lineRule="exact"/>
        <w:ind w:left="567"/>
        <w:jc w:val="both"/>
        <w:rPr>
          <w:sz w:val="28"/>
          <w:szCs w:val="28"/>
        </w:rPr>
      </w:pPr>
      <w:r w:rsidRPr="009B27A2">
        <w:rPr>
          <w:sz w:val="28"/>
          <w:szCs w:val="28"/>
        </w:rPr>
        <w:t>- АО «Газпром газораспределение Ленинградская область» (тел. 81361 42351; 40452);</w:t>
      </w:r>
    </w:p>
    <w:p w14:paraId="6EC60929" w14:textId="77777777" w:rsidR="00C517C2" w:rsidRPr="009B27A2" w:rsidRDefault="00C517C2" w:rsidP="00DB51A2">
      <w:pPr>
        <w:spacing w:before="240" w:after="0"/>
        <w:ind w:left="487" w:right="943"/>
        <w:jc w:val="center"/>
        <w:rPr>
          <w:rFonts w:ascii="Times New Roman" w:hAnsi="Times New Roman" w:cs="Times New Roman"/>
          <w:sz w:val="28"/>
          <w:szCs w:val="28"/>
        </w:rPr>
      </w:pPr>
      <w:r w:rsidRPr="009B27A2">
        <w:rPr>
          <w:rFonts w:ascii="Times New Roman" w:hAnsi="Times New Roman" w:cs="Times New Roman"/>
          <w:color w:val="232323"/>
          <w:sz w:val="28"/>
          <w:szCs w:val="28"/>
        </w:rPr>
        <w:t xml:space="preserve">Управляющие компании, ТСЖ, ЖСК </w:t>
      </w:r>
      <w:r>
        <w:rPr>
          <w:rFonts w:ascii="Times New Roman" w:hAnsi="Times New Roman" w:cs="Times New Roman"/>
          <w:color w:val="232323"/>
          <w:sz w:val="28"/>
          <w:szCs w:val="28"/>
        </w:rPr>
        <w:t>Шлиссельбургского ГП</w:t>
      </w:r>
    </w:p>
    <w:tbl>
      <w:tblPr>
        <w:tblStyle w:val="TableNormal"/>
        <w:tblW w:w="907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536"/>
        <w:gridCol w:w="3543"/>
      </w:tblGrid>
      <w:tr w:rsidR="00C517C2" w:rsidRPr="00BC4861" w14:paraId="34C7F89B" w14:textId="77777777" w:rsidTr="004015A1">
        <w:trPr>
          <w:trHeight w:val="767"/>
        </w:trPr>
        <w:tc>
          <w:tcPr>
            <w:tcW w:w="993" w:type="dxa"/>
          </w:tcPr>
          <w:p w14:paraId="3E5A4FB9" w14:textId="77777777" w:rsidR="00C517C2" w:rsidRPr="00F37A9F" w:rsidRDefault="00C517C2" w:rsidP="004015A1">
            <w:pPr>
              <w:pStyle w:val="TableParagraph"/>
              <w:spacing w:before="234"/>
              <w:ind w:left="7" w:right="4"/>
              <w:jc w:val="center"/>
              <w:rPr>
                <w:sz w:val="20"/>
                <w:szCs w:val="20"/>
              </w:rPr>
            </w:pPr>
            <w:r w:rsidRPr="00F37A9F">
              <w:rPr>
                <w:sz w:val="20"/>
                <w:szCs w:val="20"/>
              </w:rPr>
              <w:t>№</w:t>
            </w:r>
          </w:p>
        </w:tc>
        <w:tc>
          <w:tcPr>
            <w:tcW w:w="4536" w:type="dxa"/>
            <w:tcBorders>
              <w:right w:val="single" w:sz="4" w:space="0" w:color="auto"/>
            </w:tcBorders>
          </w:tcPr>
          <w:p w14:paraId="29B1405A" w14:textId="77777777" w:rsidR="00C517C2" w:rsidRPr="00F37A9F" w:rsidRDefault="00C517C2" w:rsidP="004015A1">
            <w:pPr>
              <w:pStyle w:val="TableParagraph"/>
              <w:spacing w:before="234"/>
              <w:ind w:left="1103"/>
              <w:jc w:val="center"/>
              <w:rPr>
                <w:sz w:val="20"/>
                <w:szCs w:val="20"/>
              </w:rPr>
            </w:pPr>
            <w:proofErr w:type="spellStart"/>
            <w:r w:rsidRPr="00F37A9F">
              <w:rPr>
                <w:sz w:val="20"/>
                <w:szCs w:val="20"/>
              </w:rPr>
              <w:t>Наименование</w:t>
            </w:r>
            <w:proofErr w:type="spellEnd"/>
            <w:r w:rsidRPr="00F37A9F">
              <w:rPr>
                <w:sz w:val="20"/>
                <w:szCs w:val="20"/>
              </w:rPr>
              <w:t xml:space="preserve"> </w:t>
            </w:r>
            <w:r w:rsidRPr="00F37A9F">
              <w:rPr>
                <w:sz w:val="20"/>
                <w:szCs w:val="20"/>
                <w:lang w:val="ru-RU"/>
              </w:rPr>
              <w:t>управляющих организаций</w:t>
            </w:r>
          </w:p>
        </w:tc>
        <w:tc>
          <w:tcPr>
            <w:tcW w:w="3543" w:type="dxa"/>
            <w:tcBorders>
              <w:left w:val="single" w:sz="4" w:space="0" w:color="auto"/>
            </w:tcBorders>
          </w:tcPr>
          <w:p w14:paraId="0FFE95DD" w14:textId="77777777" w:rsidR="00C517C2" w:rsidRPr="00F37A9F" w:rsidRDefault="00C517C2" w:rsidP="004015A1">
            <w:pPr>
              <w:pStyle w:val="TableParagraph"/>
              <w:spacing w:before="234"/>
              <w:ind w:left="7" w:right="4"/>
              <w:jc w:val="center"/>
              <w:rPr>
                <w:sz w:val="20"/>
                <w:szCs w:val="20"/>
                <w:lang w:val="ru-RU"/>
              </w:rPr>
            </w:pPr>
            <w:r w:rsidRPr="00F37A9F">
              <w:rPr>
                <w:sz w:val="20"/>
                <w:szCs w:val="20"/>
                <w:lang w:val="ru-RU"/>
              </w:rPr>
              <w:t>Телефон</w:t>
            </w:r>
          </w:p>
        </w:tc>
      </w:tr>
      <w:tr w:rsidR="00C517C2" w:rsidRPr="00BC4861" w14:paraId="312273A0" w14:textId="77777777" w:rsidTr="004015A1">
        <w:trPr>
          <w:trHeight w:val="297"/>
        </w:trPr>
        <w:tc>
          <w:tcPr>
            <w:tcW w:w="993" w:type="dxa"/>
            <w:shd w:val="clear" w:color="auto" w:fill="auto"/>
          </w:tcPr>
          <w:p w14:paraId="76992A6C" w14:textId="77777777" w:rsidR="00C517C2" w:rsidRPr="00F37A9F" w:rsidRDefault="00C517C2" w:rsidP="004015A1">
            <w:pPr>
              <w:pStyle w:val="TableParagraph"/>
              <w:spacing w:line="277" w:lineRule="exact"/>
              <w:ind w:left="7"/>
              <w:jc w:val="center"/>
              <w:rPr>
                <w:sz w:val="20"/>
                <w:szCs w:val="20"/>
              </w:rPr>
            </w:pPr>
            <w:r w:rsidRPr="00F37A9F">
              <w:rPr>
                <w:sz w:val="20"/>
                <w:szCs w:val="20"/>
              </w:rPr>
              <w:t>1</w:t>
            </w:r>
          </w:p>
        </w:tc>
        <w:tc>
          <w:tcPr>
            <w:tcW w:w="4536" w:type="dxa"/>
            <w:tcBorders>
              <w:right w:val="single" w:sz="4" w:space="0" w:color="auto"/>
            </w:tcBorders>
            <w:shd w:val="clear" w:color="auto" w:fill="auto"/>
          </w:tcPr>
          <w:p w14:paraId="6CFD6273" w14:textId="77777777" w:rsidR="00C517C2" w:rsidRPr="00F37A9F" w:rsidRDefault="00C517C2" w:rsidP="004015A1">
            <w:pPr>
              <w:pStyle w:val="TableParagraph"/>
              <w:spacing w:line="277" w:lineRule="exact"/>
              <w:ind w:left="105"/>
              <w:jc w:val="center"/>
              <w:rPr>
                <w:sz w:val="20"/>
                <w:szCs w:val="20"/>
                <w:lang w:val="ru-RU"/>
              </w:rPr>
            </w:pPr>
            <w:r w:rsidRPr="00F37A9F">
              <w:rPr>
                <w:sz w:val="20"/>
                <w:szCs w:val="20"/>
                <w:lang w:val="ru-RU"/>
              </w:rPr>
              <w:t>ООО «</w:t>
            </w:r>
            <w:proofErr w:type="spellStart"/>
            <w:r w:rsidRPr="00F37A9F">
              <w:rPr>
                <w:sz w:val="20"/>
                <w:szCs w:val="20"/>
                <w:lang w:val="ru-RU"/>
              </w:rPr>
              <w:t>Жилищно</w:t>
            </w:r>
            <w:proofErr w:type="spellEnd"/>
            <w:r w:rsidRPr="00F37A9F">
              <w:rPr>
                <w:sz w:val="20"/>
                <w:szCs w:val="20"/>
                <w:lang w:val="ru-RU"/>
              </w:rPr>
              <w:t xml:space="preserve"> - Управляющая Компания»</w:t>
            </w:r>
          </w:p>
        </w:tc>
        <w:tc>
          <w:tcPr>
            <w:tcW w:w="3543" w:type="dxa"/>
            <w:tcBorders>
              <w:left w:val="single" w:sz="4" w:space="0" w:color="auto"/>
            </w:tcBorders>
            <w:shd w:val="clear" w:color="auto" w:fill="auto"/>
          </w:tcPr>
          <w:p w14:paraId="4FB6C14C" w14:textId="4F1DC887" w:rsidR="00C517C2" w:rsidRPr="00F37A9F" w:rsidRDefault="00CA07BD" w:rsidP="004015A1">
            <w:pPr>
              <w:pStyle w:val="TableParagraph"/>
              <w:spacing w:line="277" w:lineRule="exact"/>
              <w:ind w:left="0"/>
              <w:jc w:val="center"/>
              <w:rPr>
                <w:sz w:val="20"/>
                <w:szCs w:val="20"/>
              </w:rPr>
            </w:pPr>
            <w:r>
              <w:rPr>
                <w:sz w:val="20"/>
                <w:szCs w:val="20"/>
                <w:lang w:val="ru-RU"/>
              </w:rPr>
              <w:t xml:space="preserve">(81362) </w:t>
            </w:r>
            <w:r w:rsidR="00C517C2" w:rsidRPr="00F37A9F">
              <w:rPr>
                <w:sz w:val="20"/>
                <w:szCs w:val="20"/>
              </w:rPr>
              <w:t>79-333</w:t>
            </w:r>
          </w:p>
        </w:tc>
      </w:tr>
      <w:tr w:rsidR="00C517C2" w:rsidRPr="00BC4861" w14:paraId="12BF1792" w14:textId="77777777" w:rsidTr="004015A1">
        <w:trPr>
          <w:trHeight w:val="381"/>
        </w:trPr>
        <w:tc>
          <w:tcPr>
            <w:tcW w:w="993" w:type="dxa"/>
            <w:shd w:val="clear" w:color="auto" w:fill="auto"/>
          </w:tcPr>
          <w:p w14:paraId="11BA9400" w14:textId="77777777" w:rsidR="00C517C2" w:rsidRPr="00F37A9F" w:rsidRDefault="00C517C2" w:rsidP="004015A1">
            <w:pPr>
              <w:pStyle w:val="TableParagraph"/>
              <w:spacing w:before="42"/>
              <w:ind w:left="7"/>
              <w:jc w:val="center"/>
              <w:rPr>
                <w:sz w:val="20"/>
                <w:szCs w:val="20"/>
              </w:rPr>
            </w:pPr>
            <w:r w:rsidRPr="00F37A9F">
              <w:rPr>
                <w:sz w:val="20"/>
                <w:szCs w:val="20"/>
              </w:rPr>
              <w:t>2</w:t>
            </w:r>
          </w:p>
        </w:tc>
        <w:tc>
          <w:tcPr>
            <w:tcW w:w="4536" w:type="dxa"/>
            <w:tcBorders>
              <w:right w:val="single" w:sz="4" w:space="0" w:color="auto"/>
            </w:tcBorders>
            <w:shd w:val="clear" w:color="auto" w:fill="auto"/>
          </w:tcPr>
          <w:p w14:paraId="3DCC736E" w14:textId="77777777" w:rsidR="00C517C2" w:rsidRPr="00F37A9F" w:rsidRDefault="00C517C2" w:rsidP="004015A1">
            <w:pPr>
              <w:pStyle w:val="TableParagraph"/>
              <w:spacing w:before="42"/>
              <w:ind w:left="105"/>
              <w:jc w:val="center"/>
              <w:rPr>
                <w:sz w:val="20"/>
                <w:szCs w:val="20"/>
                <w:lang w:val="ru-RU"/>
              </w:rPr>
            </w:pPr>
            <w:r w:rsidRPr="00F37A9F">
              <w:rPr>
                <w:sz w:val="20"/>
                <w:szCs w:val="20"/>
                <w:lang w:val="ru-RU"/>
              </w:rPr>
              <w:t>ООО «Управляющая компания Северное сияние»</w:t>
            </w:r>
          </w:p>
        </w:tc>
        <w:tc>
          <w:tcPr>
            <w:tcW w:w="3543" w:type="dxa"/>
            <w:tcBorders>
              <w:left w:val="single" w:sz="4" w:space="0" w:color="auto"/>
            </w:tcBorders>
            <w:shd w:val="clear" w:color="auto" w:fill="auto"/>
          </w:tcPr>
          <w:p w14:paraId="67751BF9" w14:textId="7C1F12B6" w:rsidR="00C517C2" w:rsidRPr="00F37A9F" w:rsidRDefault="00CA07BD" w:rsidP="004015A1">
            <w:pPr>
              <w:pStyle w:val="TableParagraph"/>
              <w:spacing w:before="42"/>
              <w:ind w:left="105"/>
              <w:jc w:val="center"/>
              <w:rPr>
                <w:sz w:val="20"/>
                <w:szCs w:val="20"/>
                <w:lang w:val="ru-RU"/>
              </w:rPr>
            </w:pPr>
            <w:r>
              <w:rPr>
                <w:sz w:val="20"/>
                <w:szCs w:val="20"/>
                <w:lang w:val="ru-RU"/>
              </w:rPr>
              <w:t xml:space="preserve">(81362) </w:t>
            </w:r>
            <w:r w:rsidR="00C517C2" w:rsidRPr="00F37A9F">
              <w:rPr>
                <w:sz w:val="20"/>
                <w:szCs w:val="20"/>
              </w:rPr>
              <w:t>79-333</w:t>
            </w:r>
          </w:p>
        </w:tc>
      </w:tr>
      <w:tr w:rsidR="00C517C2" w:rsidRPr="00BC4861" w14:paraId="29DF4AD2" w14:textId="77777777" w:rsidTr="004015A1">
        <w:trPr>
          <w:trHeight w:val="297"/>
        </w:trPr>
        <w:tc>
          <w:tcPr>
            <w:tcW w:w="993" w:type="dxa"/>
            <w:shd w:val="clear" w:color="auto" w:fill="auto"/>
          </w:tcPr>
          <w:p w14:paraId="47F7F609" w14:textId="77777777" w:rsidR="00C517C2" w:rsidRPr="00F37A9F" w:rsidRDefault="00C517C2" w:rsidP="004015A1">
            <w:pPr>
              <w:pStyle w:val="TableParagraph"/>
              <w:spacing w:line="277" w:lineRule="exact"/>
              <w:ind w:left="7"/>
              <w:jc w:val="center"/>
              <w:rPr>
                <w:sz w:val="20"/>
                <w:szCs w:val="20"/>
              </w:rPr>
            </w:pPr>
            <w:r w:rsidRPr="00F37A9F">
              <w:rPr>
                <w:sz w:val="20"/>
                <w:szCs w:val="20"/>
              </w:rPr>
              <w:t>3</w:t>
            </w:r>
          </w:p>
        </w:tc>
        <w:tc>
          <w:tcPr>
            <w:tcW w:w="4536" w:type="dxa"/>
            <w:tcBorders>
              <w:right w:val="single" w:sz="4" w:space="0" w:color="auto"/>
            </w:tcBorders>
            <w:shd w:val="clear" w:color="auto" w:fill="auto"/>
          </w:tcPr>
          <w:p w14:paraId="0EA68160" w14:textId="77777777" w:rsidR="00C517C2" w:rsidRPr="00F37A9F" w:rsidRDefault="00C517C2" w:rsidP="004015A1">
            <w:pPr>
              <w:pStyle w:val="TableParagraph"/>
              <w:spacing w:line="277" w:lineRule="exact"/>
              <w:ind w:left="105"/>
              <w:jc w:val="center"/>
              <w:rPr>
                <w:sz w:val="20"/>
                <w:szCs w:val="20"/>
              </w:rPr>
            </w:pPr>
            <w:r w:rsidRPr="00F37A9F">
              <w:rPr>
                <w:sz w:val="20"/>
                <w:szCs w:val="20"/>
              </w:rPr>
              <w:t>ООО «</w:t>
            </w:r>
            <w:proofErr w:type="spellStart"/>
            <w:r w:rsidRPr="00F37A9F">
              <w:rPr>
                <w:sz w:val="20"/>
                <w:szCs w:val="20"/>
              </w:rPr>
              <w:t>Управляющая</w:t>
            </w:r>
            <w:proofErr w:type="spellEnd"/>
            <w:r w:rsidRPr="00F37A9F">
              <w:rPr>
                <w:sz w:val="20"/>
                <w:szCs w:val="20"/>
              </w:rPr>
              <w:t xml:space="preserve"> </w:t>
            </w:r>
            <w:proofErr w:type="spellStart"/>
            <w:r w:rsidRPr="00F37A9F">
              <w:rPr>
                <w:sz w:val="20"/>
                <w:szCs w:val="20"/>
              </w:rPr>
              <w:t>компания</w:t>
            </w:r>
            <w:proofErr w:type="spellEnd"/>
            <w:r w:rsidRPr="00F37A9F">
              <w:rPr>
                <w:sz w:val="20"/>
                <w:szCs w:val="20"/>
              </w:rPr>
              <w:t xml:space="preserve"> </w:t>
            </w:r>
            <w:proofErr w:type="spellStart"/>
            <w:r w:rsidRPr="00F37A9F">
              <w:rPr>
                <w:sz w:val="20"/>
                <w:szCs w:val="20"/>
              </w:rPr>
              <w:t>Ладога</w:t>
            </w:r>
            <w:proofErr w:type="spellEnd"/>
            <w:r w:rsidRPr="00F37A9F">
              <w:rPr>
                <w:sz w:val="20"/>
                <w:szCs w:val="20"/>
              </w:rPr>
              <w:t>»</w:t>
            </w:r>
          </w:p>
        </w:tc>
        <w:tc>
          <w:tcPr>
            <w:tcW w:w="3543" w:type="dxa"/>
            <w:tcBorders>
              <w:left w:val="single" w:sz="4" w:space="0" w:color="auto"/>
            </w:tcBorders>
            <w:shd w:val="clear" w:color="auto" w:fill="auto"/>
          </w:tcPr>
          <w:p w14:paraId="24BE0C01" w14:textId="6E3B830A" w:rsidR="00C517C2" w:rsidRPr="00F37A9F" w:rsidRDefault="00CA07BD" w:rsidP="004015A1">
            <w:pPr>
              <w:pStyle w:val="TableParagraph"/>
              <w:spacing w:before="42"/>
              <w:ind w:left="105"/>
              <w:jc w:val="center"/>
              <w:rPr>
                <w:sz w:val="20"/>
                <w:szCs w:val="20"/>
              </w:rPr>
            </w:pPr>
            <w:r>
              <w:rPr>
                <w:sz w:val="20"/>
                <w:szCs w:val="20"/>
                <w:lang w:val="ru-RU"/>
              </w:rPr>
              <w:t xml:space="preserve">(81362) </w:t>
            </w:r>
            <w:r w:rsidR="00C517C2" w:rsidRPr="00F37A9F">
              <w:rPr>
                <w:sz w:val="20"/>
                <w:szCs w:val="20"/>
              </w:rPr>
              <w:t>69-967</w:t>
            </w:r>
          </w:p>
        </w:tc>
      </w:tr>
      <w:tr w:rsidR="00C517C2" w:rsidRPr="00BC4861" w14:paraId="2C87337E" w14:textId="77777777" w:rsidTr="004015A1">
        <w:trPr>
          <w:trHeight w:val="299"/>
        </w:trPr>
        <w:tc>
          <w:tcPr>
            <w:tcW w:w="993" w:type="dxa"/>
            <w:shd w:val="clear" w:color="auto" w:fill="auto"/>
          </w:tcPr>
          <w:p w14:paraId="76462690"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4</w:t>
            </w:r>
          </w:p>
        </w:tc>
        <w:tc>
          <w:tcPr>
            <w:tcW w:w="4536" w:type="dxa"/>
            <w:tcBorders>
              <w:right w:val="single" w:sz="4" w:space="0" w:color="auto"/>
            </w:tcBorders>
            <w:shd w:val="clear" w:color="auto" w:fill="auto"/>
          </w:tcPr>
          <w:p w14:paraId="7C425F11" w14:textId="77777777" w:rsidR="00C517C2" w:rsidRPr="00F37A9F" w:rsidRDefault="00C517C2" w:rsidP="004015A1">
            <w:pPr>
              <w:pStyle w:val="TableParagraph"/>
              <w:spacing w:before="2" w:line="278" w:lineRule="exact"/>
              <w:ind w:left="105"/>
              <w:jc w:val="center"/>
              <w:rPr>
                <w:sz w:val="20"/>
                <w:szCs w:val="20"/>
                <w:lang w:val="ru-RU"/>
              </w:rPr>
            </w:pPr>
            <w:r w:rsidRPr="00F37A9F">
              <w:rPr>
                <w:sz w:val="20"/>
                <w:szCs w:val="20"/>
                <w:lang w:eastAsia="ru-RU"/>
              </w:rPr>
              <w:t>ООО «ЗАРЯ»</w:t>
            </w:r>
          </w:p>
        </w:tc>
        <w:tc>
          <w:tcPr>
            <w:tcW w:w="3543" w:type="dxa"/>
            <w:tcBorders>
              <w:left w:val="single" w:sz="4" w:space="0" w:color="auto"/>
            </w:tcBorders>
            <w:shd w:val="clear" w:color="auto" w:fill="auto"/>
          </w:tcPr>
          <w:p w14:paraId="1945F9A7"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lang w:val="ru-RU" w:eastAsia="ru-RU"/>
              </w:rPr>
              <w:t>(</w:t>
            </w:r>
            <w:r w:rsidRPr="00F37A9F">
              <w:rPr>
                <w:sz w:val="20"/>
                <w:szCs w:val="20"/>
                <w:lang w:eastAsia="ru-RU"/>
              </w:rPr>
              <w:t>995) 593-71-85</w:t>
            </w:r>
          </w:p>
        </w:tc>
      </w:tr>
      <w:tr w:rsidR="00C517C2" w:rsidRPr="00BC4861" w14:paraId="4E3A7A75" w14:textId="77777777" w:rsidTr="004015A1">
        <w:trPr>
          <w:trHeight w:val="299"/>
        </w:trPr>
        <w:tc>
          <w:tcPr>
            <w:tcW w:w="993" w:type="dxa"/>
            <w:shd w:val="clear" w:color="auto" w:fill="auto"/>
          </w:tcPr>
          <w:p w14:paraId="59CF289C"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5</w:t>
            </w:r>
          </w:p>
        </w:tc>
        <w:tc>
          <w:tcPr>
            <w:tcW w:w="4536" w:type="dxa"/>
            <w:tcBorders>
              <w:right w:val="single" w:sz="4" w:space="0" w:color="auto"/>
            </w:tcBorders>
            <w:shd w:val="clear" w:color="auto" w:fill="auto"/>
          </w:tcPr>
          <w:p w14:paraId="7B55DF94" w14:textId="77777777" w:rsidR="00C517C2" w:rsidRPr="00F37A9F" w:rsidRDefault="00C517C2" w:rsidP="004015A1">
            <w:pPr>
              <w:pStyle w:val="TableParagraph"/>
              <w:spacing w:before="2" w:line="278" w:lineRule="exact"/>
              <w:ind w:left="105"/>
              <w:jc w:val="center"/>
              <w:rPr>
                <w:sz w:val="20"/>
                <w:szCs w:val="20"/>
                <w:lang w:val="ru-RU"/>
              </w:rPr>
            </w:pPr>
            <w:r w:rsidRPr="00F37A9F">
              <w:rPr>
                <w:sz w:val="20"/>
                <w:szCs w:val="20"/>
                <w:lang w:val="ru-RU"/>
              </w:rPr>
              <w:t>ООО «</w:t>
            </w:r>
            <w:proofErr w:type="spellStart"/>
            <w:r w:rsidRPr="00F37A9F">
              <w:rPr>
                <w:sz w:val="20"/>
                <w:szCs w:val="20"/>
                <w:lang w:val="ru-RU"/>
              </w:rPr>
              <w:t>Спецстрой</w:t>
            </w:r>
            <w:proofErr w:type="spellEnd"/>
            <w:r w:rsidRPr="00F37A9F">
              <w:rPr>
                <w:sz w:val="20"/>
                <w:szCs w:val="20"/>
                <w:lang w:val="ru-RU"/>
              </w:rPr>
              <w:t xml:space="preserve"> Помощь»</w:t>
            </w:r>
          </w:p>
        </w:tc>
        <w:tc>
          <w:tcPr>
            <w:tcW w:w="3543" w:type="dxa"/>
            <w:tcBorders>
              <w:left w:val="single" w:sz="4" w:space="0" w:color="auto"/>
            </w:tcBorders>
            <w:shd w:val="clear" w:color="auto" w:fill="auto"/>
          </w:tcPr>
          <w:p w14:paraId="286F3B16"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lang w:eastAsia="ru-RU"/>
              </w:rPr>
              <w:t>(921) 333-30-80</w:t>
            </w:r>
          </w:p>
        </w:tc>
      </w:tr>
      <w:tr w:rsidR="00C517C2" w:rsidRPr="00BC4861" w14:paraId="700161B4" w14:textId="77777777" w:rsidTr="004015A1">
        <w:trPr>
          <w:trHeight w:val="297"/>
        </w:trPr>
        <w:tc>
          <w:tcPr>
            <w:tcW w:w="993" w:type="dxa"/>
            <w:shd w:val="clear" w:color="auto" w:fill="auto"/>
          </w:tcPr>
          <w:p w14:paraId="3478AE93" w14:textId="77777777" w:rsidR="00C517C2" w:rsidRPr="00F37A9F" w:rsidRDefault="00C517C2" w:rsidP="004015A1">
            <w:pPr>
              <w:pStyle w:val="TableParagraph"/>
              <w:spacing w:line="277" w:lineRule="exact"/>
              <w:ind w:left="7"/>
              <w:jc w:val="center"/>
              <w:rPr>
                <w:sz w:val="20"/>
                <w:szCs w:val="20"/>
              </w:rPr>
            </w:pPr>
            <w:r w:rsidRPr="00F37A9F">
              <w:rPr>
                <w:sz w:val="20"/>
                <w:szCs w:val="20"/>
              </w:rPr>
              <w:t>6</w:t>
            </w:r>
          </w:p>
        </w:tc>
        <w:tc>
          <w:tcPr>
            <w:tcW w:w="4536" w:type="dxa"/>
            <w:tcBorders>
              <w:right w:val="single" w:sz="4" w:space="0" w:color="auto"/>
            </w:tcBorders>
            <w:shd w:val="clear" w:color="auto" w:fill="auto"/>
          </w:tcPr>
          <w:p w14:paraId="14CE0F9A" w14:textId="77777777" w:rsidR="00C517C2" w:rsidRPr="00F37A9F" w:rsidRDefault="00C517C2" w:rsidP="004015A1">
            <w:pPr>
              <w:pStyle w:val="TableParagraph"/>
              <w:spacing w:line="277" w:lineRule="exact"/>
              <w:ind w:left="105"/>
              <w:jc w:val="center"/>
              <w:rPr>
                <w:sz w:val="20"/>
                <w:szCs w:val="20"/>
              </w:rPr>
            </w:pPr>
            <w:r w:rsidRPr="00F37A9F">
              <w:rPr>
                <w:sz w:val="20"/>
                <w:szCs w:val="20"/>
              </w:rPr>
              <w:t>ООО «</w:t>
            </w:r>
            <w:proofErr w:type="spellStart"/>
            <w:r w:rsidRPr="00F37A9F">
              <w:rPr>
                <w:sz w:val="20"/>
                <w:szCs w:val="20"/>
              </w:rPr>
              <w:t>Бельвиль</w:t>
            </w:r>
            <w:proofErr w:type="spellEnd"/>
            <w:r w:rsidRPr="00F37A9F">
              <w:rPr>
                <w:sz w:val="20"/>
                <w:szCs w:val="20"/>
              </w:rPr>
              <w:t>»</w:t>
            </w:r>
          </w:p>
        </w:tc>
        <w:tc>
          <w:tcPr>
            <w:tcW w:w="3543" w:type="dxa"/>
            <w:tcBorders>
              <w:left w:val="single" w:sz="4" w:space="0" w:color="auto"/>
            </w:tcBorders>
            <w:shd w:val="clear" w:color="auto" w:fill="auto"/>
          </w:tcPr>
          <w:p w14:paraId="40394463" w14:textId="77777777" w:rsidR="00C517C2" w:rsidRPr="00F37A9F" w:rsidRDefault="00C517C2" w:rsidP="004015A1">
            <w:pPr>
              <w:pStyle w:val="TableParagraph"/>
              <w:spacing w:line="277" w:lineRule="exact"/>
              <w:ind w:left="105"/>
              <w:jc w:val="center"/>
              <w:rPr>
                <w:sz w:val="20"/>
                <w:szCs w:val="20"/>
              </w:rPr>
            </w:pPr>
            <w:r w:rsidRPr="00F37A9F">
              <w:rPr>
                <w:sz w:val="20"/>
                <w:szCs w:val="20"/>
                <w:lang w:eastAsia="ru-RU"/>
              </w:rPr>
              <w:t>(813) 603-42-92 :(981) 152-37-16</w:t>
            </w:r>
          </w:p>
        </w:tc>
      </w:tr>
      <w:tr w:rsidR="00C517C2" w:rsidRPr="00BC4861" w14:paraId="7453FEF6" w14:textId="77777777" w:rsidTr="004015A1">
        <w:trPr>
          <w:trHeight w:val="299"/>
        </w:trPr>
        <w:tc>
          <w:tcPr>
            <w:tcW w:w="993" w:type="dxa"/>
            <w:shd w:val="clear" w:color="auto" w:fill="auto"/>
          </w:tcPr>
          <w:p w14:paraId="000E2B22"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7</w:t>
            </w:r>
          </w:p>
        </w:tc>
        <w:tc>
          <w:tcPr>
            <w:tcW w:w="4536" w:type="dxa"/>
            <w:tcBorders>
              <w:right w:val="single" w:sz="4" w:space="0" w:color="auto"/>
            </w:tcBorders>
            <w:shd w:val="clear" w:color="auto" w:fill="auto"/>
          </w:tcPr>
          <w:p w14:paraId="3A996AD4"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rPr>
              <w:t>ТСЖ «ВОСХОД»</w:t>
            </w:r>
          </w:p>
        </w:tc>
        <w:tc>
          <w:tcPr>
            <w:tcW w:w="3543" w:type="dxa"/>
            <w:tcBorders>
              <w:left w:val="single" w:sz="4" w:space="0" w:color="auto"/>
            </w:tcBorders>
            <w:shd w:val="clear" w:color="auto" w:fill="auto"/>
          </w:tcPr>
          <w:p w14:paraId="2AA418B1" w14:textId="1D765830" w:rsidR="00C517C2" w:rsidRPr="00F37A9F" w:rsidRDefault="0071664B" w:rsidP="0071664B">
            <w:pPr>
              <w:pStyle w:val="TableParagraph"/>
              <w:spacing w:before="2" w:line="278" w:lineRule="exact"/>
              <w:ind w:left="105"/>
              <w:jc w:val="center"/>
              <w:rPr>
                <w:sz w:val="20"/>
                <w:szCs w:val="20"/>
              </w:rPr>
            </w:pPr>
            <w:r>
              <w:rPr>
                <w:sz w:val="20"/>
                <w:szCs w:val="20"/>
                <w:lang w:val="ru-RU"/>
              </w:rPr>
              <w:t>(</w:t>
            </w:r>
            <w:r w:rsidR="00C517C2" w:rsidRPr="00F37A9F">
              <w:rPr>
                <w:sz w:val="20"/>
                <w:szCs w:val="20"/>
              </w:rPr>
              <w:t>911</w:t>
            </w:r>
            <w:r>
              <w:rPr>
                <w:sz w:val="20"/>
                <w:szCs w:val="20"/>
                <w:lang w:val="ru-RU"/>
              </w:rPr>
              <w:t xml:space="preserve">) </w:t>
            </w:r>
            <w:r w:rsidR="00C517C2" w:rsidRPr="00F37A9F">
              <w:rPr>
                <w:sz w:val="20"/>
                <w:szCs w:val="20"/>
              </w:rPr>
              <w:t>298- 07- 36</w:t>
            </w:r>
          </w:p>
        </w:tc>
      </w:tr>
      <w:tr w:rsidR="00C517C2" w:rsidRPr="00BC4861" w14:paraId="0EA4A7E4" w14:textId="77777777" w:rsidTr="004015A1">
        <w:trPr>
          <w:trHeight w:val="299"/>
        </w:trPr>
        <w:tc>
          <w:tcPr>
            <w:tcW w:w="993" w:type="dxa"/>
            <w:shd w:val="clear" w:color="auto" w:fill="auto"/>
          </w:tcPr>
          <w:p w14:paraId="55691A34"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8</w:t>
            </w:r>
          </w:p>
        </w:tc>
        <w:tc>
          <w:tcPr>
            <w:tcW w:w="4536" w:type="dxa"/>
            <w:tcBorders>
              <w:right w:val="single" w:sz="4" w:space="0" w:color="auto"/>
            </w:tcBorders>
            <w:shd w:val="clear" w:color="auto" w:fill="auto"/>
          </w:tcPr>
          <w:p w14:paraId="3C1F1A07" w14:textId="77777777" w:rsidR="00C517C2" w:rsidRPr="00F37A9F" w:rsidRDefault="00C517C2" w:rsidP="004015A1">
            <w:pPr>
              <w:pStyle w:val="TableParagraph"/>
              <w:spacing w:before="2" w:line="278" w:lineRule="exact"/>
              <w:ind w:left="105"/>
              <w:jc w:val="center"/>
              <w:rPr>
                <w:sz w:val="20"/>
                <w:szCs w:val="20"/>
                <w:lang w:val="ru-RU"/>
              </w:rPr>
            </w:pPr>
            <w:r w:rsidRPr="00F37A9F">
              <w:rPr>
                <w:sz w:val="20"/>
                <w:szCs w:val="20"/>
                <w:lang w:val="ru-RU"/>
              </w:rPr>
              <w:t>ЖСК «Чайка-2»</w:t>
            </w:r>
          </w:p>
        </w:tc>
        <w:tc>
          <w:tcPr>
            <w:tcW w:w="3543" w:type="dxa"/>
            <w:tcBorders>
              <w:left w:val="single" w:sz="4" w:space="0" w:color="auto"/>
            </w:tcBorders>
            <w:shd w:val="clear" w:color="auto" w:fill="auto"/>
          </w:tcPr>
          <w:p w14:paraId="10364FEB" w14:textId="258F144F" w:rsidR="00C517C2" w:rsidRPr="00F37A9F" w:rsidRDefault="00CA07BD" w:rsidP="004015A1">
            <w:pPr>
              <w:pStyle w:val="TableParagraph"/>
              <w:spacing w:before="2" w:line="278" w:lineRule="exact"/>
              <w:ind w:left="105"/>
              <w:jc w:val="center"/>
              <w:rPr>
                <w:sz w:val="20"/>
                <w:szCs w:val="20"/>
              </w:rPr>
            </w:pPr>
            <w:r w:rsidRPr="00663DCE">
              <w:rPr>
                <w:spacing w:val="-4"/>
                <w:sz w:val="20"/>
                <w:szCs w:val="20"/>
              </w:rPr>
              <w:t>(9</w:t>
            </w:r>
            <w:r>
              <w:rPr>
                <w:spacing w:val="-4"/>
                <w:sz w:val="20"/>
                <w:szCs w:val="20"/>
              </w:rPr>
              <w:t>2</w:t>
            </w:r>
            <w:r w:rsidRPr="00663DCE">
              <w:rPr>
                <w:spacing w:val="-4"/>
                <w:sz w:val="20"/>
                <w:szCs w:val="20"/>
              </w:rPr>
              <w:t xml:space="preserve">1) </w:t>
            </w:r>
            <w:r>
              <w:rPr>
                <w:spacing w:val="-4"/>
                <w:sz w:val="20"/>
                <w:szCs w:val="20"/>
              </w:rPr>
              <w:t>789-33-79</w:t>
            </w:r>
          </w:p>
        </w:tc>
      </w:tr>
      <w:tr w:rsidR="00C517C2" w:rsidRPr="00BC4861" w14:paraId="480C374E" w14:textId="77777777" w:rsidTr="004015A1">
        <w:trPr>
          <w:trHeight w:val="300"/>
        </w:trPr>
        <w:tc>
          <w:tcPr>
            <w:tcW w:w="993" w:type="dxa"/>
            <w:shd w:val="clear" w:color="auto" w:fill="auto"/>
          </w:tcPr>
          <w:p w14:paraId="5DC98E2C"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9</w:t>
            </w:r>
          </w:p>
        </w:tc>
        <w:tc>
          <w:tcPr>
            <w:tcW w:w="4536" w:type="dxa"/>
            <w:tcBorders>
              <w:right w:val="single" w:sz="4" w:space="0" w:color="auto"/>
            </w:tcBorders>
            <w:shd w:val="clear" w:color="auto" w:fill="auto"/>
          </w:tcPr>
          <w:p w14:paraId="18601E9B"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rPr>
              <w:t>ЖСК «</w:t>
            </w:r>
            <w:proofErr w:type="spellStart"/>
            <w:r w:rsidRPr="00F37A9F">
              <w:rPr>
                <w:sz w:val="20"/>
                <w:szCs w:val="20"/>
              </w:rPr>
              <w:t>Водник</w:t>
            </w:r>
            <w:proofErr w:type="spellEnd"/>
            <w:r w:rsidRPr="00F37A9F">
              <w:rPr>
                <w:sz w:val="20"/>
                <w:szCs w:val="20"/>
              </w:rPr>
              <w:t>»</w:t>
            </w:r>
          </w:p>
        </w:tc>
        <w:tc>
          <w:tcPr>
            <w:tcW w:w="3543" w:type="dxa"/>
            <w:tcBorders>
              <w:left w:val="single" w:sz="4" w:space="0" w:color="auto"/>
            </w:tcBorders>
            <w:shd w:val="clear" w:color="auto" w:fill="auto"/>
          </w:tcPr>
          <w:p w14:paraId="3A82D403"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rPr>
              <w:t>(911) 934-54-83</w:t>
            </w:r>
            <w:r w:rsidRPr="00F37A9F">
              <w:rPr>
                <w:sz w:val="20"/>
                <w:szCs w:val="20"/>
                <w:lang w:val="ru-RU"/>
              </w:rPr>
              <w:t xml:space="preserve">; </w:t>
            </w:r>
            <w:r w:rsidRPr="00F37A9F">
              <w:rPr>
                <w:sz w:val="20"/>
                <w:szCs w:val="20"/>
              </w:rPr>
              <w:t>(921) 778-07-58</w:t>
            </w:r>
          </w:p>
        </w:tc>
      </w:tr>
      <w:tr w:rsidR="00C517C2" w:rsidRPr="00BC4861" w14:paraId="70D26ACE" w14:textId="77777777" w:rsidTr="004015A1">
        <w:trPr>
          <w:trHeight w:val="297"/>
        </w:trPr>
        <w:tc>
          <w:tcPr>
            <w:tcW w:w="993" w:type="dxa"/>
            <w:shd w:val="clear" w:color="auto" w:fill="auto"/>
          </w:tcPr>
          <w:p w14:paraId="17B2785D" w14:textId="77777777" w:rsidR="00C517C2" w:rsidRPr="00F37A9F" w:rsidRDefault="00C517C2" w:rsidP="004015A1">
            <w:pPr>
              <w:pStyle w:val="TableParagraph"/>
              <w:spacing w:line="277" w:lineRule="exact"/>
              <w:ind w:left="7"/>
              <w:jc w:val="center"/>
              <w:rPr>
                <w:sz w:val="20"/>
                <w:szCs w:val="20"/>
              </w:rPr>
            </w:pPr>
            <w:r w:rsidRPr="00F37A9F">
              <w:rPr>
                <w:sz w:val="20"/>
                <w:szCs w:val="20"/>
              </w:rPr>
              <w:t>10</w:t>
            </w:r>
          </w:p>
        </w:tc>
        <w:tc>
          <w:tcPr>
            <w:tcW w:w="4536" w:type="dxa"/>
            <w:tcBorders>
              <w:right w:val="single" w:sz="4" w:space="0" w:color="auto"/>
            </w:tcBorders>
            <w:shd w:val="clear" w:color="auto" w:fill="auto"/>
          </w:tcPr>
          <w:p w14:paraId="34C05723" w14:textId="77777777" w:rsidR="00C517C2" w:rsidRPr="00F37A9F" w:rsidRDefault="00C517C2" w:rsidP="004015A1">
            <w:pPr>
              <w:pStyle w:val="TableParagraph"/>
              <w:spacing w:line="277" w:lineRule="exact"/>
              <w:ind w:left="105"/>
              <w:jc w:val="center"/>
              <w:rPr>
                <w:sz w:val="20"/>
                <w:szCs w:val="20"/>
              </w:rPr>
            </w:pPr>
            <w:r w:rsidRPr="00F37A9F">
              <w:rPr>
                <w:sz w:val="20"/>
                <w:szCs w:val="20"/>
              </w:rPr>
              <w:t>ЖСК «</w:t>
            </w:r>
            <w:proofErr w:type="spellStart"/>
            <w:r w:rsidRPr="00F37A9F">
              <w:rPr>
                <w:sz w:val="20"/>
                <w:szCs w:val="20"/>
              </w:rPr>
              <w:t>Лена</w:t>
            </w:r>
            <w:proofErr w:type="spellEnd"/>
            <w:r w:rsidRPr="00F37A9F">
              <w:rPr>
                <w:sz w:val="20"/>
                <w:szCs w:val="20"/>
              </w:rPr>
              <w:t>»</w:t>
            </w:r>
          </w:p>
        </w:tc>
        <w:tc>
          <w:tcPr>
            <w:tcW w:w="3543" w:type="dxa"/>
            <w:tcBorders>
              <w:left w:val="single" w:sz="4" w:space="0" w:color="auto"/>
            </w:tcBorders>
            <w:shd w:val="clear" w:color="auto" w:fill="auto"/>
          </w:tcPr>
          <w:p w14:paraId="51DB9AE7" w14:textId="6021E11C" w:rsidR="00C517C2" w:rsidRPr="00F37A9F" w:rsidRDefault="0071664B" w:rsidP="004015A1">
            <w:pPr>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 xml:space="preserve">(81362) </w:t>
            </w:r>
            <w:r w:rsidR="00C517C2" w:rsidRPr="00F37A9F">
              <w:rPr>
                <w:rFonts w:ascii="Times New Roman" w:eastAsia="Times New Roman" w:hAnsi="Times New Roman" w:cs="Times New Roman"/>
                <w:sz w:val="20"/>
                <w:szCs w:val="20"/>
                <w:lang w:eastAsia="ru-RU"/>
              </w:rPr>
              <w:t>74-512</w:t>
            </w:r>
            <w:r w:rsidR="00C517C2" w:rsidRPr="00F37A9F">
              <w:rPr>
                <w:rFonts w:ascii="Times New Roman" w:eastAsia="Times New Roman" w:hAnsi="Times New Roman" w:cs="Times New Roman"/>
                <w:sz w:val="20"/>
                <w:szCs w:val="20"/>
                <w:lang w:val="ru-RU" w:eastAsia="ru-RU"/>
              </w:rPr>
              <w:t xml:space="preserve">; </w:t>
            </w:r>
            <w:r w:rsidR="00C517C2" w:rsidRPr="00F37A9F">
              <w:rPr>
                <w:rFonts w:ascii="Times New Roman" w:eastAsia="Times New Roman" w:hAnsi="Times New Roman" w:cs="Times New Roman"/>
                <w:sz w:val="20"/>
                <w:szCs w:val="20"/>
                <w:lang w:eastAsia="ru-RU"/>
              </w:rPr>
              <w:t>74-938</w:t>
            </w:r>
          </w:p>
        </w:tc>
      </w:tr>
      <w:tr w:rsidR="00C517C2" w:rsidRPr="00BC4861" w14:paraId="0AB57B66" w14:textId="77777777" w:rsidTr="004015A1">
        <w:trPr>
          <w:trHeight w:val="299"/>
        </w:trPr>
        <w:tc>
          <w:tcPr>
            <w:tcW w:w="993" w:type="dxa"/>
            <w:shd w:val="clear" w:color="auto" w:fill="auto"/>
          </w:tcPr>
          <w:p w14:paraId="53584756"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11</w:t>
            </w:r>
          </w:p>
        </w:tc>
        <w:tc>
          <w:tcPr>
            <w:tcW w:w="4536" w:type="dxa"/>
            <w:tcBorders>
              <w:right w:val="single" w:sz="4" w:space="0" w:color="auto"/>
            </w:tcBorders>
            <w:shd w:val="clear" w:color="auto" w:fill="auto"/>
          </w:tcPr>
          <w:p w14:paraId="7CB59AA9"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rPr>
              <w:t>ТСЖ «</w:t>
            </w:r>
            <w:proofErr w:type="spellStart"/>
            <w:r w:rsidRPr="00F37A9F">
              <w:rPr>
                <w:sz w:val="20"/>
                <w:szCs w:val="20"/>
              </w:rPr>
              <w:t>Ладога</w:t>
            </w:r>
            <w:proofErr w:type="spellEnd"/>
            <w:r w:rsidRPr="00F37A9F">
              <w:rPr>
                <w:sz w:val="20"/>
                <w:szCs w:val="20"/>
              </w:rPr>
              <w:t>»</w:t>
            </w:r>
          </w:p>
        </w:tc>
        <w:tc>
          <w:tcPr>
            <w:tcW w:w="3543" w:type="dxa"/>
            <w:tcBorders>
              <w:left w:val="single" w:sz="4" w:space="0" w:color="auto"/>
            </w:tcBorders>
            <w:shd w:val="clear" w:color="auto" w:fill="auto"/>
          </w:tcPr>
          <w:p w14:paraId="5DFB3F3A"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rPr>
              <w:t>(901) 315-17-79</w:t>
            </w:r>
          </w:p>
        </w:tc>
      </w:tr>
      <w:tr w:rsidR="00C517C2" w:rsidRPr="00BC4861" w14:paraId="10661737" w14:textId="77777777" w:rsidTr="004015A1">
        <w:trPr>
          <w:trHeight w:val="299"/>
        </w:trPr>
        <w:tc>
          <w:tcPr>
            <w:tcW w:w="993" w:type="dxa"/>
            <w:shd w:val="clear" w:color="auto" w:fill="auto"/>
          </w:tcPr>
          <w:p w14:paraId="6F4BBE09" w14:textId="77777777" w:rsidR="00C517C2" w:rsidRPr="00F37A9F" w:rsidRDefault="00C517C2" w:rsidP="004015A1">
            <w:pPr>
              <w:pStyle w:val="TableParagraph"/>
              <w:spacing w:before="2" w:line="278" w:lineRule="exact"/>
              <w:ind w:left="7"/>
              <w:jc w:val="center"/>
              <w:rPr>
                <w:sz w:val="20"/>
                <w:szCs w:val="20"/>
              </w:rPr>
            </w:pPr>
            <w:r w:rsidRPr="00F37A9F">
              <w:rPr>
                <w:sz w:val="20"/>
                <w:szCs w:val="20"/>
              </w:rPr>
              <w:t>12</w:t>
            </w:r>
          </w:p>
        </w:tc>
        <w:tc>
          <w:tcPr>
            <w:tcW w:w="4536" w:type="dxa"/>
            <w:tcBorders>
              <w:right w:val="single" w:sz="4" w:space="0" w:color="auto"/>
            </w:tcBorders>
            <w:shd w:val="clear" w:color="auto" w:fill="auto"/>
          </w:tcPr>
          <w:p w14:paraId="47C65222"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rPr>
              <w:t>ТСЖ «Малоневский 11б»</w:t>
            </w:r>
          </w:p>
        </w:tc>
        <w:tc>
          <w:tcPr>
            <w:tcW w:w="3543" w:type="dxa"/>
            <w:tcBorders>
              <w:left w:val="single" w:sz="4" w:space="0" w:color="auto"/>
            </w:tcBorders>
            <w:shd w:val="clear" w:color="auto" w:fill="auto"/>
          </w:tcPr>
          <w:p w14:paraId="1E49CDBA" w14:textId="77777777" w:rsidR="00C517C2" w:rsidRPr="00F37A9F" w:rsidRDefault="00C517C2" w:rsidP="004015A1">
            <w:pPr>
              <w:pStyle w:val="TableParagraph"/>
              <w:spacing w:before="2" w:line="278" w:lineRule="exact"/>
              <w:ind w:left="105"/>
              <w:jc w:val="center"/>
              <w:rPr>
                <w:sz w:val="20"/>
                <w:szCs w:val="20"/>
              </w:rPr>
            </w:pPr>
            <w:r w:rsidRPr="00F37A9F">
              <w:rPr>
                <w:sz w:val="20"/>
                <w:szCs w:val="20"/>
                <w:lang w:eastAsia="ru-RU"/>
              </w:rPr>
              <w:t>(921) 433- 32- 24</w:t>
            </w:r>
          </w:p>
        </w:tc>
      </w:tr>
      <w:tr w:rsidR="00CA07BD" w:rsidRPr="00BC4861" w14:paraId="159A528E" w14:textId="77777777" w:rsidTr="004015A1">
        <w:trPr>
          <w:trHeight w:val="299"/>
        </w:trPr>
        <w:tc>
          <w:tcPr>
            <w:tcW w:w="993" w:type="dxa"/>
            <w:shd w:val="clear" w:color="auto" w:fill="auto"/>
          </w:tcPr>
          <w:p w14:paraId="379546C3" w14:textId="77777777" w:rsidR="00CA07BD" w:rsidRPr="00F37A9F" w:rsidRDefault="00CA07BD" w:rsidP="004015A1">
            <w:pPr>
              <w:pStyle w:val="TableParagraph"/>
              <w:spacing w:before="2" w:line="278" w:lineRule="exact"/>
              <w:ind w:left="7"/>
              <w:jc w:val="center"/>
              <w:rPr>
                <w:sz w:val="20"/>
                <w:szCs w:val="20"/>
              </w:rPr>
            </w:pPr>
            <w:r w:rsidRPr="00F37A9F">
              <w:rPr>
                <w:sz w:val="20"/>
                <w:szCs w:val="20"/>
              </w:rPr>
              <w:t>13</w:t>
            </w:r>
          </w:p>
        </w:tc>
        <w:tc>
          <w:tcPr>
            <w:tcW w:w="4536" w:type="dxa"/>
            <w:tcBorders>
              <w:right w:val="single" w:sz="4" w:space="0" w:color="auto"/>
            </w:tcBorders>
            <w:shd w:val="clear" w:color="auto" w:fill="auto"/>
          </w:tcPr>
          <w:p w14:paraId="74C88000" w14:textId="55EE96B3" w:rsidR="00CA07BD" w:rsidRPr="00F37A9F" w:rsidRDefault="00CA07BD" w:rsidP="004015A1">
            <w:pPr>
              <w:pStyle w:val="TableParagraph"/>
              <w:spacing w:before="2" w:line="278" w:lineRule="exact"/>
              <w:ind w:left="105"/>
              <w:jc w:val="center"/>
              <w:rPr>
                <w:sz w:val="20"/>
                <w:szCs w:val="20"/>
              </w:rPr>
            </w:pPr>
            <w:r w:rsidRPr="00F37A9F">
              <w:rPr>
                <w:sz w:val="20"/>
                <w:szCs w:val="20"/>
              </w:rPr>
              <w:t>ТСЖ «</w:t>
            </w:r>
            <w:proofErr w:type="spellStart"/>
            <w:r w:rsidRPr="00F37A9F">
              <w:rPr>
                <w:sz w:val="20"/>
                <w:szCs w:val="20"/>
              </w:rPr>
              <w:t>Пролетарская</w:t>
            </w:r>
            <w:proofErr w:type="spellEnd"/>
            <w:r w:rsidRPr="00F37A9F">
              <w:rPr>
                <w:sz w:val="20"/>
                <w:szCs w:val="20"/>
              </w:rPr>
              <w:t>»</w:t>
            </w:r>
          </w:p>
        </w:tc>
        <w:tc>
          <w:tcPr>
            <w:tcW w:w="3543" w:type="dxa"/>
            <w:tcBorders>
              <w:left w:val="single" w:sz="4" w:space="0" w:color="auto"/>
            </w:tcBorders>
            <w:shd w:val="clear" w:color="auto" w:fill="auto"/>
          </w:tcPr>
          <w:p w14:paraId="4AE3860C" w14:textId="6146A52C" w:rsidR="00CA07BD" w:rsidRPr="00F37A9F" w:rsidRDefault="00CA07BD" w:rsidP="00CA07BD">
            <w:pPr>
              <w:pStyle w:val="TableParagraph"/>
              <w:spacing w:before="2" w:line="278" w:lineRule="exact"/>
              <w:ind w:left="105"/>
              <w:jc w:val="center"/>
              <w:rPr>
                <w:sz w:val="20"/>
                <w:szCs w:val="20"/>
              </w:rPr>
            </w:pPr>
            <w:r>
              <w:rPr>
                <w:sz w:val="20"/>
                <w:szCs w:val="20"/>
                <w:lang w:val="ru-RU"/>
              </w:rPr>
              <w:t>(</w:t>
            </w:r>
            <w:r w:rsidRPr="00F37A9F">
              <w:rPr>
                <w:sz w:val="20"/>
                <w:szCs w:val="20"/>
              </w:rPr>
              <w:t>921</w:t>
            </w:r>
            <w:r>
              <w:rPr>
                <w:sz w:val="20"/>
                <w:szCs w:val="20"/>
                <w:lang w:val="ru-RU"/>
              </w:rPr>
              <w:t xml:space="preserve">) </w:t>
            </w:r>
            <w:r w:rsidRPr="00F37A9F">
              <w:rPr>
                <w:sz w:val="20"/>
                <w:szCs w:val="20"/>
              </w:rPr>
              <w:t>785-22-15</w:t>
            </w:r>
          </w:p>
        </w:tc>
      </w:tr>
      <w:tr w:rsidR="00CA07BD" w:rsidRPr="00BC4861" w14:paraId="31410F38" w14:textId="77777777" w:rsidTr="004015A1">
        <w:trPr>
          <w:trHeight w:val="297"/>
        </w:trPr>
        <w:tc>
          <w:tcPr>
            <w:tcW w:w="993" w:type="dxa"/>
            <w:shd w:val="clear" w:color="auto" w:fill="auto"/>
          </w:tcPr>
          <w:p w14:paraId="5C5DBD0B" w14:textId="77777777" w:rsidR="00CA07BD" w:rsidRPr="00F37A9F" w:rsidRDefault="00CA07BD" w:rsidP="004015A1">
            <w:pPr>
              <w:pStyle w:val="TableParagraph"/>
              <w:spacing w:line="277" w:lineRule="exact"/>
              <w:ind w:left="7"/>
              <w:jc w:val="center"/>
              <w:rPr>
                <w:sz w:val="20"/>
                <w:szCs w:val="20"/>
              </w:rPr>
            </w:pPr>
            <w:r w:rsidRPr="00F37A9F">
              <w:rPr>
                <w:sz w:val="20"/>
                <w:szCs w:val="20"/>
              </w:rPr>
              <w:t>14</w:t>
            </w:r>
          </w:p>
        </w:tc>
        <w:tc>
          <w:tcPr>
            <w:tcW w:w="4536" w:type="dxa"/>
            <w:tcBorders>
              <w:right w:val="single" w:sz="4" w:space="0" w:color="auto"/>
            </w:tcBorders>
            <w:shd w:val="clear" w:color="auto" w:fill="auto"/>
          </w:tcPr>
          <w:p w14:paraId="132A3653" w14:textId="673C29C3" w:rsidR="00CA07BD" w:rsidRPr="00CA07BD" w:rsidRDefault="00CA07BD" w:rsidP="004015A1">
            <w:pPr>
              <w:pStyle w:val="TableParagraph"/>
              <w:spacing w:line="277" w:lineRule="exact"/>
              <w:ind w:left="105"/>
              <w:jc w:val="center"/>
              <w:rPr>
                <w:sz w:val="20"/>
                <w:szCs w:val="20"/>
                <w:lang w:val="ru-RU"/>
              </w:rPr>
            </w:pPr>
            <w:r w:rsidRPr="00F37A9F">
              <w:rPr>
                <w:sz w:val="20"/>
                <w:szCs w:val="20"/>
                <w:lang w:val="ru-RU"/>
              </w:rPr>
              <w:t>ТСН «Малоневский к-л 11а»</w:t>
            </w:r>
          </w:p>
        </w:tc>
        <w:tc>
          <w:tcPr>
            <w:tcW w:w="3543" w:type="dxa"/>
            <w:tcBorders>
              <w:left w:val="single" w:sz="4" w:space="0" w:color="auto"/>
            </w:tcBorders>
            <w:shd w:val="clear" w:color="auto" w:fill="auto"/>
          </w:tcPr>
          <w:p w14:paraId="5572D422" w14:textId="40E1522F" w:rsidR="00CA07BD" w:rsidRPr="00F37A9F" w:rsidRDefault="00CA07BD" w:rsidP="00CA07BD">
            <w:pPr>
              <w:pStyle w:val="TableParagraph"/>
              <w:spacing w:line="277" w:lineRule="exact"/>
              <w:ind w:left="105"/>
              <w:jc w:val="center"/>
              <w:rPr>
                <w:sz w:val="20"/>
                <w:szCs w:val="20"/>
              </w:rPr>
            </w:pPr>
            <w:r>
              <w:rPr>
                <w:sz w:val="20"/>
                <w:szCs w:val="20"/>
                <w:lang w:val="ru-RU"/>
              </w:rPr>
              <w:t>(</w:t>
            </w:r>
            <w:r w:rsidRPr="00F37A9F">
              <w:rPr>
                <w:sz w:val="20"/>
                <w:szCs w:val="20"/>
              </w:rPr>
              <w:t>958</w:t>
            </w:r>
            <w:r>
              <w:rPr>
                <w:sz w:val="20"/>
                <w:szCs w:val="20"/>
                <w:lang w:val="ru-RU"/>
              </w:rPr>
              <w:t xml:space="preserve">) </w:t>
            </w:r>
            <w:r w:rsidRPr="00F37A9F">
              <w:rPr>
                <w:sz w:val="20"/>
                <w:szCs w:val="20"/>
              </w:rPr>
              <w:t>173-12-11</w:t>
            </w:r>
          </w:p>
        </w:tc>
      </w:tr>
      <w:tr w:rsidR="00CA07BD" w:rsidRPr="00BC4861" w14:paraId="15E40119" w14:textId="77777777" w:rsidTr="004015A1">
        <w:trPr>
          <w:trHeight w:val="299"/>
        </w:trPr>
        <w:tc>
          <w:tcPr>
            <w:tcW w:w="993" w:type="dxa"/>
            <w:shd w:val="clear" w:color="auto" w:fill="auto"/>
          </w:tcPr>
          <w:p w14:paraId="27F19C48" w14:textId="77777777" w:rsidR="00CA07BD" w:rsidRPr="00F37A9F" w:rsidRDefault="00CA07BD" w:rsidP="004015A1">
            <w:pPr>
              <w:pStyle w:val="TableParagraph"/>
              <w:spacing w:before="1" w:line="278" w:lineRule="exact"/>
              <w:ind w:left="7"/>
              <w:jc w:val="center"/>
              <w:rPr>
                <w:sz w:val="20"/>
                <w:szCs w:val="20"/>
              </w:rPr>
            </w:pPr>
            <w:r w:rsidRPr="00F37A9F">
              <w:rPr>
                <w:sz w:val="20"/>
                <w:szCs w:val="20"/>
              </w:rPr>
              <w:t>15</w:t>
            </w:r>
          </w:p>
        </w:tc>
        <w:tc>
          <w:tcPr>
            <w:tcW w:w="4536" w:type="dxa"/>
            <w:tcBorders>
              <w:right w:val="single" w:sz="4" w:space="0" w:color="auto"/>
            </w:tcBorders>
            <w:shd w:val="clear" w:color="auto" w:fill="auto"/>
          </w:tcPr>
          <w:p w14:paraId="7B052DD3" w14:textId="496E4AEF" w:rsidR="00CA07BD" w:rsidRPr="00F37A9F" w:rsidRDefault="00CA07BD" w:rsidP="004015A1">
            <w:pPr>
              <w:pStyle w:val="TableParagraph"/>
              <w:spacing w:before="1" w:line="278" w:lineRule="exact"/>
              <w:ind w:left="105"/>
              <w:jc w:val="center"/>
              <w:rPr>
                <w:sz w:val="20"/>
                <w:szCs w:val="20"/>
                <w:lang w:val="ru-RU"/>
              </w:rPr>
            </w:pPr>
            <w:r w:rsidRPr="00F37A9F">
              <w:rPr>
                <w:sz w:val="20"/>
                <w:szCs w:val="20"/>
              </w:rPr>
              <w:t>ТСН «</w:t>
            </w:r>
            <w:proofErr w:type="spellStart"/>
            <w:r w:rsidRPr="00F37A9F">
              <w:rPr>
                <w:sz w:val="20"/>
                <w:szCs w:val="20"/>
              </w:rPr>
              <w:t>Чекалова</w:t>
            </w:r>
            <w:proofErr w:type="spellEnd"/>
            <w:r w:rsidRPr="00F37A9F">
              <w:rPr>
                <w:sz w:val="20"/>
                <w:szCs w:val="20"/>
              </w:rPr>
              <w:t xml:space="preserve"> 48-3»</w:t>
            </w:r>
          </w:p>
        </w:tc>
        <w:tc>
          <w:tcPr>
            <w:tcW w:w="3543" w:type="dxa"/>
            <w:tcBorders>
              <w:left w:val="single" w:sz="4" w:space="0" w:color="auto"/>
            </w:tcBorders>
            <w:shd w:val="clear" w:color="auto" w:fill="auto"/>
          </w:tcPr>
          <w:p w14:paraId="10BBF649" w14:textId="273D7CC8" w:rsidR="00CA07BD" w:rsidRPr="00F37A9F" w:rsidRDefault="00CA07BD" w:rsidP="004015A1">
            <w:pPr>
              <w:pStyle w:val="TableParagraph"/>
              <w:spacing w:before="1" w:line="278" w:lineRule="exact"/>
              <w:ind w:left="105"/>
              <w:jc w:val="center"/>
              <w:rPr>
                <w:sz w:val="20"/>
                <w:szCs w:val="20"/>
              </w:rPr>
            </w:pPr>
            <w:r w:rsidRPr="00F37A9F">
              <w:rPr>
                <w:sz w:val="20"/>
                <w:szCs w:val="20"/>
              </w:rPr>
              <w:t>(911) 844-03-25</w:t>
            </w:r>
            <w:r w:rsidRPr="00F37A9F">
              <w:rPr>
                <w:sz w:val="20"/>
                <w:szCs w:val="20"/>
                <w:lang w:val="ru-RU"/>
              </w:rPr>
              <w:t xml:space="preserve">; </w:t>
            </w:r>
            <w:r w:rsidRPr="00F37A9F">
              <w:rPr>
                <w:sz w:val="20"/>
                <w:szCs w:val="20"/>
              </w:rPr>
              <w:t>(913) 498-60-54</w:t>
            </w:r>
          </w:p>
        </w:tc>
      </w:tr>
    </w:tbl>
    <w:p w14:paraId="486FEF34" w14:textId="77777777" w:rsidR="00C517C2" w:rsidRPr="009B27A2" w:rsidRDefault="00C517C2" w:rsidP="00C517C2">
      <w:pPr>
        <w:pStyle w:val="1"/>
        <w:numPr>
          <w:ilvl w:val="0"/>
          <w:numId w:val="31"/>
        </w:numPr>
        <w:tabs>
          <w:tab w:val="left" w:pos="1639"/>
          <w:tab w:val="left" w:pos="1641"/>
        </w:tabs>
        <w:spacing w:before="240"/>
        <w:ind w:left="851" w:right="932" w:firstLine="0"/>
        <w:jc w:val="center"/>
        <w:rPr>
          <w:sz w:val="28"/>
          <w:szCs w:val="28"/>
        </w:rPr>
      </w:pPr>
      <w:bookmarkStart w:id="9" w:name="_Toc186027540"/>
      <w:bookmarkStart w:id="10" w:name="_Toc191386874"/>
      <w:r w:rsidRPr="009B27A2">
        <w:rPr>
          <w:sz w:val="28"/>
          <w:szCs w:val="28"/>
        </w:rPr>
        <w:t>Установление нормативного значения времени готовности и времени для выполнения работ по устранению аварийных ситуаций</w:t>
      </w:r>
      <w:bookmarkEnd w:id="9"/>
      <w:bookmarkEnd w:id="10"/>
    </w:p>
    <w:p w14:paraId="0938684C" w14:textId="77777777" w:rsidR="00C517C2" w:rsidRPr="009B27A2" w:rsidRDefault="00C517C2" w:rsidP="00C517C2">
      <w:pPr>
        <w:pStyle w:val="a3"/>
        <w:spacing w:before="1"/>
        <w:rPr>
          <w:b/>
          <w:sz w:val="28"/>
          <w:szCs w:val="28"/>
        </w:rPr>
      </w:pPr>
    </w:p>
    <w:p w14:paraId="5405ED3F" w14:textId="77777777" w:rsidR="00C517C2" w:rsidRPr="009B27A2" w:rsidRDefault="00C517C2" w:rsidP="00C517C2">
      <w:pPr>
        <w:pStyle w:val="a3"/>
        <w:ind w:firstLine="709"/>
        <w:jc w:val="both"/>
        <w:rPr>
          <w:sz w:val="28"/>
          <w:szCs w:val="28"/>
        </w:rPr>
      </w:pPr>
      <w:r w:rsidRPr="009B27A2">
        <w:rPr>
          <w:sz w:val="28"/>
          <w:szCs w:val="28"/>
        </w:rPr>
        <w:t>Работы по аварийно-техническому обслуживанию включают:</w:t>
      </w:r>
    </w:p>
    <w:p w14:paraId="026B683A" w14:textId="77777777" w:rsidR="00C517C2" w:rsidRPr="009B27A2" w:rsidRDefault="00C517C2" w:rsidP="00C517C2">
      <w:pPr>
        <w:pStyle w:val="a3"/>
        <w:numPr>
          <w:ilvl w:val="0"/>
          <w:numId w:val="23"/>
        </w:numPr>
        <w:spacing w:before="1"/>
        <w:ind w:left="0" w:firstLine="709"/>
        <w:jc w:val="both"/>
        <w:rPr>
          <w:sz w:val="28"/>
          <w:szCs w:val="28"/>
        </w:rPr>
      </w:pPr>
      <w:r w:rsidRPr="009B27A2">
        <w:rPr>
          <w:sz w:val="28"/>
          <w:szCs w:val="28"/>
        </w:rPr>
        <w:t>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w:t>
      </w:r>
    </w:p>
    <w:p w14:paraId="6D8A207B" w14:textId="77777777" w:rsidR="00C517C2" w:rsidRPr="009B27A2" w:rsidRDefault="00C517C2" w:rsidP="00C517C2">
      <w:pPr>
        <w:pStyle w:val="a3"/>
        <w:numPr>
          <w:ilvl w:val="0"/>
          <w:numId w:val="23"/>
        </w:numPr>
        <w:ind w:left="0" w:firstLine="709"/>
        <w:jc w:val="both"/>
        <w:rPr>
          <w:sz w:val="28"/>
          <w:szCs w:val="28"/>
        </w:rPr>
      </w:pPr>
      <w:r w:rsidRPr="009B27A2">
        <w:rPr>
          <w:sz w:val="28"/>
          <w:szCs w:val="28"/>
        </w:rPr>
        <w:t>принятие мер по немедленной локализации аварии;</w:t>
      </w:r>
    </w:p>
    <w:p w14:paraId="670CFD5A" w14:textId="77777777" w:rsidR="00C517C2" w:rsidRPr="009B27A2" w:rsidRDefault="00C517C2" w:rsidP="00C517C2">
      <w:pPr>
        <w:pStyle w:val="a3"/>
        <w:numPr>
          <w:ilvl w:val="0"/>
          <w:numId w:val="23"/>
        </w:numPr>
        <w:spacing w:before="1"/>
        <w:ind w:left="0" w:firstLine="709"/>
        <w:jc w:val="both"/>
        <w:rPr>
          <w:sz w:val="28"/>
          <w:szCs w:val="28"/>
        </w:rPr>
      </w:pPr>
      <w:r w:rsidRPr="009B27A2">
        <w:rPr>
          <w:sz w:val="28"/>
          <w:szCs w:val="28"/>
        </w:rPr>
        <w:t>проведение необходимых ремонтных работ, исключающих повторение аварии.</w:t>
      </w:r>
    </w:p>
    <w:p w14:paraId="78606166" w14:textId="77777777" w:rsidR="00C517C2" w:rsidRPr="009B27A2" w:rsidRDefault="00C517C2" w:rsidP="00C517C2">
      <w:pPr>
        <w:pStyle w:val="a3"/>
        <w:ind w:firstLine="709"/>
        <w:jc w:val="both"/>
        <w:rPr>
          <w:sz w:val="28"/>
          <w:szCs w:val="28"/>
        </w:rPr>
      </w:pPr>
      <w:r w:rsidRPr="009B27A2">
        <w:rPr>
          <w:sz w:val="28"/>
          <w:szCs w:val="28"/>
        </w:rPr>
        <w:t>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счет заказчика и его материалами.</w:t>
      </w:r>
    </w:p>
    <w:p w14:paraId="248581FD" w14:textId="77777777" w:rsidR="00C517C2" w:rsidRPr="009B27A2" w:rsidRDefault="00C517C2" w:rsidP="00C517C2">
      <w:pPr>
        <w:pStyle w:val="a3"/>
        <w:spacing w:before="1"/>
        <w:ind w:firstLine="709"/>
        <w:jc w:val="both"/>
        <w:rPr>
          <w:sz w:val="28"/>
          <w:szCs w:val="28"/>
        </w:rPr>
      </w:pPr>
      <w:r w:rsidRPr="009B27A2">
        <w:rPr>
          <w:sz w:val="28"/>
          <w:szCs w:val="28"/>
        </w:rPr>
        <w:t xml:space="preserve">В графиках ремонта тепловых сетей и источников теплоснабжения может </w:t>
      </w:r>
      <w:r w:rsidRPr="009B27A2">
        <w:rPr>
          <w:sz w:val="28"/>
          <w:szCs w:val="28"/>
        </w:rPr>
        <w:lastRenderedPageBreak/>
        <w:t xml:space="preserve">допускаться перерыв в подаче горячей воды потребителям не более 14 дней по согласованию с администрацией </w:t>
      </w:r>
      <w:r>
        <w:rPr>
          <w:sz w:val="28"/>
          <w:szCs w:val="28"/>
        </w:rPr>
        <w:t>Шлиссельбургского ГП</w:t>
      </w:r>
      <w:r w:rsidRPr="009B27A2">
        <w:rPr>
          <w:sz w:val="28"/>
          <w:szCs w:val="28"/>
        </w:rPr>
        <w:t>.</w:t>
      </w:r>
    </w:p>
    <w:p w14:paraId="30D88B2C" w14:textId="77777777" w:rsidR="00C517C2" w:rsidRPr="009B27A2" w:rsidRDefault="00C517C2" w:rsidP="00C517C2">
      <w:pPr>
        <w:pStyle w:val="a3"/>
        <w:spacing w:before="1" w:after="240"/>
        <w:ind w:firstLine="709"/>
        <w:jc w:val="both"/>
        <w:rPr>
          <w:sz w:val="28"/>
          <w:szCs w:val="28"/>
        </w:rPr>
      </w:pPr>
      <w:r w:rsidRPr="009B27A2">
        <w:rPr>
          <w:sz w:val="28"/>
          <w:szCs w:val="28"/>
        </w:rPr>
        <w:t xml:space="preserve">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w:t>
      </w:r>
      <w:r>
        <w:rPr>
          <w:sz w:val="28"/>
          <w:szCs w:val="28"/>
        </w:rPr>
        <w:t>Шлиссельбургского ГП</w:t>
      </w:r>
      <w:r w:rsidRPr="009B27A2">
        <w:rPr>
          <w:sz w:val="28"/>
          <w:szCs w:val="28"/>
        </w:rPr>
        <w:t xml:space="preserve">. </w:t>
      </w:r>
    </w:p>
    <w:p w14:paraId="7E5FDCAA" w14:textId="77777777" w:rsidR="00C517C2" w:rsidRPr="009B27A2" w:rsidRDefault="00C517C2" w:rsidP="00E741FA">
      <w:pPr>
        <w:pStyle w:val="a3"/>
        <w:numPr>
          <w:ilvl w:val="0"/>
          <w:numId w:val="31"/>
        </w:numPr>
        <w:spacing w:before="59" w:after="240"/>
        <w:ind w:right="819" w:hanging="11"/>
        <w:jc w:val="center"/>
        <w:rPr>
          <w:b/>
          <w:bCs/>
          <w:sz w:val="28"/>
          <w:szCs w:val="28"/>
        </w:rPr>
      </w:pPr>
      <w:r w:rsidRPr="009B27A2">
        <w:rPr>
          <w:b/>
          <w:bCs/>
          <w:sz w:val="28"/>
          <w:szCs w:val="28"/>
        </w:rPr>
        <w:t>Расчеты допустимого времени устранения технологических нарушений</w:t>
      </w:r>
    </w:p>
    <w:p w14:paraId="3EA1631D" w14:textId="77777777" w:rsidR="00C517C2" w:rsidRPr="00BC4861" w:rsidRDefault="00C517C2" w:rsidP="00C517C2">
      <w:pPr>
        <w:pStyle w:val="a3"/>
        <w:ind w:left="501" w:right="943"/>
      </w:pPr>
      <w:r w:rsidRPr="00BC4861">
        <w:t>а) на объектах водоснабжения</w:t>
      </w: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818"/>
        <w:gridCol w:w="3869"/>
      </w:tblGrid>
      <w:tr w:rsidR="00C517C2" w:rsidRPr="00BC4861" w14:paraId="708D9A4E" w14:textId="77777777" w:rsidTr="004015A1">
        <w:trPr>
          <w:trHeight w:val="604"/>
        </w:trPr>
        <w:tc>
          <w:tcPr>
            <w:tcW w:w="739" w:type="dxa"/>
            <w:tcBorders>
              <w:top w:val="single" w:sz="4" w:space="0" w:color="auto"/>
              <w:left w:val="single" w:sz="4" w:space="0" w:color="auto"/>
              <w:bottom w:val="single" w:sz="4" w:space="0" w:color="auto"/>
              <w:right w:val="single" w:sz="4" w:space="0" w:color="auto"/>
            </w:tcBorders>
          </w:tcPr>
          <w:p w14:paraId="50642507" w14:textId="77777777" w:rsidR="00C517C2" w:rsidRPr="00F552DE" w:rsidRDefault="00C517C2" w:rsidP="004015A1">
            <w:pPr>
              <w:pStyle w:val="TableParagraph"/>
              <w:ind w:left="0"/>
            </w:pPr>
          </w:p>
          <w:p w14:paraId="2CED610D" w14:textId="77777777" w:rsidR="00C517C2" w:rsidRPr="00F552DE" w:rsidRDefault="00C517C2" w:rsidP="004015A1">
            <w:pPr>
              <w:pStyle w:val="TableParagraph"/>
              <w:spacing w:line="285" w:lineRule="exact"/>
              <w:ind w:left="20"/>
              <w:jc w:val="center"/>
            </w:pPr>
            <w:r w:rsidRPr="00F552DE">
              <w:t>№ п/п</w:t>
            </w:r>
          </w:p>
        </w:tc>
        <w:tc>
          <w:tcPr>
            <w:tcW w:w="4818" w:type="dxa"/>
            <w:tcBorders>
              <w:top w:val="single" w:sz="4" w:space="0" w:color="auto"/>
              <w:left w:val="single" w:sz="4" w:space="0" w:color="auto"/>
              <w:bottom w:val="single" w:sz="4" w:space="0" w:color="auto"/>
              <w:right w:val="single" w:sz="4" w:space="0" w:color="auto"/>
            </w:tcBorders>
          </w:tcPr>
          <w:p w14:paraId="29B0EB98" w14:textId="77777777" w:rsidR="00C517C2" w:rsidRPr="00F552DE" w:rsidRDefault="00C517C2" w:rsidP="004015A1">
            <w:pPr>
              <w:pStyle w:val="TableParagraph"/>
              <w:spacing w:line="298" w:lineRule="exact"/>
              <w:ind w:left="1896" w:hanging="1278"/>
            </w:pPr>
            <w:proofErr w:type="spellStart"/>
            <w:r w:rsidRPr="00F552DE">
              <w:t>Наименование</w:t>
            </w:r>
            <w:proofErr w:type="spellEnd"/>
            <w:r w:rsidRPr="00F552DE">
              <w:t xml:space="preserve"> </w:t>
            </w:r>
            <w:proofErr w:type="spellStart"/>
            <w:r w:rsidRPr="00F552DE">
              <w:t>технологического</w:t>
            </w:r>
            <w:proofErr w:type="spellEnd"/>
            <w:r w:rsidRPr="00F552DE">
              <w:t xml:space="preserve"> </w:t>
            </w:r>
            <w:proofErr w:type="spellStart"/>
            <w:r w:rsidRPr="00F552DE">
              <w:t>нарушения</w:t>
            </w:r>
            <w:proofErr w:type="spellEnd"/>
          </w:p>
        </w:tc>
        <w:tc>
          <w:tcPr>
            <w:tcW w:w="3869" w:type="dxa"/>
            <w:tcBorders>
              <w:top w:val="single" w:sz="4" w:space="0" w:color="auto"/>
              <w:left w:val="single" w:sz="4" w:space="0" w:color="auto"/>
              <w:bottom w:val="single" w:sz="4" w:space="0" w:color="auto"/>
              <w:right w:val="single" w:sz="4" w:space="0" w:color="auto"/>
            </w:tcBorders>
          </w:tcPr>
          <w:p w14:paraId="034ADEB8" w14:textId="77777777" w:rsidR="00C517C2" w:rsidRPr="00F552DE" w:rsidRDefault="00C517C2" w:rsidP="004015A1">
            <w:pPr>
              <w:pStyle w:val="TableParagraph"/>
              <w:ind w:left="0"/>
            </w:pPr>
          </w:p>
          <w:p w14:paraId="6A4EEAAB" w14:textId="77777777" w:rsidR="00C517C2" w:rsidRPr="00F552DE" w:rsidRDefault="00C517C2" w:rsidP="004015A1">
            <w:pPr>
              <w:pStyle w:val="TableParagraph"/>
              <w:spacing w:line="285" w:lineRule="exact"/>
              <w:ind w:left="347"/>
            </w:pPr>
            <w:proofErr w:type="spellStart"/>
            <w:r w:rsidRPr="00F552DE">
              <w:t>Время</w:t>
            </w:r>
            <w:proofErr w:type="spellEnd"/>
            <w:r w:rsidRPr="00F552DE">
              <w:t xml:space="preserve"> </w:t>
            </w:r>
            <w:proofErr w:type="spellStart"/>
            <w:r w:rsidRPr="00F552DE">
              <w:t>на</w:t>
            </w:r>
            <w:proofErr w:type="spellEnd"/>
            <w:r w:rsidRPr="00F552DE">
              <w:t xml:space="preserve"> </w:t>
            </w:r>
            <w:proofErr w:type="spellStart"/>
            <w:r w:rsidRPr="00F552DE">
              <w:t>устранение</w:t>
            </w:r>
            <w:proofErr w:type="spellEnd"/>
            <w:r w:rsidRPr="00F552DE">
              <w:t xml:space="preserve">, </w:t>
            </w:r>
            <w:proofErr w:type="spellStart"/>
            <w:r w:rsidRPr="00F552DE">
              <w:t>час</w:t>
            </w:r>
            <w:proofErr w:type="spellEnd"/>
            <w:r w:rsidRPr="00F552DE">
              <w:t>.</w:t>
            </w:r>
          </w:p>
        </w:tc>
      </w:tr>
      <w:tr w:rsidR="00C517C2" w:rsidRPr="00BC4861" w14:paraId="47FC3728" w14:textId="77777777" w:rsidTr="004015A1">
        <w:trPr>
          <w:trHeight w:val="292"/>
        </w:trPr>
        <w:tc>
          <w:tcPr>
            <w:tcW w:w="739" w:type="dxa"/>
            <w:tcBorders>
              <w:top w:val="single" w:sz="4" w:space="0" w:color="auto"/>
              <w:left w:val="single" w:sz="4" w:space="0" w:color="auto"/>
              <w:bottom w:val="single" w:sz="4" w:space="0" w:color="auto"/>
              <w:right w:val="single" w:sz="4" w:space="0" w:color="auto"/>
            </w:tcBorders>
          </w:tcPr>
          <w:p w14:paraId="0365A0AB" w14:textId="77777777" w:rsidR="00C517C2" w:rsidRPr="00F552DE" w:rsidRDefault="00C517C2" w:rsidP="004015A1">
            <w:pPr>
              <w:pStyle w:val="TableParagraph"/>
              <w:spacing w:line="272" w:lineRule="exact"/>
              <w:ind w:left="0"/>
              <w:jc w:val="center"/>
            </w:pPr>
            <w:r w:rsidRPr="00F552DE">
              <w:t>1</w:t>
            </w:r>
          </w:p>
        </w:tc>
        <w:tc>
          <w:tcPr>
            <w:tcW w:w="4818" w:type="dxa"/>
            <w:tcBorders>
              <w:top w:val="single" w:sz="4" w:space="0" w:color="auto"/>
              <w:left w:val="single" w:sz="4" w:space="0" w:color="auto"/>
              <w:bottom w:val="single" w:sz="4" w:space="0" w:color="auto"/>
              <w:right w:val="single" w:sz="4" w:space="0" w:color="auto"/>
            </w:tcBorders>
          </w:tcPr>
          <w:p w14:paraId="6CD17D2F" w14:textId="77777777" w:rsidR="00C517C2" w:rsidRPr="00F552DE" w:rsidRDefault="00C517C2" w:rsidP="004015A1">
            <w:pPr>
              <w:pStyle w:val="TableParagraph"/>
              <w:spacing w:line="272" w:lineRule="exact"/>
              <w:ind w:left="1493"/>
            </w:pPr>
            <w:proofErr w:type="spellStart"/>
            <w:r w:rsidRPr="00F552DE">
              <w:t>Отключение</w:t>
            </w:r>
            <w:proofErr w:type="spellEnd"/>
            <w:r w:rsidRPr="00F552DE">
              <w:t xml:space="preserve"> ГХВС</w:t>
            </w:r>
          </w:p>
        </w:tc>
        <w:tc>
          <w:tcPr>
            <w:tcW w:w="3869" w:type="dxa"/>
            <w:tcBorders>
              <w:top w:val="single" w:sz="4" w:space="0" w:color="auto"/>
              <w:left w:val="single" w:sz="4" w:space="0" w:color="auto"/>
              <w:bottom w:val="single" w:sz="4" w:space="0" w:color="auto"/>
              <w:right w:val="single" w:sz="4" w:space="0" w:color="auto"/>
            </w:tcBorders>
          </w:tcPr>
          <w:p w14:paraId="3BBC75B3" w14:textId="77777777" w:rsidR="00C517C2" w:rsidRPr="00F552DE" w:rsidRDefault="00C517C2" w:rsidP="004015A1">
            <w:pPr>
              <w:pStyle w:val="TableParagraph"/>
              <w:spacing w:line="272" w:lineRule="exact"/>
              <w:ind w:left="0" w:right="100"/>
              <w:jc w:val="center"/>
            </w:pPr>
            <w:r>
              <w:rPr>
                <w:lang w:val="ru-RU"/>
              </w:rPr>
              <w:t xml:space="preserve">применяется по </w:t>
            </w:r>
            <w:r w:rsidRPr="00B82DB2">
              <w:rPr>
                <w:lang w:val="ru-RU"/>
              </w:rPr>
              <w:t>пункт</w:t>
            </w:r>
            <w:r>
              <w:rPr>
                <w:lang w:val="ru-RU"/>
              </w:rPr>
              <w:t>у</w:t>
            </w:r>
            <w:r w:rsidRPr="00B82DB2">
              <w:rPr>
                <w:lang w:val="ru-RU"/>
              </w:rPr>
              <w:t xml:space="preserve"> 11.4 СП 31.13330.2021. Свод правил. Водоснабжение. Наружные сети и сооружения. </w:t>
            </w:r>
            <w:proofErr w:type="spellStart"/>
            <w:r w:rsidRPr="00B82DB2">
              <w:t>СНиП</w:t>
            </w:r>
            <w:proofErr w:type="spellEnd"/>
            <w:r w:rsidRPr="00B82DB2">
              <w:t xml:space="preserve"> 2.04.02-84*</w:t>
            </w:r>
          </w:p>
        </w:tc>
      </w:tr>
      <w:tr w:rsidR="00C517C2" w:rsidRPr="00BC4861" w14:paraId="0C5264B3" w14:textId="77777777" w:rsidTr="004015A1">
        <w:trPr>
          <w:trHeight w:val="292"/>
        </w:trPr>
        <w:tc>
          <w:tcPr>
            <w:tcW w:w="739" w:type="dxa"/>
            <w:tcBorders>
              <w:top w:val="single" w:sz="4" w:space="0" w:color="auto"/>
              <w:left w:val="single" w:sz="4" w:space="0" w:color="auto"/>
              <w:bottom w:val="single" w:sz="4" w:space="0" w:color="auto"/>
              <w:right w:val="single" w:sz="4" w:space="0" w:color="auto"/>
            </w:tcBorders>
          </w:tcPr>
          <w:p w14:paraId="31DCDF49" w14:textId="77777777" w:rsidR="00C517C2" w:rsidRPr="00F552DE" w:rsidRDefault="00C517C2" w:rsidP="004015A1">
            <w:pPr>
              <w:pStyle w:val="TableParagraph"/>
              <w:spacing w:line="272" w:lineRule="exact"/>
              <w:ind w:left="0"/>
              <w:jc w:val="center"/>
            </w:pPr>
          </w:p>
        </w:tc>
        <w:tc>
          <w:tcPr>
            <w:tcW w:w="4818" w:type="dxa"/>
            <w:tcBorders>
              <w:top w:val="single" w:sz="4" w:space="0" w:color="auto"/>
              <w:left w:val="single" w:sz="4" w:space="0" w:color="auto"/>
              <w:bottom w:val="single" w:sz="4" w:space="0" w:color="auto"/>
              <w:right w:val="single" w:sz="4" w:space="0" w:color="auto"/>
            </w:tcBorders>
          </w:tcPr>
          <w:p w14:paraId="016EC0A0" w14:textId="77777777" w:rsidR="00C517C2" w:rsidRPr="00F552DE" w:rsidRDefault="00C517C2" w:rsidP="004015A1">
            <w:pPr>
              <w:pStyle w:val="TableParagraph"/>
              <w:spacing w:line="272" w:lineRule="exact"/>
              <w:ind w:left="1493"/>
            </w:pPr>
          </w:p>
        </w:tc>
        <w:tc>
          <w:tcPr>
            <w:tcW w:w="3869" w:type="dxa"/>
            <w:tcBorders>
              <w:top w:val="single" w:sz="4" w:space="0" w:color="auto"/>
              <w:left w:val="single" w:sz="4" w:space="0" w:color="auto"/>
              <w:bottom w:val="single" w:sz="4" w:space="0" w:color="auto"/>
              <w:right w:val="single" w:sz="4" w:space="0" w:color="auto"/>
            </w:tcBorders>
          </w:tcPr>
          <w:p w14:paraId="10E06A15" w14:textId="77777777" w:rsidR="00C517C2" w:rsidRPr="00F552DE" w:rsidRDefault="00C517C2" w:rsidP="004015A1">
            <w:pPr>
              <w:pStyle w:val="TableParagraph"/>
              <w:spacing w:line="272" w:lineRule="exact"/>
              <w:ind w:left="0" w:right="100"/>
              <w:jc w:val="center"/>
            </w:pPr>
          </w:p>
        </w:tc>
      </w:tr>
    </w:tbl>
    <w:p w14:paraId="4FEDE76D" w14:textId="77777777" w:rsidR="00C517C2" w:rsidRPr="00BC4861" w:rsidRDefault="00C517C2" w:rsidP="00C517C2">
      <w:pPr>
        <w:pStyle w:val="a3"/>
        <w:ind w:left="567"/>
        <w:jc w:val="both"/>
      </w:pPr>
      <w:r w:rsidRPr="00BC4861">
        <w:t>б) на объектах теплоснабжения</w:t>
      </w:r>
    </w:p>
    <w:p w14:paraId="74D43239" w14:textId="77777777" w:rsidR="00C517C2" w:rsidRPr="009B27A2" w:rsidRDefault="00C517C2" w:rsidP="00C517C2">
      <w:pPr>
        <w:widowControl w:val="0"/>
        <w:autoSpaceDE w:val="0"/>
        <w:autoSpaceDN w:val="0"/>
        <w:spacing w:after="0" w:line="240" w:lineRule="auto"/>
        <w:ind w:left="424"/>
        <w:outlineLvl w:val="0"/>
        <w:rPr>
          <w:rFonts w:ascii="Times New Roman" w:eastAsia="Times New Roman" w:hAnsi="Times New Roman" w:cs="Times New Roman"/>
          <w:bCs/>
          <w:sz w:val="26"/>
          <w:szCs w:val="26"/>
        </w:rPr>
      </w:pPr>
      <w:bookmarkStart w:id="11" w:name="_Toc186027541"/>
      <w:bookmarkStart w:id="12" w:name="_Toc186028367"/>
      <w:bookmarkStart w:id="13" w:name="_Toc191386875"/>
      <w:r w:rsidRPr="009B27A2">
        <w:rPr>
          <w:rFonts w:ascii="Times New Roman" w:eastAsia="Times New Roman" w:hAnsi="Times New Roman" w:cs="Times New Roman"/>
          <w:bCs/>
          <w:sz w:val="26"/>
          <w:szCs w:val="26"/>
        </w:rPr>
        <w:t>Предельные сроки ликвидации повреждений на объектах теплоснабжения</w:t>
      </w:r>
      <w:bookmarkEnd w:id="11"/>
      <w:bookmarkEnd w:id="12"/>
      <w:bookmarkEnd w:id="13"/>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835"/>
        <w:gridCol w:w="1559"/>
        <w:gridCol w:w="1392"/>
        <w:gridCol w:w="1050"/>
        <w:gridCol w:w="1049"/>
        <w:gridCol w:w="1187"/>
      </w:tblGrid>
      <w:tr w:rsidR="00C517C2" w:rsidRPr="009B27A2" w14:paraId="3DE89E49" w14:textId="77777777" w:rsidTr="004015A1">
        <w:trPr>
          <w:trHeight w:val="789"/>
        </w:trPr>
        <w:tc>
          <w:tcPr>
            <w:tcW w:w="590" w:type="dxa"/>
            <w:vMerge w:val="restart"/>
          </w:tcPr>
          <w:p w14:paraId="0B97B357" w14:textId="77777777" w:rsidR="00C517C2" w:rsidRPr="009B27A2" w:rsidRDefault="00C517C2" w:rsidP="004015A1">
            <w:pPr>
              <w:ind w:left="23" w:hanging="23"/>
              <w:rPr>
                <w:rFonts w:ascii="Times New Roman" w:eastAsia="Times New Roman" w:hAnsi="Times New Roman" w:cs="Times New Roman"/>
              </w:rPr>
            </w:pPr>
            <w:r w:rsidRPr="009B27A2">
              <w:rPr>
                <w:rFonts w:ascii="Times New Roman" w:eastAsia="Times New Roman" w:hAnsi="Times New Roman" w:cs="Times New Roman"/>
              </w:rPr>
              <w:t>№ п/п</w:t>
            </w:r>
          </w:p>
        </w:tc>
        <w:tc>
          <w:tcPr>
            <w:tcW w:w="2835" w:type="dxa"/>
            <w:vMerge w:val="restart"/>
          </w:tcPr>
          <w:p w14:paraId="55C7C32E" w14:textId="77777777" w:rsidR="00C517C2" w:rsidRPr="009B27A2" w:rsidRDefault="00C517C2" w:rsidP="004015A1">
            <w:pPr>
              <w:ind w:left="242" w:right="229" w:firstLine="3"/>
              <w:jc w:val="center"/>
              <w:rPr>
                <w:rFonts w:ascii="Times New Roman" w:eastAsia="Times New Roman" w:hAnsi="Times New Roman" w:cs="Times New Roman"/>
              </w:rPr>
            </w:pPr>
            <w:proofErr w:type="spellStart"/>
            <w:r w:rsidRPr="009B27A2">
              <w:rPr>
                <w:rFonts w:ascii="Times New Roman" w:eastAsia="Times New Roman" w:hAnsi="Times New Roman" w:cs="Times New Roman"/>
              </w:rPr>
              <w:t>Наименование</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технологического</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нарушения</w:t>
            </w:r>
            <w:proofErr w:type="spellEnd"/>
          </w:p>
        </w:tc>
        <w:tc>
          <w:tcPr>
            <w:tcW w:w="1559" w:type="dxa"/>
            <w:vMerge w:val="restart"/>
          </w:tcPr>
          <w:p w14:paraId="6B97ACDA" w14:textId="77777777" w:rsidR="00C517C2" w:rsidRPr="009B27A2" w:rsidRDefault="00C517C2" w:rsidP="004015A1">
            <w:pPr>
              <w:ind w:left="242" w:firstLine="148"/>
              <w:rPr>
                <w:rFonts w:ascii="Times New Roman" w:eastAsia="Times New Roman" w:hAnsi="Times New Roman" w:cs="Times New Roman"/>
              </w:rPr>
            </w:pPr>
            <w:proofErr w:type="spellStart"/>
            <w:r w:rsidRPr="009B27A2">
              <w:rPr>
                <w:rFonts w:ascii="Times New Roman" w:eastAsia="Times New Roman" w:hAnsi="Times New Roman" w:cs="Times New Roman"/>
              </w:rPr>
              <w:t>Время</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на</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устранение</w:t>
            </w:r>
            <w:proofErr w:type="spellEnd"/>
            <w:r w:rsidRPr="009B27A2">
              <w:rPr>
                <w:rFonts w:ascii="Times New Roman" w:eastAsia="Times New Roman" w:hAnsi="Times New Roman" w:cs="Times New Roman"/>
              </w:rPr>
              <w:t>,</w:t>
            </w:r>
          </w:p>
          <w:p w14:paraId="34CF0BAD" w14:textId="77777777" w:rsidR="00C517C2" w:rsidRPr="009B27A2" w:rsidRDefault="00C517C2" w:rsidP="004015A1">
            <w:pPr>
              <w:spacing w:line="299" w:lineRule="exact"/>
              <w:ind w:left="710"/>
              <w:rPr>
                <w:rFonts w:ascii="Times New Roman" w:eastAsia="Times New Roman" w:hAnsi="Times New Roman" w:cs="Times New Roman"/>
              </w:rPr>
            </w:pPr>
            <w:proofErr w:type="spellStart"/>
            <w:proofErr w:type="gramStart"/>
            <w:r w:rsidRPr="009B27A2">
              <w:rPr>
                <w:rFonts w:ascii="Times New Roman" w:eastAsia="Times New Roman" w:hAnsi="Times New Roman" w:cs="Times New Roman"/>
              </w:rPr>
              <w:t>час</w:t>
            </w:r>
            <w:proofErr w:type="spellEnd"/>
            <w:proofErr w:type="gramEnd"/>
            <w:r w:rsidRPr="009B27A2">
              <w:rPr>
                <w:rFonts w:ascii="Times New Roman" w:eastAsia="Times New Roman" w:hAnsi="Times New Roman" w:cs="Times New Roman"/>
              </w:rPr>
              <w:t>.</w:t>
            </w:r>
          </w:p>
        </w:tc>
        <w:tc>
          <w:tcPr>
            <w:tcW w:w="4678" w:type="dxa"/>
            <w:gridSpan w:val="4"/>
          </w:tcPr>
          <w:p w14:paraId="05FFB5A8" w14:textId="77777777" w:rsidR="00C517C2" w:rsidRPr="009B27A2" w:rsidRDefault="00C517C2" w:rsidP="004015A1">
            <w:pPr>
              <w:ind w:left="443" w:right="434"/>
              <w:jc w:val="center"/>
              <w:rPr>
                <w:rFonts w:ascii="Times New Roman" w:eastAsia="Times New Roman" w:hAnsi="Times New Roman" w:cs="Times New Roman"/>
                <w:lang w:val="ru-RU"/>
              </w:rPr>
            </w:pPr>
            <w:r w:rsidRPr="009B27A2">
              <w:rPr>
                <w:rFonts w:ascii="Times New Roman" w:eastAsia="Times New Roman" w:hAnsi="Times New Roman" w:cs="Times New Roman"/>
                <w:lang w:val="ru-RU"/>
              </w:rPr>
              <w:t xml:space="preserve">Ожидаемая температура в жилых помещениях при температуре наружного воздуха, </w:t>
            </w:r>
            <w:r w:rsidRPr="009B27A2">
              <w:rPr>
                <w:rFonts w:ascii="Times New Roman" w:eastAsia="Times New Roman" w:hAnsi="Times New Roman" w:cs="Times New Roman"/>
              </w:rPr>
              <w:t>C</w:t>
            </w:r>
          </w:p>
        </w:tc>
      </w:tr>
      <w:tr w:rsidR="00C517C2" w:rsidRPr="009B27A2" w14:paraId="72356DDF" w14:textId="77777777" w:rsidTr="004015A1">
        <w:trPr>
          <w:trHeight w:val="275"/>
        </w:trPr>
        <w:tc>
          <w:tcPr>
            <w:tcW w:w="590" w:type="dxa"/>
            <w:vMerge/>
            <w:tcBorders>
              <w:top w:val="nil"/>
            </w:tcBorders>
          </w:tcPr>
          <w:p w14:paraId="200D2F76" w14:textId="77777777" w:rsidR="00C517C2" w:rsidRPr="009B27A2" w:rsidRDefault="00C517C2" w:rsidP="004015A1">
            <w:pPr>
              <w:rPr>
                <w:rFonts w:ascii="Times New Roman" w:eastAsia="Times New Roman" w:hAnsi="Times New Roman" w:cs="Times New Roman"/>
                <w:lang w:val="ru-RU"/>
              </w:rPr>
            </w:pPr>
          </w:p>
        </w:tc>
        <w:tc>
          <w:tcPr>
            <w:tcW w:w="2835" w:type="dxa"/>
            <w:vMerge/>
            <w:tcBorders>
              <w:top w:val="nil"/>
            </w:tcBorders>
          </w:tcPr>
          <w:p w14:paraId="34E28CA6" w14:textId="77777777" w:rsidR="00C517C2" w:rsidRPr="009B27A2" w:rsidRDefault="00C517C2" w:rsidP="004015A1">
            <w:pPr>
              <w:rPr>
                <w:rFonts w:ascii="Times New Roman" w:eastAsia="Times New Roman" w:hAnsi="Times New Roman" w:cs="Times New Roman"/>
                <w:lang w:val="ru-RU"/>
              </w:rPr>
            </w:pPr>
          </w:p>
        </w:tc>
        <w:tc>
          <w:tcPr>
            <w:tcW w:w="1559" w:type="dxa"/>
            <w:vMerge/>
            <w:tcBorders>
              <w:top w:val="nil"/>
            </w:tcBorders>
          </w:tcPr>
          <w:p w14:paraId="723A7A6B" w14:textId="77777777" w:rsidR="00C517C2" w:rsidRPr="009B27A2" w:rsidRDefault="00C517C2" w:rsidP="004015A1">
            <w:pPr>
              <w:rPr>
                <w:rFonts w:ascii="Times New Roman" w:eastAsia="Times New Roman" w:hAnsi="Times New Roman" w:cs="Times New Roman"/>
                <w:lang w:val="ru-RU"/>
              </w:rPr>
            </w:pPr>
          </w:p>
        </w:tc>
        <w:tc>
          <w:tcPr>
            <w:tcW w:w="1392" w:type="dxa"/>
          </w:tcPr>
          <w:p w14:paraId="48774AF7" w14:textId="77777777" w:rsidR="00C517C2" w:rsidRPr="009B27A2" w:rsidRDefault="00C517C2" w:rsidP="004015A1">
            <w:pPr>
              <w:spacing w:before="170"/>
              <w:ind w:left="8"/>
              <w:jc w:val="center"/>
              <w:rPr>
                <w:rFonts w:ascii="Times New Roman" w:eastAsia="Times New Roman" w:hAnsi="Times New Roman" w:cs="Times New Roman"/>
              </w:rPr>
            </w:pPr>
            <w:r w:rsidRPr="009B27A2">
              <w:rPr>
                <w:rFonts w:ascii="Times New Roman" w:eastAsia="Times New Roman" w:hAnsi="Times New Roman" w:cs="Times New Roman"/>
              </w:rPr>
              <w:t>0</w:t>
            </w:r>
          </w:p>
        </w:tc>
        <w:tc>
          <w:tcPr>
            <w:tcW w:w="1050" w:type="dxa"/>
          </w:tcPr>
          <w:p w14:paraId="2383B562" w14:textId="77777777" w:rsidR="00C517C2" w:rsidRPr="009B27A2" w:rsidRDefault="00C517C2" w:rsidP="004015A1">
            <w:pPr>
              <w:spacing w:before="170"/>
              <w:ind w:left="9"/>
              <w:jc w:val="center"/>
              <w:rPr>
                <w:rFonts w:ascii="Times New Roman" w:eastAsia="Times New Roman" w:hAnsi="Times New Roman" w:cs="Times New Roman"/>
              </w:rPr>
            </w:pPr>
            <w:r w:rsidRPr="009B27A2">
              <w:rPr>
                <w:rFonts w:ascii="Times New Roman" w:eastAsia="Times New Roman" w:hAnsi="Times New Roman" w:cs="Times New Roman"/>
              </w:rPr>
              <w:t>-10</w:t>
            </w:r>
          </w:p>
        </w:tc>
        <w:tc>
          <w:tcPr>
            <w:tcW w:w="1049" w:type="dxa"/>
          </w:tcPr>
          <w:p w14:paraId="0ED2274D" w14:textId="77777777" w:rsidR="00C517C2" w:rsidRPr="009B27A2" w:rsidRDefault="00C517C2" w:rsidP="004015A1">
            <w:pPr>
              <w:spacing w:before="170"/>
              <w:ind w:left="9"/>
              <w:jc w:val="center"/>
              <w:rPr>
                <w:rFonts w:ascii="Times New Roman" w:eastAsia="Times New Roman" w:hAnsi="Times New Roman" w:cs="Times New Roman"/>
              </w:rPr>
            </w:pPr>
            <w:r w:rsidRPr="009B27A2">
              <w:rPr>
                <w:rFonts w:ascii="Times New Roman" w:eastAsia="Times New Roman" w:hAnsi="Times New Roman" w:cs="Times New Roman"/>
              </w:rPr>
              <w:t>-20</w:t>
            </w:r>
          </w:p>
        </w:tc>
        <w:tc>
          <w:tcPr>
            <w:tcW w:w="1187" w:type="dxa"/>
          </w:tcPr>
          <w:p w14:paraId="2F3A7F61" w14:textId="77777777" w:rsidR="00C517C2" w:rsidRPr="009B27A2" w:rsidRDefault="00C517C2" w:rsidP="004015A1">
            <w:pPr>
              <w:spacing w:before="170"/>
              <w:ind w:left="8" w:right="2"/>
              <w:jc w:val="center"/>
              <w:rPr>
                <w:rFonts w:ascii="Times New Roman" w:eastAsia="Times New Roman" w:hAnsi="Times New Roman" w:cs="Times New Roman"/>
              </w:rPr>
            </w:pPr>
            <w:proofErr w:type="spellStart"/>
            <w:r w:rsidRPr="009B27A2">
              <w:rPr>
                <w:rFonts w:ascii="Times New Roman" w:eastAsia="Times New Roman" w:hAnsi="Times New Roman" w:cs="Times New Roman"/>
              </w:rPr>
              <w:t>Более</w:t>
            </w:r>
            <w:proofErr w:type="spellEnd"/>
            <w:r w:rsidRPr="009B27A2">
              <w:rPr>
                <w:rFonts w:ascii="Times New Roman" w:eastAsia="Times New Roman" w:hAnsi="Times New Roman" w:cs="Times New Roman"/>
              </w:rPr>
              <w:t xml:space="preserve"> -20</w:t>
            </w:r>
          </w:p>
        </w:tc>
      </w:tr>
      <w:tr w:rsidR="00C517C2" w:rsidRPr="009B27A2" w14:paraId="31A7C676" w14:textId="77777777" w:rsidTr="004015A1">
        <w:trPr>
          <w:trHeight w:val="395"/>
        </w:trPr>
        <w:tc>
          <w:tcPr>
            <w:tcW w:w="590" w:type="dxa"/>
          </w:tcPr>
          <w:p w14:paraId="06C508B7" w14:textId="77777777" w:rsidR="00C517C2" w:rsidRPr="009B27A2" w:rsidRDefault="00C517C2" w:rsidP="004015A1">
            <w:pPr>
              <w:ind w:left="7"/>
              <w:jc w:val="center"/>
              <w:rPr>
                <w:rFonts w:ascii="Times New Roman" w:eastAsia="Times New Roman" w:hAnsi="Times New Roman" w:cs="Times New Roman"/>
              </w:rPr>
            </w:pPr>
            <w:r w:rsidRPr="009B27A2">
              <w:rPr>
                <w:rFonts w:ascii="Times New Roman" w:eastAsia="Times New Roman" w:hAnsi="Times New Roman" w:cs="Times New Roman"/>
              </w:rPr>
              <w:t>1</w:t>
            </w:r>
          </w:p>
        </w:tc>
        <w:tc>
          <w:tcPr>
            <w:tcW w:w="2835" w:type="dxa"/>
          </w:tcPr>
          <w:p w14:paraId="4FEBFBF8" w14:textId="77777777" w:rsidR="00C517C2" w:rsidRPr="009B27A2" w:rsidRDefault="00C517C2" w:rsidP="004015A1">
            <w:pPr>
              <w:jc w:val="center"/>
              <w:rPr>
                <w:rFonts w:ascii="Times New Roman" w:eastAsia="Times New Roman" w:hAnsi="Times New Roman" w:cs="Times New Roman"/>
              </w:rPr>
            </w:pPr>
            <w:proofErr w:type="spellStart"/>
            <w:r w:rsidRPr="009B27A2">
              <w:rPr>
                <w:rFonts w:ascii="Times New Roman" w:eastAsia="Times New Roman" w:hAnsi="Times New Roman" w:cs="Times New Roman"/>
              </w:rPr>
              <w:t>Отключение</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отопления</w:t>
            </w:r>
            <w:proofErr w:type="spellEnd"/>
          </w:p>
        </w:tc>
        <w:tc>
          <w:tcPr>
            <w:tcW w:w="1559" w:type="dxa"/>
          </w:tcPr>
          <w:p w14:paraId="2B2E285F" w14:textId="77777777" w:rsidR="00C517C2" w:rsidRPr="009B27A2" w:rsidRDefault="00C517C2" w:rsidP="004015A1">
            <w:pPr>
              <w:ind w:left="11"/>
              <w:jc w:val="center"/>
              <w:rPr>
                <w:rFonts w:ascii="Times New Roman" w:eastAsia="Times New Roman" w:hAnsi="Times New Roman" w:cs="Times New Roman"/>
              </w:rPr>
            </w:pPr>
            <w:r w:rsidRPr="009B27A2">
              <w:rPr>
                <w:rFonts w:ascii="Times New Roman" w:eastAsia="Times New Roman" w:hAnsi="Times New Roman" w:cs="Times New Roman"/>
              </w:rPr>
              <w:t>2</w:t>
            </w:r>
          </w:p>
        </w:tc>
        <w:tc>
          <w:tcPr>
            <w:tcW w:w="1392" w:type="dxa"/>
          </w:tcPr>
          <w:p w14:paraId="24CF7EBC"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18</w:t>
            </w:r>
          </w:p>
        </w:tc>
        <w:tc>
          <w:tcPr>
            <w:tcW w:w="1050" w:type="dxa"/>
          </w:tcPr>
          <w:p w14:paraId="473DAAF1"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18</w:t>
            </w:r>
          </w:p>
        </w:tc>
        <w:tc>
          <w:tcPr>
            <w:tcW w:w="1049" w:type="dxa"/>
          </w:tcPr>
          <w:p w14:paraId="23D3C5AE"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187" w:type="dxa"/>
          </w:tcPr>
          <w:p w14:paraId="0E536DCB"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15</w:t>
            </w:r>
          </w:p>
        </w:tc>
      </w:tr>
      <w:tr w:rsidR="00C517C2" w:rsidRPr="009B27A2" w14:paraId="33BC25BB" w14:textId="77777777" w:rsidTr="004015A1">
        <w:trPr>
          <w:trHeight w:val="288"/>
        </w:trPr>
        <w:tc>
          <w:tcPr>
            <w:tcW w:w="590" w:type="dxa"/>
          </w:tcPr>
          <w:p w14:paraId="0C755BCF" w14:textId="77777777" w:rsidR="00C517C2" w:rsidRPr="009B27A2" w:rsidRDefault="00C517C2" w:rsidP="004015A1">
            <w:pPr>
              <w:ind w:left="7"/>
              <w:jc w:val="center"/>
              <w:rPr>
                <w:rFonts w:ascii="Times New Roman" w:eastAsia="Times New Roman" w:hAnsi="Times New Roman" w:cs="Times New Roman"/>
              </w:rPr>
            </w:pPr>
            <w:r w:rsidRPr="009B27A2">
              <w:rPr>
                <w:rFonts w:ascii="Times New Roman" w:eastAsia="Times New Roman" w:hAnsi="Times New Roman" w:cs="Times New Roman"/>
              </w:rPr>
              <w:t>2</w:t>
            </w:r>
          </w:p>
        </w:tc>
        <w:tc>
          <w:tcPr>
            <w:tcW w:w="2835" w:type="dxa"/>
          </w:tcPr>
          <w:p w14:paraId="0D4FDDDB" w14:textId="77777777" w:rsidR="00C517C2" w:rsidRPr="009B27A2" w:rsidRDefault="00C517C2" w:rsidP="004015A1">
            <w:pPr>
              <w:jc w:val="center"/>
              <w:rPr>
                <w:rFonts w:ascii="Times New Roman" w:eastAsia="Times New Roman" w:hAnsi="Times New Roman" w:cs="Times New Roman"/>
              </w:rPr>
            </w:pPr>
            <w:proofErr w:type="spellStart"/>
            <w:r w:rsidRPr="009B27A2">
              <w:rPr>
                <w:rFonts w:ascii="Times New Roman" w:eastAsia="Times New Roman" w:hAnsi="Times New Roman" w:cs="Times New Roman"/>
              </w:rPr>
              <w:t>Отключение</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отопления</w:t>
            </w:r>
            <w:proofErr w:type="spellEnd"/>
          </w:p>
        </w:tc>
        <w:tc>
          <w:tcPr>
            <w:tcW w:w="1559" w:type="dxa"/>
          </w:tcPr>
          <w:p w14:paraId="4BFEE33D" w14:textId="77777777" w:rsidR="00C517C2" w:rsidRPr="009B27A2" w:rsidRDefault="00C517C2" w:rsidP="004015A1">
            <w:pPr>
              <w:ind w:left="11"/>
              <w:jc w:val="center"/>
              <w:rPr>
                <w:rFonts w:ascii="Times New Roman" w:eastAsia="Times New Roman" w:hAnsi="Times New Roman" w:cs="Times New Roman"/>
              </w:rPr>
            </w:pPr>
            <w:r w:rsidRPr="009B27A2">
              <w:rPr>
                <w:rFonts w:ascii="Times New Roman" w:eastAsia="Times New Roman" w:hAnsi="Times New Roman" w:cs="Times New Roman"/>
              </w:rPr>
              <w:t>4</w:t>
            </w:r>
          </w:p>
        </w:tc>
        <w:tc>
          <w:tcPr>
            <w:tcW w:w="1392" w:type="dxa"/>
          </w:tcPr>
          <w:p w14:paraId="0C607C58"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18</w:t>
            </w:r>
          </w:p>
        </w:tc>
        <w:tc>
          <w:tcPr>
            <w:tcW w:w="1050" w:type="dxa"/>
          </w:tcPr>
          <w:p w14:paraId="6C8F05FF"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049" w:type="dxa"/>
          </w:tcPr>
          <w:p w14:paraId="45E5F329"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187" w:type="dxa"/>
          </w:tcPr>
          <w:p w14:paraId="21AE388C"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15</w:t>
            </w:r>
          </w:p>
        </w:tc>
      </w:tr>
      <w:tr w:rsidR="00C517C2" w:rsidRPr="009B27A2" w14:paraId="1A956DCE" w14:textId="77777777" w:rsidTr="004015A1">
        <w:trPr>
          <w:trHeight w:val="263"/>
        </w:trPr>
        <w:tc>
          <w:tcPr>
            <w:tcW w:w="590" w:type="dxa"/>
          </w:tcPr>
          <w:p w14:paraId="54004CBA" w14:textId="77777777" w:rsidR="00C517C2" w:rsidRPr="009B27A2" w:rsidRDefault="00C517C2" w:rsidP="004015A1">
            <w:pPr>
              <w:ind w:left="7"/>
              <w:jc w:val="center"/>
              <w:rPr>
                <w:rFonts w:ascii="Times New Roman" w:eastAsia="Times New Roman" w:hAnsi="Times New Roman" w:cs="Times New Roman"/>
              </w:rPr>
            </w:pPr>
            <w:r w:rsidRPr="009B27A2">
              <w:rPr>
                <w:rFonts w:ascii="Times New Roman" w:eastAsia="Times New Roman" w:hAnsi="Times New Roman" w:cs="Times New Roman"/>
              </w:rPr>
              <w:t>3</w:t>
            </w:r>
          </w:p>
        </w:tc>
        <w:tc>
          <w:tcPr>
            <w:tcW w:w="2835" w:type="dxa"/>
          </w:tcPr>
          <w:p w14:paraId="2A8C5496" w14:textId="77777777" w:rsidR="00C517C2" w:rsidRPr="009B27A2" w:rsidRDefault="00C517C2" w:rsidP="004015A1">
            <w:pPr>
              <w:jc w:val="center"/>
              <w:rPr>
                <w:rFonts w:ascii="Times New Roman" w:eastAsia="Times New Roman" w:hAnsi="Times New Roman" w:cs="Times New Roman"/>
              </w:rPr>
            </w:pPr>
            <w:proofErr w:type="spellStart"/>
            <w:r w:rsidRPr="009B27A2">
              <w:rPr>
                <w:rFonts w:ascii="Times New Roman" w:eastAsia="Times New Roman" w:hAnsi="Times New Roman" w:cs="Times New Roman"/>
              </w:rPr>
              <w:t>Отключение</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отопления</w:t>
            </w:r>
            <w:proofErr w:type="spellEnd"/>
          </w:p>
        </w:tc>
        <w:tc>
          <w:tcPr>
            <w:tcW w:w="1559" w:type="dxa"/>
          </w:tcPr>
          <w:p w14:paraId="6495D03D" w14:textId="77777777" w:rsidR="00C517C2" w:rsidRPr="009B27A2" w:rsidRDefault="00C517C2" w:rsidP="004015A1">
            <w:pPr>
              <w:ind w:left="11"/>
              <w:jc w:val="center"/>
              <w:rPr>
                <w:rFonts w:ascii="Times New Roman" w:eastAsia="Times New Roman" w:hAnsi="Times New Roman" w:cs="Times New Roman"/>
              </w:rPr>
            </w:pPr>
            <w:r w:rsidRPr="009B27A2">
              <w:rPr>
                <w:rFonts w:ascii="Times New Roman" w:eastAsia="Times New Roman" w:hAnsi="Times New Roman" w:cs="Times New Roman"/>
              </w:rPr>
              <w:t>6</w:t>
            </w:r>
          </w:p>
        </w:tc>
        <w:tc>
          <w:tcPr>
            <w:tcW w:w="1392" w:type="dxa"/>
          </w:tcPr>
          <w:p w14:paraId="62629484"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050" w:type="dxa"/>
          </w:tcPr>
          <w:p w14:paraId="7AE87C6B"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049" w:type="dxa"/>
          </w:tcPr>
          <w:p w14:paraId="43FA075D"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187" w:type="dxa"/>
          </w:tcPr>
          <w:p w14:paraId="69F9433D"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10</w:t>
            </w:r>
          </w:p>
        </w:tc>
      </w:tr>
      <w:tr w:rsidR="00C517C2" w:rsidRPr="009B27A2" w14:paraId="396B2FE0" w14:textId="77777777" w:rsidTr="004015A1">
        <w:trPr>
          <w:trHeight w:val="282"/>
        </w:trPr>
        <w:tc>
          <w:tcPr>
            <w:tcW w:w="590" w:type="dxa"/>
          </w:tcPr>
          <w:p w14:paraId="71A227DD" w14:textId="77777777" w:rsidR="00C517C2" w:rsidRPr="009B27A2" w:rsidRDefault="00C517C2" w:rsidP="004015A1">
            <w:pPr>
              <w:ind w:left="7"/>
              <w:jc w:val="center"/>
              <w:rPr>
                <w:rFonts w:ascii="Times New Roman" w:eastAsia="Times New Roman" w:hAnsi="Times New Roman" w:cs="Times New Roman"/>
              </w:rPr>
            </w:pPr>
            <w:r w:rsidRPr="009B27A2">
              <w:rPr>
                <w:rFonts w:ascii="Times New Roman" w:eastAsia="Times New Roman" w:hAnsi="Times New Roman" w:cs="Times New Roman"/>
              </w:rPr>
              <w:t>4</w:t>
            </w:r>
          </w:p>
        </w:tc>
        <w:tc>
          <w:tcPr>
            <w:tcW w:w="2835" w:type="dxa"/>
          </w:tcPr>
          <w:p w14:paraId="74E033AE" w14:textId="77777777" w:rsidR="00C517C2" w:rsidRPr="009B27A2" w:rsidRDefault="00C517C2" w:rsidP="004015A1">
            <w:pPr>
              <w:jc w:val="center"/>
              <w:rPr>
                <w:rFonts w:ascii="Times New Roman" w:eastAsia="Times New Roman" w:hAnsi="Times New Roman" w:cs="Times New Roman"/>
              </w:rPr>
            </w:pPr>
            <w:proofErr w:type="spellStart"/>
            <w:r w:rsidRPr="009B27A2">
              <w:rPr>
                <w:rFonts w:ascii="Times New Roman" w:eastAsia="Times New Roman" w:hAnsi="Times New Roman" w:cs="Times New Roman"/>
              </w:rPr>
              <w:t>Отключение</w:t>
            </w:r>
            <w:proofErr w:type="spellEnd"/>
            <w:r w:rsidRPr="009B27A2">
              <w:rPr>
                <w:rFonts w:ascii="Times New Roman" w:eastAsia="Times New Roman" w:hAnsi="Times New Roman" w:cs="Times New Roman"/>
              </w:rPr>
              <w:t xml:space="preserve"> </w:t>
            </w:r>
            <w:proofErr w:type="spellStart"/>
            <w:r w:rsidRPr="009B27A2">
              <w:rPr>
                <w:rFonts w:ascii="Times New Roman" w:eastAsia="Times New Roman" w:hAnsi="Times New Roman" w:cs="Times New Roman"/>
              </w:rPr>
              <w:t>отопления</w:t>
            </w:r>
            <w:proofErr w:type="spellEnd"/>
          </w:p>
        </w:tc>
        <w:tc>
          <w:tcPr>
            <w:tcW w:w="1559" w:type="dxa"/>
          </w:tcPr>
          <w:p w14:paraId="582B97B7" w14:textId="77777777" w:rsidR="00C517C2" w:rsidRPr="009B27A2" w:rsidRDefault="00C517C2" w:rsidP="004015A1">
            <w:pPr>
              <w:ind w:left="11"/>
              <w:jc w:val="center"/>
              <w:rPr>
                <w:rFonts w:ascii="Times New Roman" w:eastAsia="Times New Roman" w:hAnsi="Times New Roman" w:cs="Times New Roman"/>
              </w:rPr>
            </w:pPr>
            <w:r w:rsidRPr="009B27A2">
              <w:rPr>
                <w:rFonts w:ascii="Times New Roman" w:eastAsia="Times New Roman" w:hAnsi="Times New Roman" w:cs="Times New Roman"/>
              </w:rPr>
              <w:t>8</w:t>
            </w:r>
          </w:p>
        </w:tc>
        <w:tc>
          <w:tcPr>
            <w:tcW w:w="1392" w:type="dxa"/>
          </w:tcPr>
          <w:p w14:paraId="1B682AEA"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050" w:type="dxa"/>
          </w:tcPr>
          <w:p w14:paraId="064307E9"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15</w:t>
            </w:r>
          </w:p>
        </w:tc>
        <w:tc>
          <w:tcPr>
            <w:tcW w:w="1049" w:type="dxa"/>
          </w:tcPr>
          <w:p w14:paraId="54933243" w14:textId="77777777" w:rsidR="00C517C2" w:rsidRPr="009B27A2" w:rsidRDefault="00C517C2" w:rsidP="004015A1">
            <w:pPr>
              <w:ind w:left="9"/>
              <w:jc w:val="center"/>
              <w:rPr>
                <w:rFonts w:ascii="Times New Roman" w:eastAsia="Times New Roman" w:hAnsi="Times New Roman" w:cs="Times New Roman"/>
              </w:rPr>
            </w:pPr>
            <w:r w:rsidRPr="009B27A2">
              <w:rPr>
                <w:rFonts w:ascii="Times New Roman" w:eastAsia="Times New Roman" w:hAnsi="Times New Roman" w:cs="Times New Roman"/>
              </w:rPr>
              <w:t>10</w:t>
            </w:r>
          </w:p>
        </w:tc>
        <w:tc>
          <w:tcPr>
            <w:tcW w:w="1187" w:type="dxa"/>
          </w:tcPr>
          <w:p w14:paraId="2DFC0C28" w14:textId="77777777" w:rsidR="00C517C2" w:rsidRPr="009B27A2" w:rsidRDefault="00C517C2" w:rsidP="004015A1">
            <w:pPr>
              <w:ind w:left="8"/>
              <w:jc w:val="center"/>
              <w:rPr>
                <w:rFonts w:ascii="Times New Roman" w:eastAsia="Times New Roman" w:hAnsi="Times New Roman" w:cs="Times New Roman"/>
              </w:rPr>
            </w:pPr>
            <w:r w:rsidRPr="009B27A2">
              <w:rPr>
                <w:rFonts w:ascii="Times New Roman" w:eastAsia="Times New Roman" w:hAnsi="Times New Roman" w:cs="Times New Roman"/>
              </w:rPr>
              <w:t>10</w:t>
            </w:r>
          </w:p>
        </w:tc>
      </w:tr>
    </w:tbl>
    <w:p w14:paraId="601879F1" w14:textId="77777777" w:rsidR="00C517C2" w:rsidRPr="009B27A2" w:rsidRDefault="00C517C2" w:rsidP="00C517C2">
      <w:pPr>
        <w:spacing w:after="0"/>
        <w:jc w:val="center"/>
        <w:rPr>
          <w:rFonts w:ascii="Times New Roman" w:hAnsi="Times New Roman" w:cs="Times New Roman"/>
          <w:sz w:val="26"/>
          <w:szCs w:val="26"/>
        </w:rPr>
      </w:pPr>
      <w:r w:rsidRPr="009B27A2">
        <w:rPr>
          <w:rFonts w:ascii="Times New Roman" w:hAnsi="Times New Roman" w:cs="Times New Roman"/>
          <w:sz w:val="26"/>
          <w:szCs w:val="26"/>
        </w:rPr>
        <w:t>Предельные сроки ликвидации повреждений на надземных трубопроводах тепловых сетей</w:t>
      </w:r>
    </w:p>
    <w:tbl>
      <w:tblPr>
        <w:tblStyle w:val="TableNormal"/>
        <w:tblW w:w="966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6095"/>
        <w:gridCol w:w="2977"/>
      </w:tblGrid>
      <w:tr w:rsidR="00C517C2" w:rsidRPr="009B27A2" w14:paraId="7FAB8690" w14:textId="77777777" w:rsidTr="004015A1">
        <w:trPr>
          <w:trHeight w:val="385"/>
        </w:trPr>
        <w:tc>
          <w:tcPr>
            <w:tcW w:w="590" w:type="dxa"/>
          </w:tcPr>
          <w:p w14:paraId="260AFD07" w14:textId="77777777" w:rsidR="00C517C2" w:rsidRPr="009B27A2" w:rsidRDefault="00C517C2" w:rsidP="004015A1">
            <w:pPr>
              <w:pStyle w:val="TableParagraph"/>
              <w:ind w:left="23" w:firstLine="55"/>
            </w:pPr>
            <w:r w:rsidRPr="009B27A2">
              <w:t>№</w:t>
            </w:r>
            <w:r w:rsidRPr="009B27A2">
              <w:rPr>
                <w:lang w:val="ru-RU"/>
              </w:rPr>
              <w:t xml:space="preserve"> </w:t>
            </w:r>
            <w:r w:rsidRPr="009B27A2">
              <w:t>п/п</w:t>
            </w:r>
          </w:p>
        </w:tc>
        <w:tc>
          <w:tcPr>
            <w:tcW w:w="6095" w:type="dxa"/>
          </w:tcPr>
          <w:p w14:paraId="0E99AD4B" w14:textId="77777777" w:rsidR="00C517C2" w:rsidRPr="009B27A2" w:rsidRDefault="00C517C2" w:rsidP="004015A1">
            <w:pPr>
              <w:pStyle w:val="TableParagraph"/>
              <w:ind w:left="1958" w:right="656" w:hanging="1287"/>
            </w:pPr>
            <w:proofErr w:type="spellStart"/>
            <w:r w:rsidRPr="009B27A2">
              <w:t>Наименование</w:t>
            </w:r>
            <w:proofErr w:type="spellEnd"/>
            <w:r w:rsidRPr="009B27A2">
              <w:t xml:space="preserve"> </w:t>
            </w:r>
            <w:proofErr w:type="spellStart"/>
            <w:r w:rsidRPr="009B27A2">
              <w:t>технологического</w:t>
            </w:r>
            <w:proofErr w:type="spellEnd"/>
            <w:r w:rsidRPr="009B27A2">
              <w:t xml:space="preserve"> </w:t>
            </w:r>
            <w:proofErr w:type="spellStart"/>
            <w:r w:rsidRPr="009B27A2">
              <w:t>нарушения</w:t>
            </w:r>
            <w:proofErr w:type="spellEnd"/>
          </w:p>
        </w:tc>
        <w:tc>
          <w:tcPr>
            <w:tcW w:w="2977" w:type="dxa"/>
          </w:tcPr>
          <w:p w14:paraId="3899CF1E" w14:textId="77777777" w:rsidR="00C517C2" w:rsidRPr="009B27A2" w:rsidRDefault="00C517C2" w:rsidP="004015A1">
            <w:pPr>
              <w:pStyle w:val="TableParagraph"/>
              <w:ind w:left="10" w:right="7"/>
              <w:jc w:val="center"/>
            </w:pPr>
            <w:proofErr w:type="spellStart"/>
            <w:r w:rsidRPr="009B27A2">
              <w:t>Время</w:t>
            </w:r>
            <w:proofErr w:type="spellEnd"/>
            <w:r w:rsidRPr="009B27A2">
              <w:t xml:space="preserve"> </w:t>
            </w:r>
            <w:proofErr w:type="spellStart"/>
            <w:r w:rsidRPr="009B27A2">
              <w:t>на</w:t>
            </w:r>
            <w:proofErr w:type="spellEnd"/>
            <w:r w:rsidRPr="009B27A2">
              <w:t xml:space="preserve"> </w:t>
            </w:r>
            <w:proofErr w:type="spellStart"/>
            <w:r w:rsidRPr="009B27A2">
              <w:t>устранение</w:t>
            </w:r>
            <w:proofErr w:type="spellEnd"/>
            <w:r w:rsidRPr="009B27A2">
              <w:t xml:space="preserve">, </w:t>
            </w:r>
            <w:proofErr w:type="spellStart"/>
            <w:r w:rsidRPr="009B27A2">
              <w:t>час</w:t>
            </w:r>
            <w:proofErr w:type="spellEnd"/>
            <w:r w:rsidRPr="009B27A2">
              <w:t>.</w:t>
            </w:r>
          </w:p>
        </w:tc>
      </w:tr>
      <w:tr w:rsidR="00C517C2" w:rsidRPr="009B27A2" w14:paraId="13A9AC61" w14:textId="77777777" w:rsidTr="004015A1">
        <w:trPr>
          <w:trHeight w:val="309"/>
        </w:trPr>
        <w:tc>
          <w:tcPr>
            <w:tcW w:w="590" w:type="dxa"/>
          </w:tcPr>
          <w:p w14:paraId="72564C41" w14:textId="77777777" w:rsidR="00C517C2" w:rsidRPr="009B27A2" w:rsidRDefault="00C517C2" w:rsidP="004015A1">
            <w:pPr>
              <w:pStyle w:val="TableParagraph"/>
              <w:ind w:left="7"/>
              <w:jc w:val="center"/>
            </w:pPr>
            <w:r w:rsidRPr="009B27A2">
              <w:t>1</w:t>
            </w:r>
          </w:p>
        </w:tc>
        <w:tc>
          <w:tcPr>
            <w:tcW w:w="6095" w:type="dxa"/>
          </w:tcPr>
          <w:p w14:paraId="73B842E2" w14:textId="77777777" w:rsidR="00C517C2" w:rsidRPr="009B27A2" w:rsidRDefault="00C517C2" w:rsidP="004015A1">
            <w:pPr>
              <w:pStyle w:val="TableParagraph"/>
              <w:ind w:left="242" w:right="656"/>
              <w:rPr>
                <w:lang w:val="ru-RU"/>
              </w:rPr>
            </w:pPr>
            <w:r w:rsidRPr="009B27A2">
              <w:rPr>
                <w:lang w:val="ru-RU"/>
              </w:rPr>
              <w:t>Обнаружение утечек или других неисправностей</w:t>
            </w:r>
          </w:p>
        </w:tc>
        <w:tc>
          <w:tcPr>
            <w:tcW w:w="2977" w:type="dxa"/>
          </w:tcPr>
          <w:p w14:paraId="7EEAE03E" w14:textId="77777777" w:rsidR="00C517C2" w:rsidRPr="009B27A2" w:rsidRDefault="00C517C2" w:rsidP="004015A1">
            <w:pPr>
              <w:pStyle w:val="TableParagraph"/>
              <w:ind w:left="10"/>
              <w:jc w:val="center"/>
            </w:pPr>
            <w:r w:rsidRPr="009B27A2">
              <w:t>1,0</w:t>
            </w:r>
          </w:p>
        </w:tc>
      </w:tr>
      <w:tr w:rsidR="00C517C2" w:rsidRPr="009B27A2" w14:paraId="2AE858DF" w14:textId="77777777" w:rsidTr="004015A1">
        <w:trPr>
          <w:trHeight w:val="255"/>
        </w:trPr>
        <w:tc>
          <w:tcPr>
            <w:tcW w:w="590" w:type="dxa"/>
          </w:tcPr>
          <w:p w14:paraId="6F46B078" w14:textId="77777777" w:rsidR="00C517C2" w:rsidRPr="009B27A2" w:rsidRDefault="00C517C2" w:rsidP="004015A1">
            <w:pPr>
              <w:pStyle w:val="TableParagraph"/>
              <w:ind w:left="7"/>
              <w:jc w:val="center"/>
            </w:pPr>
            <w:r w:rsidRPr="009B27A2">
              <w:t>2</w:t>
            </w:r>
          </w:p>
        </w:tc>
        <w:tc>
          <w:tcPr>
            <w:tcW w:w="6095" w:type="dxa"/>
          </w:tcPr>
          <w:p w14:paraId="05ECE462" w14:textId="77777777" w:rsidR="00C517C2" w:rsidRPr="009B27A2" w:rsidRDefault="00C517C2" w:rsidP="004015A1">
            <w:pPr>
              <w:pStyle w:val="TableParagraph"/>
              <w:ind w:left="242" w:right="656"/>
              <w:rPr>
                <w:lang w:val="ru-RU"/>
              </w:rPr>
            </w:pPr>
            <w:r w:rsidRPr="009B27A2">
              <w:rPr>
                <w:lang w:val="ru-RU"/>
              </w:rPr>
              <w:t>Отключение системы или отдельных участков</w:t>
            </w:r>
          </w:p>
        </w:tc>
        <w:tc>
          <w:tcPr>
            <w:tcW w:w="2977" w:type="dxa"/>
          </w:tcPr>
          <w:p w14:paraId="6C022F95" w14:textId="77777777" w:rsidR="00C517C2" w:rsidRPr="009B27A2" w:rsidRDefault="00C517C2" w:rsidP="004015A1">
            <w:pPr>
              <w:pStyle w:val="TableParagraph"/>
              <w:ind w:left="10"/>
              <w:jc w:val="center"/>
            </w:pPr>
            <w:r w:rsidRPr="009B27A2">
              <w:t>0,5</w:t>
            </w:r>
          </w:p>
        </w:tc>
      </w:tr>
      <w:tr w:rsidR="00C517C2" w:rsidRPr="009B27A2" w14:paraId="3E1A2048" w14:textId="77777777" w:rsidTr="004015A1">
        <w:trPr>
          <w:trHeight w:val="273"/>
        </w:trPr>
        <w:tc>
          <w:tcPr>
            <w:tcW w:w="590" w:type="dxa"/>
          </w:tcPr>
          <w:p w14:paraId="2EA632A9" w14:textId="77777777" w:rsidR="00C517C2" w:rsidRPr="009B27A2" w:rsidRDefault="00C517C2" w:rsidP="004015A1">
            <w:pPr>
              <w:pStyle w:val="TableParagraph"/>
              <w:ind w:left="7"/>
              <w:jc w:val="center"/>
            </w:pPr>
            <w:r w:rsidRPr="009B27A2">
              <w:t>3</w:t>
            </w:r>
          </w:p>
        </w:tc>
        <w:tc>
          <w:tcPr>
            <w:tcW w:w="6095" w:type="dxa"/>
          </w:tcPr>
          <w:p w14:paraId="38F25A75" w14:textId="77777777" w:rsidR="00C517C2" w:rsidRPr="009B27A2" w:rsidRDefault="00C517C2" w:rsidP="004015A1">
            <w:pPr>
              <w:pStyle w:val="TableParagraph"/>
              <w:ind w:left="242"/>
            </w:pPr>
            <w:proofErr w:type="spellStart"/>
            <w:r w:rsidRPr="009B27A2">
              <w:t>Слив</w:t>
            </w:r>
            <w:proofErr w:type="spellEnd"/>
            <w:r w:rsidRPr="009B27A2">
              <w:t xml:space="preserve"> </w:t>
            </w:r>
            <w:proofErr w:type="spellStart"/>
            <w:r w:rsidRPr="009B27A2">
              <w:t>воды</w:t>
            </w:r>
            <w:proofErr w:type="spellEnd"/>
            <w:r w:rsidRPr="009B27A2">
              <w:t xml:space="preserve"> </w:t>
            </w:r>
            <w:proofErr w:type="spellStart"/>
            <w:r w:rsidRPr="009B27A2">
              <w:t>из</w:t>
            </w:r>
            <w:proofErr w:type="spellEnd"/>
            <w:r w:rsidRPr="009B27A2">
              <w:t xml:space="preserve"> </w:t>
            </w:r>
            <w:proofErr w:type="spellStart"/>
            <w:r w:rsidRPr="009B27A2">
              <w:t>системы</w:t>
            </w:r>
            <w:proofErr w:type="spellEnd"/>
          </w:p>
        </w:tc>
        <w:tc>
          <w:tcPr>
            <w:tcW w:w="2977" w:type="dxa"/>
          </w:tcPr>
          <w:p w14:paraId="448504E8" w14:textId="77777777" w:rsidR="00C517C2" w:rsidRPr="009B27A2" w:rsidRDefault="00C517C2" w:rsidP="004015A1">
            <w:pPr>
              <w:pStyle w:val="TableParagraph"/>
              <w:ind w:left="10"/>
              <w:jc w:val="center"/>
            </w:pPr>
            <w:r w:rsidRPr="009B27A2">
              <w:t>0,5</w:t>
            </w:r>
          </w:p>
        </w:tc>
      </w:tr>
      <w:tr w:rsidR="00C517C2" w:rsidRPr="00BC4861" w14:paraId="710693BE" w14:textId="77777777" w:rsidTr="004015A1">
        <w:trPr>
          <w:trHeight w:val="419"/>
        </w:trPr>
        <w:tc>
          <w:tcPr>
            <w:tcW w:w="590" w:type="dxa"/>
          </w:tcPr>
          <w:p w14:paraId="0B55487F" w14:textId="77777777" w:rsidR="00C517C2" w:rsidRPr="00F552DE" w:rsidRDefault="00C517C2" w:rsidP="004015A1">
            <w:pPr>
              <w:pStyle w:val="TableParagraph"/>
              <w:ind w:left="7"/>
              <w:jc w:val="center"/>
            </w:pPr>
            <w:r w:rsidRPr="00F552DE">
              <w:t>4</w:t>
            </w:r>
          </w:p>
        </w:tc>
        <w:tc>
          <w:tcPr>
            <w:tcW w:w="6095" w:type="dxa"/>
          </w:tcPr>
          <w:p w14:paraId="61CAD78C" w14:textId="77777777" w:rsidR="00C517C2" w:rsidRPr="00F552DE" w:rsidRDefault="00C517C2" w:rsidP="004015A1">
            <w:pPr>
              <w:pStyle w:val="TableParagraph"/>
              <w:ind w:left="242" w:right="656"/>
              <w:rPr>
                <w:lang w:val="ru-RU"/>
              </w:rPr>
            </w:pPr>
            <w:r w:rsidRPr="00F552DE">
              <w:rPr>
                <w:lang w:val="ru-RU"/>
              </w:rPr>
              <w:t>Устранение утечек или других неисправностей</w:t>
            </w:r>
          </w:p>
        </w:tc>
        <w:tc>
          <w:tcPr>
            <w:tcW w:w="2977" w:type="dxa"/>
          </w:tcPr>
          <w:p w14:paraId="3DBC0487" w14:textId="77777777" w:rsidR="00C517C2" w:rsidRPr="00F552DE" w:rsidRDefault="00C517C2" w:rsidP="004015A1">
            <w:pPr>
              <w:pStyle w:val="TableParagraph"/>
              <w:ind w:left="10"/>
              <w:jc w:val="center"/>
            </w:pPr>
            <w:r w:rsidRPr="00F552DE">
              <w:t>2,0</w:t>
            </w:r>
          </w:p>
        </w:tc>
      </w:tr>
    </w:tbl>
    <w:p w14:paraId="245EE506" w14:textId="77777777" w:rsidR="00C517C2" w:rsidRPr="00557022" w:rsidRDefault="00C517C2" w:rsidP="00C517C2">
      <w:pPr>
        <w:pStyle w:val="a3"/>
        <w:ind w:left="359" w:firstLine="566"/>
        <w:jc w:val="both"/>
      </w:pPr>
      <w:r w:rsidRPr="00557022">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14" w:name="_Toc186027542"/>
    </w:p>
    <w:p w14:paraId="745D6399" w14:textId="77777777" w:rsidR="00C517C2" w:rsidRPr="00557022" w:rsidRDefault="00C517C2" w:rsidP="00C517C2">
      <w:pPr>
        <w:pStyle w:val="a3"/>
        <w:ind w:left="359" w:right="-48" w:firstLine="566"/>
        <w:jc w:val="both"/>
        <w:rPr>
          <w:b/>
        </w:rPr>
      </w:pPr>
      <w:r w:rsidRPr="00557022">
        <w:t xml:space="preserve">Среднее время восстановления </w:t>
      </w:r>
      <w:proofErr w:type="spellStart"/>
      <w:r w:rsidRPr="00557022">
        <w:t>zр</w:t>
      </w:r>
      <w:proofErr w:type="spellEnd"/>
      <w:r w:rsidRPr="00557022">
        <w:t>, ч, поврежденного участка тепловой сети</w:t>
      </w:r>
      <w:bookmarkEnd w:id="14"/>
    </w:p>
    <w:tbl>
      <w:tblPr>
        <w:tblStyle w:val="TableNormal"/>
        <w:tblW w:w="9549" w:type="dxa"/>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178"/>
        <w:gridCol w:w="4371"/>
        <w:gridCol w:w="3000"/>
      </w:tblGrid>
      <w:tr w:rsidR="00C517C2" w:rsidRPr="00BC4861" w14:paraId="347D2D7E" w14:textId="77777777" w:rsidTr="004015A1">
        <w:trPr>
          <w:trHeight w:val="502"/>
        </w:trPr>
        <w:tc>
          <w:tcPr>
            <w:tcW w:w="2178" w:type="dxa"/>
            <w:tcBorders>
              <w:left w:val="single" w:sz="6" w:space="0" w:color="000000"/>
              <w:bottom w:val="single" w:sz="8" w:space="0" w:color="000000"/>
            </w:tcBorders>
          </w:tcPr>
          <w:p w14:paraId="3DC2DBF1" w14:textId="77777777" w:rsidR="00C517C2" w:rsidRPr="00204F08" w:rsidRDefault="00C517C2" w:rsidP="004015A1">
            <w:pPr>
              <w:pStyle w:val="TableParagraph"/>
              <w:ind w:left="7" w:right="7"/>
              <w:jc w:val="center"/>
            </w:pPr>
            <w:proofErr w:type="spellStart"/>
            <w:r w:rsidRPr="00204F08">
              <w:t>Диаметр</w:t>
            </w:r>
            <w:proofErr w:type="spellEnd"/>
            <w:r w:rsidRPr="00204F08">
              <w:t xml:space="preserve"> </w:t>
            </w:r>
            <w:proofErr w:type="spellStart"/>
            <w:r w:rsidRPr="00204F08">
              <w:t>труб</w:t>
            </w:r>
            <w:proofErr w:type="spellEnd"/>
            <w:r w:rsidRPr="00204F08">
              <w:t xml:space="preserve"> d, м</w:t>
            </w:r>
          </w:p>
        </w:tc>
        <w:tc>
          <w:tcPr>
            <w:tcW w:w="4371" w:type="dxa"/>
            <w:tcBorders>
              <w:bottom w:val="single" w:sz="8" w:space="0" w:color="000000"/>
            </w:tcBorders>
          </w:tcPr>
          <w:p w14:paraId="777C9406" w14:textId="77777777" w:rsidR="00C517C2" w:rsidRPr="00204F08" w:rsidRDefault="00C517C2" w:rsidP="004015A1">
            <w:pPr>
              <w:pStyle w:val="TableParagraph"/>
              <w:ind w:left="7" w:firstLine="69"/>
              <w:jc w:val="center"/>
              <w:rPr>
                <w:lang w:val="ru-RU"/>
              </w:rPr>
            </w:pPr>
            <w:r w:rsidRPr="00204F08">
              <w:rPr>
                <w:lang w:val="ru-RU"/>
              </w:rPr>
              <w:t xml:space="preserve">Расстояние между секционирующими задвижками </w:t>
            </w:r>
            <w:r w:rsidRPr="00204F08">
              <w:t>l</w:t>
            </w:r>
            <w:r w:rsidRPr="00204F08">
              <w:rPr>
                <w:lang w:val="ru-RU"/>
              </w:rPr>
              <w:t>, км</w:t>
            </w:r>
          </w:p>
        </w:tc>
        <w:tc>
          <w:tcPr>
            <w:tcW w:w="3000" w:type="dxa"/>
            <w:tcBorders>
              <w:bottom w:val="single" w:sz="8" w:space="0" w:color="000000"/>
              <w:right w:val="single" w:sz="6" w:space="0" w:color="000000"/>
            </w:tcBorders>
          </w:tcPr>
          <w:p w14:paraId="0147A478" w14:textId="77777777" w:rsidR="00C517C2" w:rsidRPr="00204F08" w:rsidRDefault="00C517C2" w:rsidP="004015A1">
            <w:pPr>
              <w:pStyle w:val="TableParagraph"/>
              <w:ind w:left="7" w:firstLine="348"/>
              <w:jc w:val="center"/>
              <w:rPr>
                <w:lang w:val="ru-RU"/>
              </w:rPr>
            </w:pPr>
            <w:r w:rsidRPr="00204F08">
              <w:rPr>
                <w:lang w:val="ru-RU"/>
              </w:rPr>
              <w:t xml:space="preserve">Среднее время восстановления </w:t>
            </w:r>
            <w:proofErr w:type="gramStart"/>
            <w:r w:rsidRPr="00204F08">
              <w:t>z</w:t>
            </w:r>
            <w:proofErr w:type="gramEnd"/>
            <w:r w:rsidRPr="00204F08">
              <w:rPr>
                <w:lang w:val="ru-RU"/>
              </w:rPr>
              <w:t>р, ч</w:t>
            </w:r>
          </w:p>
        </w:tc>
      </w:tr>
      <w:tr w:rsidR="00C517C2" w:rsidRPr="00BC4861" w14:paraId="261BF247" w14:textId="77777777" w:rsidTr="004015A1">
        <w:trPr>
          <w:trHeight w:val="250"/>
        </w:trPr>
        <w:tc>
          <w:tcPr>
            <w:tcW w:w="2178" w:type="dxa"/>
            <w:tcBorders>
              <w:top w:val="single" w:sz="8" w:space="0" w:color="000000"/>
              <w:left w:val="single" w:sz="6" w:space="0" w:color="000000"/>
              <w:bottom w:val="single" w:sz="8" w:space="0" w:color="000000"/>
            </w:tcBorders>
          </w:tcPr>
          <w:p w14:paraId="41470075" w14:textId="77777777" w:rsidR="00C517C2" w:rsidRPr="00204F08" w:rsidRDefault="00C517C2" w:rsidP="004015A1">
            <w:pPr>
              <w:pStyle w:val="TableParagraph"/>
              <w:ind w:left="7"/>
              <w:jc w:val="center"/>
            </w:pPr>
            <w:r w:rsidRPr="00204F08">
              <w:t>0,1-0,2</w:t>
            </w:r>
          </w:p>
        </w:tc>
        <w:tc>
          <w:tcPr>
            <w:tcW w:w="4371" w:type="dxa"/>
            <w:tcBorders>
              <w:top w:val="single" w:sz="8" w:space="0" w:color="000000"/>
              <w:bottom w:val="single" w:sz="8" w:space="0" w:color="000000"/>
            </w:tcBorders>
          </w:tcPr>
          <w:p w14:paraId="5BE96AFF" w14:textId="77777777" w:rsidR="00C517C2" w:rsidRPr="00204F08" w:rsidRDefault="00C517C2" w:rsidP="004015A1">
            <w:pPr>
              <w:pStyle w:val="TableParagraph"/>
              <w:ind w:left="7"/>
              <w:jc w:val="center"/>
            </w:pPr>
            <w:r w:rsidRPr="00204F08">
              <w:t>-</w:t>
            </w:r>
          </w:p>
        </w:tc>
        <w:tc>
          <w:tcPr>
            <w:tcW w:w="3000" w:type="dxa"/>
            <w:tcBorders>
              <w:top w:val="single" w:sz="8" w:space="0" w:color="000000"/>
              <w:bottom w:val="single" w:sz="8" w:space="0" w:color="000000"/>
              <w:right w:val="single" w:sz="6" w:space="0" w:color="000000"/>
            </w:tcBorders>
          </w:tcPr>
          <w:p w14:paraId="24BA9CBE" w14:textId="77777777" w:rsidR="00C517C2" w:rsidRPr="00204F08" w:rsidRDefault="00C517C2" w:rsidP="004015A1">
            <w:pPr>
              <w:pStyle w:val="TableParagraph"/>
              <w:ind w:left="7"/>
              <w:jc w:val="center"/>
            </w:pPr>
            <w:r w:rsidRPr="00204F08">
              <w:t>5</w:t>
            </w:r>
          </w:p>
        </w:tc>
      </w:tr>
      <w:tr w:rsidR="00C517C2" w:rsidRPr="00BC4861" w14:paraId="294CF622" w14:textId="77777777" w:rsidTr="004015A1">
        <w:trPr>
          <w:trHeight w:val="268"/>
        </w:trPr>
        <w:tc>
          <w:tcPr>
            <w:tcW w:w="2178" w:type="dxa"/>
            <w:tcBorders>
              <w:top w:val="single" w:sz="8" w:space="0" w:color="000000"/>
              <w:left w:val="single" w:sz="6" w:space="0" w:color="000000"/>
              <w:bottom w:val="single" w:sz="8" w:space="0" w:color="000000"/>
            </w:tcBorders>
          </w:tcPr>
          <w:p w14:paraId="192A4BB0" w14:textId="77777777" w:rsidR="00C517C2" w:rsidRPr="00204F08" w:rsidRDefault="00C517C2" w:rsidP="004015A1">
            <w:pPr>
              <w:pStyle w:val="TableParagraph"/>
              <w:ind w:left="7"/>
              <w:jc w:val="center"/>
            </w:pPr>
            <w:r w:rsidRPr="00204F08">
              <w:t>0,4-0,5</w:t>
            </w:r>
          </w:p>
        </w:tc>
        <w:tc>
          <w:tcPr>
            <w:tcW w:w="4371" w:type="dxa"/>
            <w:tcBorders>
              <w:top w:val="single" w:sz="8" w:space="0" w:color="000000"/>
              <w:bottom w:val="single" w:sz="8" w:space="0" w:color="000000"/>
            </w:tcBorders>
          </w:tcPr>
          <w:p w14:paraId="06A653C4" w14:textId="77777777" w:rsidR="00C517C2" w:rsidRPr="00204F08" w:rsidRDefault="00C517C2" w:rsidP="004015A1">
            <w:pPr>
              <w:pStyle w:val="TableParagraph"/>
              <w:ind w:left="7"/>
              <w:jc w:val="center"/>
            </w:pPr>
            <w:r w:rsidRPr="00204F08">
              <w:t>1,5</w:t>
            </w:r>
          </w:p>
        </w:tc>
        <w:tc>
          <w:tcPr>
            <w:tcW w:w="3000" w:type="dxa"/>
            <w:tcBorders>
              <w:top w:val="single" w:sz="8" w:space="0" w:color="000000"/>
              <w:bottom w:val="single" w:sz="8" w:space="0" w:color="000000"/>
              <w:right w:val="single" w:sz="6" w:space="0" w:color="000000"/>
            </w:tcBorders>
          </w:tcPr>
          <w:p w14:paraId="35E83BDA" w14:textId="77777777" w:rsidR="00C517C2" w:rsidRPr="00204F08" w:rsidRDefault="00C517C2" w:rsidP="004015A1">
            <w:pPr>
              <w:pStyle w:val="TableParagraph"/>
              <w:ind w:left="7"/>
              <w:jc w:val="center"/>
            </w:pPr>
            <w:r w:rsidRPr="00204F08">
              <w:t>10-12</w:t>
            </w:r>
          </w:p>
        </w:tc>
      </w:tr>
      <w:tr w:rsidR="00C517C2" w:rsidRPr="00BC4861" w14:paraId="658EB760" w14:textId="77777777" w:rsidTr="004015A1">
        <w:trPr>
          <w:trHeight w:val="257"/>
        </w:trPr>
        <w:tc>
          <w:tcPr>
            <w:tcW w:w="2178" w:type="dxa"/>
            <w:tcBorders>
              <w:top w:val="single" w:sz="8" w:space="0" w:color="000000"/>
              <w:left w:val="single" w:sz="6" w:space="0" w:color="000000"/>
              <w:bottom w:val="single" w:sz="8" w:space="0" w:color="000000"/>
            </w:tcBorders>
          </w:tcPr>
          <w:p w14:paraId="088B4B53" w14:textId="77777777" w:rsidR="00C517C2" w:rsidRPr="00204F08" w:rsidRDefault="00C517C2" w:rsidP="004015A1">
            <w:pPr>
              <w:pStyle w:val="TableParagraph"/>
              <w:ind w:left="7"/>
              <w:jc w:val="center"/>
            </w:pPr>
            <w:r w:rsidRPr="00204F08">
              <w:t>0,6</w:t>
            </w:r>
          </w:p>
        </w:tc>
        <w:tc>
          <w:tcPr>
            <w:tcW w:w="4371" w:type="dxa"/>
            <w:tcBorders>
              <w:top w:val="single" w:sz="8" w:space="0" w:color="000000"/>
              <w:bottom w:val="single" w:sz="8" w:space="0" w:color="000000"/>
            </w:tcBorders>
          </w:tcPr>
          <w:p w14:paraId="62D561E1" w14:textId="77777777" w:rsidR="00C517C2" w:rsidRPr="00204F08" w:rsidRDefault="00C517C2" w:rsidP="004015A1">
            <w:pPr>
              <w:pStyle w:val="TableParagraph"/>
              <w:ind w:left="7"/>
              <w:jc w:val="center"/>
            </w:pPr>
            <w:r w:rsidRPr="00204F08">
              <w:t>2-3</w:t>
            </w:r>
          </w:p>
        </w:tc>
        <w:tc>
          <w:tcPr>
            <w:tcW w:w="3000" w:type="dxa"/>
            <w:tcBorders>
              <w:top w:val="single" w:sz="8" w:space="0" w:color="000000"/>
              <w:bottom w:val="single" w:sz="8" w:space="0" w:color="000000"/>
              <w:right w:val="single" w:sz="6" w:space="0" w:color="000000"/>
            </w:tcBorders>
          </w:tcPr>
          <w:p w14:paraId="2F18CD74" w14:textId="77777777" w:rsidR="00C517C2" w:rsidRPr="00204F08" w:rsidRDefault="00C517C2" w:rsidP="004015A1">
            <w:pPr>
              <w:pStyle w:val="TableParagraph"/>
              <w:ind w:left="7"/>
              <w:jc w:val="center"/>
            </w:pPr>
            <w:r w:rsidRPr="00204F08">
              <w:t>17-22</w:t>
            </w:r>
          </w:p>
        </w:tc>
      </w:tr>
    </w:tbl>
    <w:p w14:paraId="2F1DCEB8" w14:textId="77777777" w:rsidR="00C517C2" w:rsidRPr="00BC4861" w:rsidRDefault="00C517C2" w:rsidP="00C517C2">
      <w:pPr>
        <w:pStyle w:val="a3"/>
        <w:ind w:firstLine="567"/>
      </w:pPr>
      <w:r w:rsidRPr="00BC4861">
        <w:t>в) на объектах электроснабжения</w:t>
      </w:r>
    </w:p>
    <w:tbl>
      <w:tblPr>
        <w:tblStyle w:val="TableNormal"/>
        <w:tblW w:w="9421"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1"/>
        <w:gridCol w:w="3969"/>
        <w:gridCol w:w="4961"/>
      </w:tblGrid>
      <w:tr w:rsidR="00C517C2" w:rsidRPr="00BC4861" w14:paraId="79C43261" w14:textId="77777777" w:rsidTr="004015A1">
        <w:trPr>
          <w:trHeight w:val="501"/>
        </w:trPr>
        <w:tc>
          <w:tcPr>
            <w:tcW w:w="491" w:type="dxa"/>
            <w:shd w:val="clear" w:color="auto" w:fill="auto"/>
          </w:tcPr>
          <w:p w14:paraId="25903174" w14:textId="77777777" w:rsidR="00C517C2" w:rsidRPr="002C24BE" w:rsidRDefault="00C517C2" w:rsidP="004015A1">
            <w:pPr>
              <w:pStyle w:val="TableParagraph"/>
              <w:ind w:left="66"/>
              <w:rPr>
                <w:b/>
              </w:rPr>
            </w:pPr>
            <w:r w:rsidRPr="002C24BE">
              <w:rPr>
                <w:b/>
              </w:rPr>
              <w:t>№ п/п</w:t>
            </w:r>
          </w:p>
        </w:tc>
        <w:tc>
          <w:tcPr>
            <w:tcW w:w="3969" w:type="dxa"/>
            <w:shd w:val="clear" w:color="auto" w:fill="auto"/>
          </w:tcPr>
          <w:p w14:paraId="27C5E2FE" w14:textId="77777777" w:rsidR="00C517C2" w:rsidRPr="002C24BE" w:rsidRDefault="00C517C2" w:rsidP="004015A1">
            <w:pPr>
              <w:pStyle w:val="TableParagraph"/>
              <w:ind w:left="0" w:right="7"/>
              <w:jc w:val="center"/>
              <w:rPr>
                <w:b/>
              </w:rPr>
            </w:pPr>
            <w:proofErr w:type="spellStart"/>
            <w:r w:rsidRPr="002C24BE">
              <w:rPr>
                <w:b/>
              </w:rPr>
              <w:t>Наименование</w:t>
            </w:r>
            <w:proofErr w:type="spellEnd"/>
            <w:r w:rsidRPr="002C24BE">
              <w:rPr>
                <w:b/>
              </w:rPr>
              <w:t xml:space="preserve"> </w:t>
            </w:r>
            <w:proofErr w:type="spellStart"/>
            <w:r w:rsidRPr="002C24BE">
              <w:rPr>
                <w:b/>
              </w:rPr>
              <w:t>технологического</w:t>
            </w:r>
            <w:proofErr w:type="spellEnd"/>
            <w:r w:rsidRPr="002C24BE">
              <w:rPr>
                <w:b/>
                <w:lang w:val="ru-RU"/>
              </w:rPr>
              <w:t xml:space="preserve"> </w:t>
            </w:r>
            <w:proofErr w:type="spellStart"/>
            <w:r w:rsidRPr="002C24BE">
              <w:rPr>
                <w:b/>
              </w:rPr>
              <w:t>нарушения</w:t>
            </w:r>
            <w:proofErr w:type="spellEnd"/>
          </w:p>
        </w:tc>
        <w:tc>
          <w:tcPr>
            <w:tcW w:w="4961" w:type="dxa"/>
            <w:shd w:val="clear" w:color="auto" w:fill="auto"/>
          </w:tcPr>
          <w:p w14:paraId="6DA1F86C" w14:textId="77777777" w:rsidR="00C517C2" w:rsidRPr="002C24BE" w:rsidRDefault="00C517C2" w:rsidP="004015A1">
            <w:pPr>
              <w:pStyle w:val="TableParagraph"/>
              <w:ind w:left="76"/>
              <w:rPr>
                <w:b/>
              </w:rPr>
            </w:pPr>
            <w:proofErr w:type="spellStart"/>
            <w:r w:rsidRPr="002C24BE">
              <w:rPr>
                <w:b/>
              </w:rPr>
              <w:t>Время</w:t>
            </w:r>
            <w:proofErr w:type="spellEnd"/>
            <w:r w:rsidRPr="002C24BE">
              <w:rPr>
                <w:b/>
              </w:rPr>
              <w:t xml:space="preserve"> </w:t>
            </w:r>
            <w:proofErr w:type="spellStart"/>
            <w:r w:rsidRPr="002C24BE">
              <w:rPr>
                <w:b/>
              </w:rPr>
              <w:t>на</w:t>
            </w:r>
            <w:proofErr w:type="spellEnd"/>
            <w:r w:rsidRPr="002C24BE">
              <w:rPr>
                <w:b/>
              </w:rPr>
              <w:t xml:space="preserve"> </w:t>
            </w:r>
            <w:proofErr w:type="spellStart"/>
            <w:r w:rsidRPr="002C24BE">
              <w:rPr>
                <w:b/>
              </w:rPr>
              <w:t>устранение</w:t>
            </w:r>
            <w:proofErr w:type="spellEnd"/>
            <w:r w:rsidRPr="002C24BE">
              <w:rPr>
                <w:b/>
              </w:rPr>
              <w:t xml:space="preserve">, </w:t>
            </w:r>
            <w:proofErr w:type="spellStart"/>
            <w:r w:rsidRPr="002C24BE">
              <w:rPr>
                <w:b/>
              </w:rPr>
              <w:t>час</w:t>
            </w:r>
            <w:proofErr w:type="spellEnd"/>
            <w:r w:rsidRPr="002C24BE">
              <w:rPr>
                <w:b/>
              </w:rPr>
              <w:t>.</w:t>
            </w:r>
          </w:p>
        </w:tc>
      </w:tr>
      <w:tr w:rsidR="00C517C2" w:rsidRPr="00BC4861" w14:paraId="413D4FF7" w14:textId="77777777" w:rsidTr="004015A1">
        <w:trPr>
          <w:trHeight w:val="820"/>
        </w:trPr>
        <w:tc>
          <w:tcPr>
            <w:tcW w:w="491" w:type="dxa"/>
            <w:shd w:val="clear" w:color="auto" w:fill="auto"/>
          </w:tcPr>
          <w:p w14:paraId="76CDA9D9" w14:textId="77777777" w:rsidR="00C517C2" w:rsidRPr="002C24BE" w:rsidRDefault="00C517C2" w:rsidP="004015A1">
            <w:pPr>
              <w:pStyle w:val="TableParagraph"/>
              <w:spacing w:before="1"/>
              <w:ind w:left="232"/>
              <w:jc w:val="center"/>
            </w:pPr>
            <w:r w:rsidRPr="002C24BE">
              <w:lastRenderedPageBreak/>
              <w:t>1</w:t>
            </w:r>
          </w:p>
        </w:tc>
        <w:tc>
          <w:tcPr>
            <w:tcW w:w="3969" w:type="dxa"/>
            <w:shd w:val="clear" w:color="auto" w:fill="auto"/>
          </w:tcPr>
          <w:p w14:paraId="4AF9D85A" w14:textId="77777777" w:rsidR="00C517C2" w:rsidRPr="002C24BE" w:rsidRDefault="00C517C2" w:rsidP="004015A1">
            <w:pPr>
              <w:pStyle w:val="TableParagraph"/>
              <w:spacing w:before="1"/>
              <w:ind w:left="664"/>
            </w:pPr>
            <w:proofErr w:type="spellStart"/>
            <w:r w:rsidRPr="002C24BE">
              <w:t>Отключение</w:t>
            </w:r>
            <w:proofErr w:type="spellEnd"/>
            <w:r w:rsidRPr="002C24BE">
              <w:t xml:space="preserve"> </w:t>
            </w:r>
            <w:proofErr w:type="spellStart"/>
            <w:r w:rsidRPr="002C24BE">
              <w:t>электроснабжения</w:t>
            </w:r>
            <w:proofErr w:type="spellEnd"/>
          </w:p>
        </w:tc>
        <w:tc>
          <w:tcPr>
            <w:tcW w:w="4961" w:type="dxa"/>
            <w:shd w:val="clear" w:color="auto" w:fill="auto"/>
          </w:tcPr>
          <w:p w14:paraId="6DEDCB89" w14:textId="77777777" w:rsidR="00C517C2" w:rsidRPr="002C24BE" w:rsidRDefault="00C517C2" w:rsidP="004015A1">
            <w:pPr>
              <w:pStyle w:val="TableParagraph"/>
              <w:spacing w:before="1" w:line="275" w:lineRule="exact"/>
              <w:ind w:left="0" w:right="9"/>
              <w:jc w:val="center"/>
              <w:rPr>
                <w:lang w:val="ru-RU"/>
              </w:rPr>
            </w:pPr>
            <w:r w:rsidRPr="002C24BE">
              <w:rPr>
                <w:lang w:val="ru-RU"/>
              </w:rPr>
              <w:t>2 часа (при наличии двух независимых взаимно резервирующих источников питания;</w:t>
            </w:r>
          </w:p>
          <w:p w14:paraId="56A6349D" w14:textId="77777777" w:rsidR="00C517C2" w:rsidRPr="002C24BE" w:rsidRDefault="00C517C2" w:rsidP="004015A1">
            <w:pPr>
              <w:pStyle w:val="TableParagraph"/>
              <w:spacing w:line="259" w:lineRule="exact"/>
              <w:ind w:left="0" w:right="9"/>
              <w:jc w:val="center"/>
              <w:rPr>
                <w:lang w:val="ru-RU"/>
              </w:rPr>
            </w:pPr>
            <w:r w:rsidRPr="002C24BE">
              <w:rPr>
                <w:lang w:val="ru-RU"/>
              </w:rPr>
              <w:t>24 часа (при наличии одного источника питания)</w:t>
            </w:r>
          </w:p>
        </w:tc>
      </w:tr>
    </w:tbl>
    <w:p w14:paraId="683183E8" w14:textId="77777777" w:rsidR="00C517C2" w:rsidRPr="009B27A2" w:rsidRDefault="00C517C2" w:rsidP="00C517C2">
      <w:pPr>
        <w:pStyle w:val="a3"/>
        <w:numPr>
          <w:ilvl w:val="0"/>
          <w:numId w:val="31"/>
        </w:numPr>
        <w:spacing w:before="240" w:after="240"/>
        <w:ind w:right="94"/>
        <w:jc w:val="center"/>
        <w:rPr>
          <w:b/>
          <w:bCs/>
          <w:sz w:val="28"/>
          <w:szCs w:val="28"/>
        </w:rPr>
      </w:pPr>
      <w:r w:rsidRPr="009B27A2">
        <w:rPr>
          <w:b/>
          <w:bCs/>
          <w:sz w:val="28"/>
          <w:szCs w:val="28"/>
        </w:rPr>
        <w:t>Состав и дислокация сил и средств, используемых для локализации и ликвидации последствий аварий на объектах теплоснабжения</w:t>
      </w:r>
    </w:p>
    <w:p w14:paraId="4E9E3891" w14:textId="77777777" w:rsidR="00C517C2" w:rsidRPr="00803C98" w:rsidRDefault="00C517C2" w:rsidP="00C517C2">
      <w:pPr>
        <w:pStyle w:val="a3"/>
        <w:tabs>
          <w:tab w:val="left" w:pos="0"/>
          <w:tab w:val="left" w:pos="5957"/>
          <w:tab w:val="left" w:pos="7620"/>
          <w:tab w:val="left" w:pos="9759"/>
        </w:tabs>
        <w:ind w:firstLine="851"/>
        <w:jc w:val="both"/>
        <w:rPr>
          <w:sz w:val="28"/>
          <w:szCs w:val="28"/>
        </w:rPr>
      </w:pPr>
      <w:r w:rsidRPr="00803C98">
        <w:rPr>
          <w:sz w:val="28"/>
          <w:szCs w:val="28"/>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26ECF1FD" w14:textId="77777777" w:rsidR="00C517C2" w:rsidRPr="00803C98" w:rsidRDefault="00C517C2" w:rsidP="00C517C2">
      <w:pPr>
        <w:pStyle w:val="a3"/>
        <w:ind w:firstLine="851"/>
        <w:jc w:val="both"/>
        <w:rPr>
          <w:sz w:val="28"/>
          <w:szCs w:val="28"/>
        </w:rPr>
      </w:pPr>
      <w:r w:rsidRPr="00803C98">
        <w:rPr>
          <w:sz w:val="28"/>
          <w:szCs w:val="28"/>
        </w:rPr>
        <w:t xml:space="preserve">Время готовности к работам по ликвидации аварии - 45 мин. </w:t>
      </w:r>
    </w:p>
    <w:p w14:paraId="6B0C2C2F" w14:textId="77777777" w:rsidR="00C517C2" w:rsidRPr="00803C98" w:rsidRDefault="00C517C2" w:rsidP="00C517C2">
      <w:pPr>
        <w:pStyle w:val="a3"/>
        <w:ind w:firstLine="851"/>
        <w:jc w:val="both"/>
        <w:rPr>
          <w:sz w:val="28"/>
          <w:szCs w:val="28"/>
        </w:rPr>
      </w:pPr>
      <w:r w:rsidRPr="00803C98">
        <w:rPr>
          <w:sz w:val="28"/>
          <w:szCs w:val="28"/>
        </w:rPr>
        <w:t>Для ликвидации аварий создаются и используются:</w:t>
      </w:r>
    </w:p>
    <w:p w14:paraId="4D07E688" w14:textId="03ED5512" w:rsidR="00C517C2" w:rsidRPr="00803C98" w:rsidRDefault="00C517C2" w:rsidP="00C517C2">
      <w:pPr>
        <w:pStyle w:val="a3"/>
        <w:numPr>
          <w:ilvl w:val="0"/>
          <w:numId w:val="34"/>
        </w:numPr>
        <w:ind w:left="0" w:firstLine="851"/>
        <w:jc w:val="both"/>
        <w:rPr>
          <w:sz w:val="28"/>
          <w:szCs w:val="28"/>
        </w:rPr>
      </w:pPr>
      <w:r w:rsidRPr="00803C98">
        <w:rPr>
          <w:noProof/>
          <w:sz w:val="28"/>
          <w:szCs w:val="28"/>
          <w:lang w:eastAsia="ru-RU"/>
        </w:rPr>
        <w:drawing>
          <wp:anchor distT="0" distB="0" distL="0" distR="0" simplePos="0" relativeHeight="251696128" behindDoc="1" locked="0" layoutInCell="1" allowOverlap="1" wp14:anchorId="0F61F195" wp14:editId="3B7DA337">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256031" cy="182879"/>
                    </a:xfrm>
                    <a:prstGeom prst="rect">
                      <a:avLst/>
                    </a:prstGeom>
                  </pic:spPr>
                </pic:pic>
              </a:graphicData>
            </a:graphic>
          </wp:anchor>
        </w:drawing>
      </w:r>
      <w:r w:rsidRPr="00803C98">
        <w:rPr>
          <w:sz w:val="28"/>
          <w:szCs w:val="28"/>
        </w:rPr>
        <w:t xml:space="preserve">резервы финансовых и материальных ресурсов администрации </w:t>
      </w:r>
      <w:proofErr w:type="gramStart"/>
      <w:r w:rsidR="00DA1144">
        <w:rPr>
          <w:sz w:val="28"/>
          <w:szCs w:val="28"/>
        </w:rPr>
        <w:t>Шлиссельбургского</w:t>
      </w:r>
      <w:proofErr w:type="gramEnd"/>
      <w:r w:rsidR="00DA1144">
        <w:rPr>
          <w:sz w:val="28"/>
          <w:szCs w:val="28"/>
        </w:rPr>
        <w:t xml:space="preserve"> ГП</w:t>
      </w:r>
      <w:r w:rsidRPr="00803C98">
        <w:rPr>
          <w:sz w:val="28"/>
          <w:szCs w:val="28"/>
        </w:rPr>
        <w:t>;</w:t>
      </w:r>
    </w:p>
    <w:p w14:paraId="4323D921" w14:textId="77777777" w:rsidR="00C517C2" w:rsidRPr="00803C98" w:rsidRDefault="00C517C2" w:rsidP="00C517C2">
      <w:pPr>
        <w:pStyle w:val="a3"/>
        <w:numPr>
          <w:ilvl w:val="0"/>
          <w:numId w:val="34"/>
        </w:numPr>
        <w:ind w:left="0" w:firstLine="851"/>
        <w:jc w:val="both"/>
        <w:rPr>
          <w:sz w:val="28"/>
          <w:szCs w:val="28"/>
        </w:rPr>
      </w:pPr>
      <w:r w:rsidRPr="00803C98">
        <w:rPr>
          <w:noProof/>
          <w:sz w:val="28"/>
          <w:szCs w:val="28"/>
          <w:lang w:eastAsia="ru-RU"/>
        </w:rPr>
        <w:drawing>
          <wp:anchor distT="0" distB="0" distL="0" distR="0" simplePos="0" relativeHeight="251697152" behindDoc="1" locked="0" layoutInCell="1" allowOverlap="1" wp14:anchorId="5DEB56C3" wp14:editId="286C5241">
            <wp:simplePos x="0" y="0"/>
            <wp:positionH relativeFrom="page">
              <wp:posOffset>1131112</wp:posOffset>
            </wp:positionH>
            <wp:positionV relativeFrom="paragraph">
              <wp:posOffset>3955</wp:posOffset>
            </wp:positionV>
            <wp:extent cx="256031" cy="18287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256031" cy="182879"/>
                    </a:xfrm>
                    <a:prstGeom prst="rect">
                      <a:avLst/>
                    </a:prstGeom>
                  </pic:spPr>
                </pic:pic>
              </a:graphicData>
            </a:graphic>
          </wp:anchor>
        </w:drawing>
      </w:r>
      <w:r w:rsidRPr="00803C98">
        <w:rPr>
          <w:sz w:val="28"/>
          <w:szCs w:val="28"/>
        </w:rPr>
        <w:t>резервы финансовых материальных ресурсов ресурсоснабжающих организаций.</w:t>
      </w:r>
    </w:p>
    <w:p w14:paraId="514DAC24" w14:textId="77777777" w:rsidR="00C517C2" w:rsidRPr="00803C98" w:rsidRDefault="00C517C2" w:rsidP="00C517C2">
      <w:pPr>
        <w:pStyle w:val="a3"/>
        <w:ind w:firstLine="851"/>
        <w:jc w:val="both"/>
        <w:rPr>
          <w:sz w:val="28"/>
          <w:szCs w:val="28"/>
        </w:rPr>
      </w:pPr>
      <w:r w:rsidRPr="00803C98">
        <w:rPr>
          <w:sz w:val="28"/>
          <w:szCs w:val="28"/>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2BD1C329" w14:textId="77777777" w:rsidR="00C517C2"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803C98">
        <w:rPr>
          <w:rFonts w:ascii="Times New Roman" w:eastAsia="Times New Roman" w:hAnsi="Times New Roman" w:cs="Times New Roman"/>
          <w:color w:val="000000" w:themeColor="text1"/>
          <w:sz w:val="28"/>
          <w:szCs w:val="28"/>
        </w:rPr>
        <w:t xml:space="preserve">Для выполнения работ по ликвидации последствий аварийных ситуации в системах теплоснабжения </w:t>
      </w:r>
      <w:r>
        <w:rPr>
          <w:rFonts w:ascii="Times New Roman" w:eastAsia="Times New Roman" w:hAnsi="Times New Roman" w:cs="Times New Roman"/>
          <w:color w:val="000000" w:themeColor="text1"/>
          <w:sz w:val="28"/>
          <w:szCs w:val="28"/>
        </w:rPr>
        <w:t>Шлиссельбургского ГП</w:t>
      </w:r>
      <w:r w:rsidRPr="00803C98">
        <w:rPr>
          <w:rFonts w:ascii="Times New Roman" w:eastAsia="Times New Roman" w:hAnsi="Times New Roman" w:cs="Times New Roman"/>
          <w:color w:val="000000" w:themeColor="text1"/>
          <w:sz w:val="28"/>
          <w:szCs w:val="28"/>
        </w:rPr>
        <w:t xml:space="preserve"> требуется привлечение сил и средств, достаточных для решения поставленных задач в нормативные сроки.</w:t>
      </w:r>
    </w:p>
    <w:p w14:paraId="2938CCD2" w14:textId="77777777" w:rsidR="00C517C2"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803C98">
        <w:rPr>
          <w:rFonts w:ascii="Times New Roman" w:eastAsia="Times New Roman" w:hAnsi="Times New Roman" w:cs="Times New Roman"/>
          <w:color w:val="000000" w:themeColor="text1"/>
          <w:sz w:val="28"/>
          <w:szCs w:val="28"/>
        </w:rPr>
        <w:t>С учетом специфики к работам при ликвидации последствий аварийных ситуации привлекаются специа</w:t>
      </w:r>
      <w:r>
        <w:rPr>
          <w:rFonts w:ascii="Times New Roman" w:eastAsia="Times New Roman" w:hAnsi="Times New Roman" w:cs="Times New Roman"/>
          <w:color w:val="000000" w:themeColor="text1"/>
          <w:sz w:val="28"/>
          <w:szCs w:val="28"/>
        </w:rPr>
        <w:t>листы:</w:t>
      </w:r>
    </w:p>
    <w:p w14:paraId="03164E5D" w14:textId="77777777" w:rsidR="00C517C2"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proofErr w:type="gramStart"/>
      <w:r w:rsidRPr="00BC1427">
        <w:rPr>
          <w:rFonts w:ascii="Times New Roman" w:eastAsia="Times New Roman" w:hAnsi="Times New Roman" w:cs="Times New Roman"/>
          <w:color w:val="000000" w:themeColor="text1"/>
          <w:sz w:val="28"/>
          <w:szCs w:val="28"/>
          <w:u w:val="single"/>
        </w:rPr>
        <w:t>АО «ЛОТЭК»</w:t>
      </w:r>
      <w:r>
        <w:rPr>
          <w:rFonts w:ascii="Times New Roman" w:eastAsia="Times New Roman" w:hAnsi="Times New Roman" w:cs="Times New Roman"/>
          <w:color w:val="000000" w:themeColor="text1"/>
          <w:sz w:val="28"/>
          <w:szCs w:val="28"/>
        </w:rPr>
        <w:t>:</w:t>
      </w:r>
      <w:r w:rsidRPr="00C6241D">
        <w:rPr>
          <w:rFonts w:ascii="Times New Roman" w:eastAsia="Times New Roman" w:hAnsi="Times New Roman" w:cs="Times New Roman"/>
          <w:color w:val="000000" w:themeColor="text1"/>
          <w:sz w:val="28"/>
          <w:szCs w:val="28"/>
        </w:rPr>
        <w:t xml:space="preserve"> </w:t>
      </w:r>
      <w:r w:rsidRPr="00803C98">
        <w:rPr>
          <w:rFonts w:ascii="Times New Roman" w:eastAsia="Times New Roman" w:hAnsi="Times New Roman" w:cs="Times New Roman"/>
          <w:color w:val="000000" w:themeColor="text1"/>
          <w:sz w:val="28"/>
          <w:szCs w:val="28"/>
        </w:rPr>
        <w:t>диспетчерской службы, оперативный-ремонтный персонал оперативно выездной бригады, ремонтные бригады, персонал транспортной службы, лаборатории, специальная техника, автомобили, инструменты, приспособления, СИЗ, необходимые приборы для отыскания причины места повреждения и оборудование, как в рабочее время, так и в круглосуточном режиме.</w:t>
      </w:r>
      <w:proofErr w:type="gramEnd"/>
      <w:r>
        <w:rPr>
          <w:rFonts w:ascii="Times New Roman" w:eastAsia="Times New Roman" w:hAnsi="Times New Roman" w:cs="Times New Roman"/>
          <w:color w:val="000000" w:themeColor="text1"/>
          <w:sz w:val="28"/>
          <w:szCs w:val="28"/>
        </w:rPr>
        <w:t xml:space="preserve"> Дислокация сил и средств определяется внутренними документами.</w:t>
      </w:r>
    </w:p>
    <w:p w14:paraId="09C8F07F" w14:textId="77777777" w:rsidR="00C517C2"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BC1427">
        <w:rPr>
          <w:rFonts w:ascii="Times New Roman" w:eastAsia="Times New Roman" w:hAnsi="Times New Roman" w:cs="Times New Roman"/>
          <w:color w:val="000000" w:themeColor="text1"/>
          <w:sz w:val="28"/>
          <w:szCs w:val="28"/>
          <w:u w:val="single"/>
        </w:rPr>
        <w:t>АО «Газпром газораспределение Ленинградская область»</w:t>
      </w:r>
      <w:r w:rsidRPr="00803C98">
        <w:rPr>
          <w:rFonts w:ascii="Times New Roman" w:eastAsia="Times New Roman" w:hAnsi="Times New Roman" w:cs="Times New Roman"/>
          <w:color w:val="000000" w:themeColor="text1"/>
          <w:sz w:val="28"/>
          <w:szCs w:val="28"/>
        </w:rPr>
        <w:t xml:space="preserve">: </w:t>
      </w:r>
    </w:p>
    <w:p w14:paraId="211DE81F" w14:textId="1732C998"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xml:space="preserve">При обнаружении аварийных ситуаций на сетях газоснабжения и их оперативного устранения следует обращаться в единую диспетчерскую службу АО «Газпром газораспределение Ленинградская область» (далее – ЕДС) (далее – Предприятие) по телефону: </w:t>
      </w:r>
      <w:r w:rsidR="00001AA5">
        <w:rPr>
          <w:rFonts w:ascii="Times New Roman" w:eastAsia="Times New Roman" w:hAnsi="Times New Roman" w:cs="Times New Roman"/>
          <w:color w:val="000000" w:themeColor="text1"/>
          <w:sz w:val="28"/>
          <w:szCs w:val="28"/>
        </w:rPr>
        <w:t>(</w:t>
      </w:r>
      <w:r w:rsidRPr="00FB2406">
        <w:rPr>
          <w:rFonts w:ascii="Times New Roman" w:eastAsia="Times New Roman" w:hAnsi="Times New Roman" w:cs="Times New Roman"/>
          <w:color w:val="000000" w:themeColor="text1"/>
          <w:sz w:val="28"/>
          <w:szCs w:val="28"/>
        </w:rPr>
        <w:t>81362</w:t>
      </w:r>
      <w:r w:rsidR="00001AA5">
        <w:rPr>
          <w:rFonts w:ascii="Times New Roman" w:eastAsia="Times New Roman" w:hAnsi="Times New Roman" w:cs="Times New Roman"/>
          <w:color w:val="000000" w:themeColor="text1"/>
          <w:sz w:val="28"/>
          <w:szCs w:val="28"/>
        </w:rPr>
        <w:t xml:space="preserve">) </w:t>
      </w:r>
      <w:r w:rsidRPr="00FB2406">
        <w:rPr>
          <w:rFonts w:ascii="Times New Roman" w:eastAsia="Times New Roman" w:hAnsi="Times New Roman" w:cs="Times New Roman"/>
          <w:color w:val="000000" w:themeColor="text1"/>
          <w:sz w:val="28"/>
          <w:szCs w:val="28"/>
        </w:rPr>
        <w:t>43</w:t>
      </w:r>
      <w:r w:rsidR="00001AA5">
        <w:rPr>
          <w:rFonts w:ascii="Times New Roman" w:eastAsia="Times New Roman" w:hAnsi="Times New Roman" w:cs="Times New Roman"/>
          <w:color w:val="000000" w:themeColor="text1"/>
          <w:sz w:val="28"/>
          <w:szCs w:val="28"/>
        </w:rPr>
        <w:t>-</w:t>
      </w:r>
      <w:r w:rsidRPr="00FB2406">
        <w:rPr>
          <w:rFonts w:ascii="Times New Roman" w:eastAsia="Times New Roman" w:hAnsi="Times New Roman" w:cs="Times New Roman"/>
          <w:color w:val="000000" w:themeColor="text1"/>
          <w:sz w:val="28"/>
          <w:szCs w:val="28"/>
        </w:rPr>
        <w:t>860</w:t>
      </w:r>
    </w:p>
    <w:p w14:paraId="135E9E1E"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Организация взаимодействия сил и средств</w:t>
      </w:r>
    </w:p>
    <w:p w14:paraId="2FE4A8DC" w14:textId="64D6751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proofErr w:type="gramStart"/>
      <w:r w:rsidRPr="00FB2406">
        <w:rPr>
          <w:rFonts w:ascii="Times New Roman" w:eastAsia="Times New Roman" w:hAnsi="Times New Roman" w:cs="Times New Roman"/>
          <w:color w:val="000000" w:themeColor="text1"/>
          <w:sz w:val="28"/>
          <w:szCs w:val="28"/>
        </w:rPr>
        <w:t>Порядок взаимодействия сил и использования средств, а также взаимодействие с другими организациями по предупреждению, локализации и ликвидации аварий разработан во исполнение Федерального Закона Российской Федерации от 21</w:t>
      </w:r>
      <w:r w:rsidR="00286818">
        <w:rPr>
          <w:rFonts w:ascii="Times New Roman" w:eastAsia="Times New Roman" w:hAnsi="Times New Roman" w:cs="Times New Roman"/>
          <w:color w:val="000000" w:themeColor="text1"/>
          <w:sz w:val="28"/>
          <w:szCs w:val="28"/>
        </w:rPr>
        <w:t>.12.</w:t>
      </w:r>
      <w:r w:rsidRPr="00FB2406">
        <w:rPr>
          <w:rFonts w:ascii="Times New Roman" w:eastAsia="Times New Roman" w:hAnsi="Times New Roman" w:cs="Times New Roman"/>
          <w:color w:val="000000" w:themeColor="text1"/>
          <w:sz w:val="28"/>
          <w:szCs w:val="28"/>
        </w:rPr>
        <w:t>1994 №</w:t>
      </w:r>
      <w:r w:rsidR="00286818">
        <w:rPr>
          <w:rFonts w:ascii="Times New Roman" w:eastAsia="Times New Roman" w:hAnsi="Times New Roman" w:cs="Times New Roman"/>
          <w:color w:val="000000" w:themeColor="text1"/>
          <w:sz w:val="28"/>
          <w:szCs w:val="28"/>
        </w:rPr>
        <w:t> </w:t>
      </w:r>
      <w:r w:rsidRPr="00FB2406">
        <w:rPr>
          <w:rFonts w:ascii="Times New Roman" w:eastAsia="Times New Roman" w:hAnsi="Times New Roman" w:cs="Times New Roman"/>
          <w:color w:val="000000" w:themeColor="text1"/>
          <w:sz w:val="28"/>
          <w:szCs w:val="28"/>
        </w:rPr>
        <w:t>68-ФЗ «О защите населения и территорий от чрезвычайных ситуаций природного и техногенного характера» и Постановления Правительства Российской Федерации от 30</w:t>
      </w:r>
      <w:r w:rsidR="00286818">
        <w:rPr>
          <w:rFonts w:ascii="Times New Roman" w:eastAsia="Times New Roman" w:hAnsi="Times New Roman" w:cs="Times New Roman"/>
          <w:color w:val="000000" w:themeColor="text1"/>
          <w:sz w:val="28"/>
          <w:szCs w:val="28"/>
        </w:rPr>
        <w:t>.12.</w:t>
      </w:r>
      <w:r w:rsidRPr="00FB2406">
        <w:rPr>
          <w:rFonts w:ascii="Times New Roman" w:eastAsia="Times New Roman" w:hAnsi="Times New Roman" w:cs="Times New Roman"/>
          <w:color w:val="000000" w:themeColor="text1"/>
          <w:sz w:val="28"/>
          <w:szCs w:val="28"/>
        </w:rPr>
        <w:t>2003 №</w:t>
      </w:r>
      <w:r w:rsidR="00286818">
        <w:rPr>
          <w:rFonts w:ascii="Times New Roman" w:eastAsia="Times New Roman" w:hAnsi="Times New Roman" w:cs="Times New Roman"/>
          <w:color w:val="000000" w:themeColor="text1"/>
          <w:sz w:val="28"/>
          <w:szCs w:val="28"/>
        </w:rPr>
        <w:t> </w:t>
      </w:r>
      <w:r w:rsidRPr="00FB2406">
        <w:rPr>
          <w:rFonts w:ascii="Times New Roman" w:eastAsia="Times New Roman" w:hAnsi="Times New Roman" w:cs="Times New Roman"/>
          <w:color w:val="000000" w:themeColor="text1"/>
          <w:sz w:val="28"/>
          <w:szCs w:val="28"/>
        </w:rPr>
        <w:t>794 «О единой государственной системе предупреждения и ликвидации чрезвычайных ситуаций».</w:t>
      </w:r>
      <w:proofErr w:type="gramEnd"/>
    </w:p>
    <w:p w14:paraId="722ED018"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lastRenderedPageBreak/>
        <w:t>Эффективное реагирование на ЧС (происшествие) требует структурированного управления и координации действий органов управления и сил объектового звена между собой, а также с другими организациями, участвующими в реагировании на ЧС (происшествие).</w:t>
      </w:r>
    </w:p>
    <w:p w14:paraId="08F21033"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Оперативное управление и реагирование на аварию условно делится на 4 этапа:</w:t>
      </w:r>
    </w:p>
    <w:p w14:paraId="49642229"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- 1 этап – принятие экстренных мер при возникновении ЧС (угрозы ЧС), происшествия;</w:t>
      </w:r>
    </w:p>
    <w:p w14:paraId="217F4A20"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- 2 этап – оперативное планирование применения сил и средств объектового звена при проведении работ по локализации и ликвидации аварии;</w:t>
      </w:r>
    </w:p>
    <w:p w14:paraId="2B4B6F30"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- 3 этап – управление, организация взаимодействия и координация действий сил и средств, привлекаемых к проведению работ по ликвидации аварии;</w:t>
      </w:r>
    </w:p>
    <w:p w14:paraId="07F55BCF"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- 4 этап – завершение мероприятий по ликвидации аварии.</w:t>
      </w:r>
    </w:p>
    <w:p w14:paraId="6ACFBFBB"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Структура объектового звена:</w:t>
      </w:r>
    </w:p>
    <w:p w14:paraId="3EFB573A"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1.</w:t>
      </w:r>
      <w:r w:rsidRPr="00FB2406">
        <w:rPr>
          <w:rFonts w:ascii="Times New Roman" w:eastAsia="Times New Roman" w:hAnsi="Times New Roman" w:cs="Times New Roman"/>
          <w:color w:val="000000" w:themeColor="text1"/>
          <w:sz w:val="28"/>
          <w:szCs w:val="28"/>
        </w:rPr>
        <w:tab/>
        <w:t>Координационные органы – комиссии по чрезвычайным ситуациям и обеспечению пожарной безопасности.</w:t>
      </w:r>
    </w:p>
    <w:p w14:paraId="4B4E344C"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2.</w:t>
      </w:r>
      <w:r w:rsidRPr="00FB2406">
        <w:rPr>
          <w:rFonts w:ascii="Times New Roman" w:eastAsia="Times New Roman" w:hAnsi="Times New Roman" w:cs="Times New Roman"/>
          <w:color w:val="000000" w:themeColor="text1"/>
          <w:sz w:val="28"/>
          <w:szCs w:val="28"/>
        </w:rPr>
        <w:tab/>
        <w:t>Постоянно действующими органами управления являются:</w:t>
      </w:r>
    </w:p>
    <w:p w14:paraId="1239147D"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xml:space="preserve">- управление промышленной безопасности, пожарной безопасности, охраны труда и охраны окружающей среды; </w:t>
      </w:r>
    </w:p>
    <w:p w14:paraId="32D3C0D3"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в структурных подразделениях – специально назначенные работники для решения задач в области защиты населения (персонала) и территорий от ЧС.</w:t>
      </w:r>
    </w:p>
    <w:p w14:paraId="00992816"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3.</w:t>
      </w:r>
      <w:r w:rsidRPr="00FB2406">
        <w:rPr>
          <w:rFonts w:ascii="Times New Roman" w:eastAsia="Times New Roman" w:hAnsi="Times New Roman" w:cs="Times New Roman"/>
          <w:color w:val="000000" w:themeColor="text1"/>
          <w:sz w:val="28"/>
          <w:szCs w:val="28"/>
        </w:rPr>
        <w:tab/>
        <w:t>Органом повседневного управления объектовым звеном является дежурно-диспетчерская группа.</w:t>
      </w:r>
    </w:p>
    <w:p w14:paraId="0EA387C5"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4.</w:t>
      </w:r>
      <w:r w:rsidRPr="00FB2406">
        <w:rPr>
          <w:rFonts w:ascii="Times New Roman" w:eastAsia="Times New Roman" w:hAnsi="Times New Roman" w:cs="Times New Roman"/>
          <w:color w:val="000000" w:themeColor="text1"/>
          <w:sz w:val="28"/>
          <w:szCs w:val="28"/>
        </w:rPr>
        <w:tab/>
        <w:t>Резервы финансовых и материальных ресурсов для ликвидации ЧС (происшествий).</w:t>
      </w:r>
    </w:p>
    <w:p w14:paraId="329C57C0"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5.</w:t>
      </w:r>
      <w:r w:rsidRPr="00FB2406">
        <w:rPr>
          <w:rFonts w:ascii="Times New Roman" w:eastAsia="Times New Roman" w:hAnsi="Times New Roman" w:cs="Times New Roman"/>
          <w:color w:val="000000" w:themeColor="text1"/>
          <w:sz w:val="28"/>
          <w:szCs w:val="28"/>
        </w:rPr>
        <w:tab/>
        <w:t>Производственный персонал в рамках проведения работ по планам мероприятий по локализации и ликвидации аварий.</w:t>
      </w:r>
    </w:p>
    <w:p w14:paraId="32DF3528"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6.</w:t>
      </w:r>
      <w:r w:rsidRPr="00FB2406">
        <w:rPr>
          <w:rFonts w:ascii="Times New Roman" w:eastAsia="Times New Roman" w:hAnsi="Times New Roman" w:cs="Times New Roman"/>
          <w:color w:val="000000" w:themeColor="text1"/>
          <w:sz w:val="28"/>
          <w:szCs w:val="28"/>
        </w:rPr>
        <w:tab/>
        <w:t>Силы и средства аварийно-спасательного формирования по локализации ликвидации аварий в рамках заключенных договоров на оказание услуг.</w:t>
      </w:r>
    </w:p>
    <w:p w14:paraId="38071DE7"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7.</w:t>
      </w:r>
      <w:r w:rsidRPr="00FB2406">
        <w:rPr>
          <w:rFonts w:ascii="Times New Roman" w:eastAsia="Times New Roman" w:hAnsi="Times New Roman" w:cs="Times New Roman"/>
          <w:color w:val="000000" w:themeColor="text1"/>
          <w:sz w:val="28"/>
          <w:szCs w:val="28"/>
        </w:rPr>
        <w:tab/>
        <w:t>Силы и средства пожарной части.</w:t>
      </w:r>
    </w:p>
    <w:p w14:paraId="04130B5D"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8.</w:t>
      </w:r>
      <w:r w:rsidRPr="00FB2406">
        <w:rPr>
          <w:rFonts w:ascii="Times New Roman" w:eastAsia="Times New Roman" w:hAnsi="Times New Roman" w:cs="Times New Roman"/>
          <w:color w:val="000000" w:themeColor="text1"/>
          <w:sz w:val="28"/>
          <w:szCs w:val="28"/>
        </w:rPr>
        <w:tab/>
        <w:t>Силы и средства медицинских учреждений.</w:t>
      </w:r>
    </w:p>
    <w:p w14:paraId="69A7A1E2"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3.2</w:t>
      </w:r>
      <w:r w:rsidRPr="00FB2406">
        <w:rPr>
          <w:rFonts w:ascii="Times New Roman" w:eastAsia="Times New Roman" w:hAnsi="Times New Roman" w:cs="Times New Roman"/>
          <w:color w:val="000000" w:themeColor="text1"/>
          <w:sz w:val="28"/>
          <w:szCs w:val="28"/>
        </w:rPr>
        <w:tab/>
        <w:t>Дислокация сил и средств, используемых для локализации и ликвидации последствий аварий на объекте</w:t>
      </w:r>
    </w:p>
    <w:p w14:paraId="5EFA56A8"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Оперативное реагирование на возникающие пожары, первоочередные действия по тушению пожаров имеющимися силами и средствами осуществляет Пожарно-спасательная часть.</w:t>
      </w:r>
    </w:p>
    <w:p w14:paraId="44DB5907" w14:textId="55B5F991"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В соответствии с приказом №</w:t>
      </w:r>
      <w:r w:rsidR="00562DA4">
        <w:rPr>
          <w:rFonts w:ascii="Times New Roman" w:eastAsia="Times New Roman" w:hAnsi="Times New Roman" w:cs="Times New Roman"/>
          <w:color w:val="000000" w:themeColor="text1"/>
          <w:sz w:val="28"/>
          <w:szCs w:val="28"/>
        </w:rPr>
        <w:t> </w:t>
      </w:r>
      <w:r w:rsidRPr="00FB2406">
        <w:rPr>
          <w:rFonts w:ascii="Times New Roman" w:eastAsia="Times New Roman" w:hAnsi="Times New Roman" w:cs="Times New Roman"/>
          <w:color w:val="000000" w:themeColor="text1"/>
          <w:sz w:val="28"/>
          <w:szCs w:val="28"/>
        </w:rPr>
        <w:t>6 от 05.05.2015 организацию и проведение аварийно-спасательных и других неотложных работ при локализации и ликвидации аварий осуществляет ПАСФ ООО «Аварийно-Спасательное Формирование «Сервис Безопасности».</w:t>
      </w:r>
    </w:p>
    <w:p w14:paraId="2DF32DE5"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xml:space="preserve">В задачи ПАСФ на выполнение работ по локализации и ликвидации аварий входят: </w:t>
      </w:r>
    </w:p>
    <w:p w14:paraId="6534878D"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поисково-спасательные работы в зоне ЧС;</w:t>
      </w:r>
    </w:p>
    <w:p w14:paraId="2B411280"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lastRenderedPageBreak/>
        <w:t>- газоспасательные работы;</w:t>
      </w:r>
    </w:p>
    <w:p w14:paraId="7A6F9003"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эвакуация пострадавших из зоны ЧС;</w:t>
      </w:r>
    </w:p>
    <w:p w14:paraId="24F4C94A"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локализация и ликвидация аварий последствий на ОПО.</w:t>
      </w:r>
    </w:p>
    <w:p w14:paraId="5DDADBA5"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 xml:space="preserve">ПАСФ аттестовано и имеет свидетельство на </w:t>
      </w:r>
      <w:proofErr w:type="gramStart"/>
      <w:r w:rsidRPr="00FB2406">
        <w:rPr>
          <w:rFonts w:ascii="Times New Roman" w:eastAsia="Times New Roman" w:hAnsi="Times New Roman" w:cs="Times New Roman"/>
          <w:color w:val="000000" w:themeColor="text1"/>
          <w:sz w:val="28"/>
          <w:szCs w:val="28"/>
        </w:rPr>
        <w:t>право ведения</w:t>
      </w:r>
      <w:proofErr w:type="gramEnd"/>
      <w:r w:rsidRPr="00FB2406">
        <w:rPr>
          <w:rFonts w:ascii="Times New Roman" w:eastAsia="Times New Roman" w:hAnsi="Times New Roman" w:cs="Times New Roman"/>
          <w:color w:val="000000" w:themeColor="text1"/>
          <w:sz w:val="28"/>
          <w:szCs w:val="28"/>
        </w:rPr>
        <w:t xml:space="preserve"> аварийно-спасательных работ: поисково-спасательные работы и газоспасательные работы.</w:t>
      </w:r>
    </w:p>
    <w:p w14:paraId="302938E3"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3.3</w:t>
      </w:r>
      <w:r w:rsidRPr="00FB2406">
        <w:rPr>
          <w:rFonts w:ascii="Times New Roman" w:eastAsia="Times New Roman" w:hAnsi="Times New Roman" w:cs="Times New Roman"/>
          <w:color w:val="000000" w:themeColor="text1"/>
          <w:sz w:val="28"/>
          <w:szCs w:val="28"/>
        </w:rPr>
        <w:tab/>
        <w:t>Состав и достаточность количества сил и средств, используемых для локализации и ликвидации последствий аварий на объекте</w:t>
      </w:r>
    </w:p>
    <w:p w14:paraId="38781E2E"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В случае возникновения пожара, аварии, ЧС к тушению пожара и проведению аварийно-спасательных работ будет привлечена пожарная часть и ПАСФ.</w:t>
      </w:r>
    </w:p>
    <w:p w14:paraId="732A89A6" w14:textId="5F9B6D21"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Основные силы и средства ПАСФ ООО «Аварийно-Спасательное Формирование «Сервис Безопасности» базируются в г.</w:t>
      </w:r>
      <w:r w:rsidR="00FB62F1">
        <w:rPr>
          <w:rFonts w:ascii="Times New Roman" w:eastAsia="Times New Roman" w:hAnsi="Times New Roman" w:cs="Times New Roman"/>
          <w:color w:val="000000" w:themeColor="text1"/>
          <w:sz w:val="28"/>
          <w:szCs w:val="28"/>
        </w:rPr>
        <w:t> </w:t>
      </w:r>
      <w:r w:rsidRPr="00FB2406">
        <w:rPr>
          <w:rFonts w:ascii="Times New Roman" w:eastAsia="Times New Roman" w:hAnsi="Times New Roman" w:cs="Times New Roman"/>
          <w:color w:val="000000" w:themeColor="text1"/>
          <w:sz w:val="28"/>
          <w:szCs w:val="28"/>
        </w:rPr>
        <w:t xml:space="preserve">Санкт-Петербурге. Штат ПАСФ укомплектован необходимыми силами и средствами. </w:t>
      </w:r>
    </w:p>
    <w:p w14:paraId="41EF9553"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3.4</w:t>
      </w:r>
      <w:r w:rsidRPr="00FB2406">
        <w:rPr>
          <w:rFonts w:ascii="Times New Roman" w:eastAsia="Times New Roman" w:hAnsi="Times New Roman" w:cs="Times New Roman"/>
          <w:color w:val="000000" w:themeColor="text1"/>
          <w:sz w:val="28"/>
          <w:szCs w:val="28"/>
        </w:rPr>
        <w:tab/>
        <w:t>Порядок обеспечения постоянной готовности сил и сре</w:t>
      </w:r>
      <w:proofErr w:type="gramStart"/>
      <w:r w:rsidRPr="00FB2406">
        <w:rPr>
          <w:rFonts w:ascii="Times New Roman" w:eastAsia="Times New Roman" w:hAnsi="Times New Roman" w:cs="Times New Roman"/>
          <w:color w:val="000000" w:themeColor="text1"/>
          <w:sz w:val="28"/>
          <w:szCs w:val="28"/>
        </w:rPr>
        <w:t>дств к л</w:t>
      </w:r>
      <w:proofErr w:type="gramEnd"/>
      <w:r w:rsidRPr="00FB2406">
        <w:rPr>
          <w:rFonts w:ascii="Times New Roman" w:eastAsia="Times New Roman" w:hAnsi="Times New Roman" w:cs="Times New Roman"/>
          <w:color w:val="000000" w:themeColor="text1"/>
          <w:sz w:val="28"/>
          <w:szCs w:val="28"/>
        </w:rPr>
        <w:t>окализации и ликвидации последствий аварий на объекте</w:t>
      </w:r>
    </w:p>
    <w:p w14:paraId="1F4059E9" w14:textId="77777777"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Профессиональная и противоаварийная подготовка персонала опасных производственных объектов в области промышленной безопасности и порядке допуска персонала к работе осуществляется на основании требований действующих законодательств Российской Федерации об охране труда и промышленной безопасности.</w:t>
      </w:r>
    </w:p>
    <w:p w14:paraId="02C60170" w14:textId="38246C3D" w:rsidR="00FB2406" w:rsidRPr="00FB2406"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Штат АО</w:t>
      </w:r>
      <w:r w:rsidR="00FB62F1">
        <w:rPr>
          <w:rFonts w:ascii="Times New Roman" w:eastAsia="Times New Roman" w:hAnsi="Times New Roman" w:cs="Times New Roman"/>
          <w:color w:val="000000" w:themeColor="text1"/>
          <w:sz w:val="28"/>
          <w:szCs w:val="28"/>
        </w:rPr>
        <w:t> </w:t>
      </w:r>
      <w:r w:rsidRPr="00FB2406">
        <w:rPr>
          <w:rFonts w:ascii="Times New Roman" w:eastAsia="Times New Roman" w:hAnsi="Times New Roman" w:cs="Times New Roman"/>
          <w:color w:val="000000" w:themeColor="text1"/>
          <w:sz w:val="28"/>
          <w:szCs w:val="28"/>
        </w:rPr>
        <w:t>«Газпром газораспределение Ленинградская область» укомплектован руководящим составом и специалистами по направлениям деятельности, рабочим персоналом соответствующей квалификации с достаточным уровнем профессиональной и противоаварийной подготовки.</w:t>
      </w:r>
    </w:p>
    <w:p w14:paraId="431BA892" w14:textId="43AB114F" w:rsidR="004015A1" w:rsidRDefault="00FB2406" w:rsidP="00FB2406">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FB2406">
        <w:rPr>
          <w:rFonts w:ascii="Times New Roman" w:eastAsia="Times New Roman" w:hAnsi="Times New Roman" w:cs="Times New Roman"/>
          <w:color w:val="000000" w:themeColor="text1"/>
          <w:sz w:val="28"/>
          <w:szCs w:val="28"/>
        </w:rPr>
        <w:t>На опасный производственный объект АО</w:t>
      </w:r>
      <w:r w:rsidR="00FB62F1">
        <w:rPr>
          <w:rFonts w:ascii="Times New Roman" w:eastAsia="Times New Roman" w:hAnsi="Times New Roman" w:cs="Times New Roman"/>
          <w:color w:val="000000" w:themeColor="text1"/>
          <w:sz w:val="28"/>
          <w:szCs w:val="28"/>
        </w:rPr>
        <w:t> </w:t>
      </w:r>
      <w:r w:rsidRPr="00FB2406">
        <w:rPr>
          <w:rFonts w:ascii="Times New Roman" w:eastAsia="Times New Roman" w:hAnsi="Times New Roman" w:cs="Times New Roman"/>
          <w:color w:val="000000" w:themeColor="text1"/>
          <w:sz w:val="28"/>
          <w:szCs w:val="28"/>
        </w:rPr>
        <w:t>«Газпром газораспределение Ленинградская область» к работе допускаются рабочие, прошедшие стажировку, обучение и проверку теоретических знаний и практических навыков, руководители и специалисты, прошедшие обучение и аттестацию в установленном законом порядке.</w:t>
      </w:r>
    </w:p>
    <w:p w14:paraId="46756B44" w14:textId="378FDA65" w:rsidR="00C517C2" w:rsidRPr="001E6BAB"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u w:val="single"/>
        </w:rPr>
      </w:pPr>
      <w:r w:rsidRPr="001E6BAB">
        <w:rPr>
          <w:rFonts w:ascii="Times New Roman" w:eastAsia="Times New Roman" w:hAnsi="Times New Roman" w:cs="Times New Roman"/>
          <w:color w:val="000000" w:themeColor="text1"/>
          <w:sz w:val="28"/>
          <w:szCs w:val="28"/>
          <w:u w:val="single"/>
        </w:rPr>
        <w:t>АО</w:t>
      </w:r>
      <w:r w:rsidR="00FB62F1">
        <w:rPr>
          <w:rFonts w:ascii="Times New Roman" w:eastAsia="Times New Roman" w:hAnsi="Times New Roman" w:cs="Times New Roman"/>
          <w:color w:val="000000" w:themeColor="text1"/>
          <w:sz w:val="28"/>
          <w:szCs w:val="28"/>
          <w:u w:val="single"/>
        </w:rPr>
        <w:t> </w:t>
      </w:r>
      <w:r w:rsidRPr="001E6BAB">
        <w:rPr>
          <w:rFonts w:ascii="Times New Roman" w:eastAsia="Times New Roman" w:hAnsi="Times New Roman" w:cs="Times New Roman"/>
          <w:color w:val="000000" w:themeColor="text1"/>
          <w:sz w:val="28"/>
          <w:szCs w:val="28"/>
          <w:u w:val="single"/>
        </w:rPr>
        <w:t>«ЛОЭСК» «Центральные электрические сети»:</w:t>
      </w:r>
    </w:p>
    <w:p w14:paraId="21A0E68C" w14:textId="77777777" w:rsidR="00C517C2"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Диспетчера РЭС, оперативно-ремонтный персонал оперативно выездной бригады РЭС,</w:t>
      </w:r>
      <w:r w:rsidRPr="00540054">
        <w:rPr>
          <w:rFonts w:ascii="Times New Roman" w:eastAsia="Times New Roman" w:hAnsi="Times New Roman" w:cs="Times New Roman"/>
          <w:color w:val="000000" w:themeColor="text1"/>
          <w:sz w:val="28"/>
          <w:szCs w:val="28"/>
        </w:rPr>
        <w:t xml:space="preserve"> </w:t>
      </w:r>
      <w:r w:rsidRPr="00803C98">
        <w:rPr>
          <w:rFonts w:ascii="Times New Roman" w:eastAsia="Times New Roman" w:hAnsi="Times New Roman" w:cs="Times New Roman"/>
          <w:color w:val="000000" w:themeColor="text1"/>
          <w:sz w:val="28"/>
          <w:szCs w:val="28"/>
        </w:rPr>
        <w:t>лаборатории, специальная автомобил</w:t>
      </w:r>
      <w:r>
        <w:rPr>
          <w:rFonts w:ascii="Times New Roman" w:eastAsia="Times New Roman" w:hAnsi="Times New Roman" w:cs="Times New Roman"/>
          <w:color w:val="000000" w:themeColor="text1"/>
          <w:sz w:val="28"/>
          <w:szCs w:val="28"/>
        </w:rPr>
        <w:t>ь</w:t>
      </w:r>
      <w:r w:rsidRPr="00803C98">
        <w:rPr>
          <w:rFonts w:ascii="Times New Roman" w:eastAsia="Times New Roman" w:hAnsi="Times New Roman" w:cs="Times New Roman"/>
          <w:color w:val="000000" w:themeColor="text1"/>
          <w:sz w:val="28"/>
          <w:szCs w:val="28"/>
        </w:rPr>
        <w:t xml:space="preserve">, инструменты, приспособления, СИЗ, необходимые приборы для отыскания причины места повреждения </w:t>
      </w:r>
      <w:r>
        <w:rPr>
          <w:rFonts w:ascii="Times New Roman" w:eastAsia="Times New Roman" w:hAnsi="Times New Roman" w:cs="Times New Roman"/>
          <w:color w:val="000000" w:themeColor="text1"/>
          <w:sz w:val="28"/>
          <w:szCs w:val="28"/>
        </w:rPr>
        <w:t>РИСЭ дизель-генераторная установка мощностью 160 КВА</w:t>
      </w:r>
      <w:r w:rsidRPr="00803C98">
        <w:rPr>
          <w:rFonts w:ascii="Times New Roman" w:eastAsia="Times New Roman" w:hAnsi="Times New Roman" w:cs="Times New Roman"/>
          <w:color w:val="000000" w:themeColor="text1"/>
          <w:sz w:val="28"/>
          <w:szCs w:val="28"/>
        </w:rPr>
        <w:t xml:space="preserve"> и </w:t>
      </w:r>
      <w:r>
        <w:rPr>
          <w:rFonts w:ascii="Times New Roman" w:eastAsia="Times New Roman" w:hAnsi="Times New Roman" w:cs="Times New Roman"/>
          <w:color w:val="000000" w:themeColor="text1"/>
          <w:sz w:val="28"/>
          <w:szCs w:val="28"/>
        </w:rPr>
        <w:t xml:space="preserve">иное </w:t>
      </w:r>
      <w:r w:rsidRPr="00803C98">
        <w:rPr>
          <w:rFonts w:ascii="Times New Roman" w:eastAsia="Times New Roman" w:hAnsi="Times New Roman" w:cs="Times New Roman"/>
          <w:color w:val="000000" w:themeColor="text1"/>
          <w:sz w:val="28"/>
          <w:szCs w:val="28"/>
        </w:rPr>
        <w:t>оборудование</w:t>
      </w:r>
      <w:r>
        <w:rPr>
          <w:rFonts w:ascii="Times New Roman" w:eastAsia="Times New Roman" w:hAnsi="Times New Roman" w:cs="Times New Roman"/>
          <w:color w:val="000000" w:themeColor="text1"/>
          <w:sz w:val="28"/>
          <w:szCs w:val="28"/>
        </w:rPr>
        <w:t>. Дислокация: ЛО, Кировский район, г. Кировск, ул.</w:t>
      </w:r>
      <w:r>
        <w:t> </w:t>
      </w:r>
      <w:proofErr w:type="gramStart"/>
      <w:r>
        <w:rPr>
          <w:rFonts w:ascii="Times New Roman" w:eastAsia="Times New Roman" w:hAnsi="Times New Roman" w:cs="Times New Roman"/>
          <w:color w:val="000000" w:themeColor="text1"/>
          <w:sz w:val="28"/>
          <w:szCs w:val="28"/>
        </w:rPr>
        <w:t>Ладожская</w:t>
      </w:r>
      <w:proofErr w:type="gramEnd"/>
      <w:r>
        <w:rPr>
          <w:rFonts w:ascii="Times New Roman" w:eastAsia="Times New Roman" w:hAnsi="Times New Roman" w:cs="Times New Roman"/>
          <w:color w:val="000000" w:themeColor="text1"/>
          <w:sz w:val="28"/>
          <w:szCs w:val="28"/>
        </w:rPr>
        <w:t>, д.3</w:t>
      </w:r>
    </w:p>
    <w:p w14:paraId="34B95058" w14:textId="77777777" w:rsidR="00C517C2"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Ремонтный персонал РЭС, персонал транспортной службы, специальная автотранспортная техника. Дислокация: ЛО, Кировский район, г. Шлиссельбург, ул. Старосинявинская дорога, д. 2.</w:t>
      </w:r>
    </w:p>
    <w:p w14:paraId="444BFE62" w14:textId="77777777" w:rsidR="00C517C2" w:rsidRPr="001E6BAB"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u w:val="single"/>
        </w:rPr>
      </w:pPr>
      <w:r w:rsidRPr="001E6BAB">
        <w:rPr>
          <w:rFonts w:ascii="Times New Roman" w:eastAsia="Times New Roman" w:hAnsi="Times New Roman" w:cs="Times New Roman"/>
          <w:color w:val="000000" w:themeColor="text1"/>
          <w:sz w:val="28"/>
          <w:szCs w:val="28"/>
          <w:u w:val="single"/>
        </w:rPr>
        <w:t>Государственное унитарное предприятие «</w:t>
      </w:r>
      <w:proofErr w:type="spellStart"/>
      <w:r w:rsidRPr="001E6BAB">
        <w:rPr>
          <w:rFonts w:ascii="Times New Roman" w:eastAsia="Times New Roman" w:hAnsi="Times New Roman" w:cs="Times New Roman"/>
          <w:color w:val="000000" w:themeColor="text1"/>
          <w:sz w:val="28"/>
          <w:szCs w:val="28"/>
          <w:u w:val="single"/>
        </w:rPr>
        <w:t>Леноблводоканал</w:t>
      </w:r>
      <w:proofErr w:type="spellEnd"/>
      <w:r w:rsidRPr="001E6BAB">
        <w:rPr>
          <w:rFonts w:ascii="Times New Roman" w:eastAsia="Times New Roman" w:hAnsi="Times New Roman" w:cs="Times New Roman"/>
          <w:color w:val="000000" w:themeColor="text1"/>
          <w:sz w:val="28"/>
          <w:szCs w:val="28"/>
          <w:u w:val="single"/>
        </w:rPr>
        <w:t>»:</w:t>
      </w:r>
    </w:p>
    <w:p w14:paraId="326ADB35" w14:textId="77777777" w:rsidR="00C517C2" w:rsidRPr="001E6BAB"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1E6BAB">
        <w:rPr>
          <w:rFonts w:ascii="Times New Roman" w:eastAsia="Times New Roman" w:hAnsi="Times New Roman" w:cs="Times New Roman"/>
          <w:color w:val="000000" w:themeColor="text1"/>
          <w:sz w:val="28"/>
          <w:szCs w:val="28"/>
        </w:rPr>
        <w:t xml:space="preserve">В производственном управлении </w:t>
      </w:r>
      <w:r>
        <w:rPr>
          <w:rFonts w:ascii="Times New Roman" w:eastAsia="Times New Roman" w:hAnsi="Times New Roman" w:cs="Times New Roman"/>
          <w:color w:val="000000" w:themeColor="text1"/>
          <w:sz w:val="28"/>
          <w:szCs w:val="28"/>
        </w:rPr>
        <w:t>Кировского</w:t>
      </w:r>
      <w:r w:rsidRPr="001E6BAB">
        <w:rPr>
          <w:rFonts w:ascii="Times New Roman" w:eastAsia="Times New Roman" w:hAnsi="Times New Roman" w:cs="Times New Roman"/>
          <w:color w:val="000000" w:themeColor="text1"/>
          <w:sz w:val="28"/>
          <w:szCs w:val="28"/>
        </w:rPr>
        <w:t xml:space="preserve"> района ГУП</w:t>
      </w:r>
      <w:r>
        <w:rPr>
          <w:rFonts w:ascii="Times New Roman" w:eastAsia="Times New Roman" w:hAnsi="Times New Roman" w:cs="Times New Roman"/>
          <w:color w:val="000000" w:themeColor="text1"/>
          <w:sz w:val="28"/>
          <w:szCs w:val="28"/>
        </w:rPr>
        <w:t> </w:t>
      </w:r>
      <w:r w:rsidRPr="001E6BAB">
        <w:rPr>
          <w:rFonts w:ascii="Times New Roman" w:eastAsia="Times New Roman" w:hAnsi="Times New Roman" w:cs="Times New Roman"/>
          <w:color w:val="000000" w:themeColor="text1"/>
          <w:sz w:val="28"/>
          <w:szCs w:val="28"/>
        </w:rPr>
        <w:t>«</w:t>
      </w:r>
      <w:proofErr w:type="spellStart"/>
      <w:r w:rsidRPr="001E6BAB">
        <w:rPr>
          <w:rFonts w:ascii="Times New Roman" w:eastAsia="Times New Roman" w:hAnsi="Times New Roman" w:cs="Times New Roman"/>
          <w:color w:val="000000" w:themeColor="text1"/>
          <w:sz w:val="28"/>
          <w:szCs w:val="28"/>
        </w:rPr>
        <w:t>Леноблводоканал</w:t>
      </w:r>
      <w:proofErr w:type="spellEnd"/>
      <w:r w:rsidRPr="001E6BAB">
        <w:rPr>
          <w:rFonts w:ascii="Times New Roman" w:eastAsia="Times New Roman" w:hAnsi="Times New Roman" w:cs="Times New Roman"/>
          <w:color w:val="000000" w:themeColor="text1"/>
          <w:sz w:val="28"/>
          <w:szCs w:val="28"/>
        </w:rPr>
        <w:t>» имеется специальная техника, аварийно-технические бригады для локализации аварий на водопроводных сетях, включающие в себя звено подвоза воды и санитарный пост.</w:t>
      </w:r>
    </w:p>
    <w:p w14:paraId="48683F6B" w14:textId="77777777" w:rsidR="00C517C2" w:rsidRPr="001E6BAB"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1E6BAB">
        <w:rPr>
          <w:rFonts w:ascii="Times New Roman" w:eastAsia="Times New Roman" w:hAnsi="Times New Roman" w:cs="Times New Roman"/>
          <w:color w:val="000000" w:themeColor="text1"/>
          <w:sz w:val="28"/>
          <w:szCs w:val="28"/>
        </w:rPr>
        <w:t xml:space="preserve">Бригады укомплектованы необходимыми материально-техническими средствами для локализации и ликвидации последствий на объектах </w:t>
      </w:r>
      <w:r w:rsidRPr="001E6BAB">
        <w:rPr>
          <w:rFonts w:ascii="Times New Roman" w:eastAsia="Times New Roman" w:hAnsi="Times New Roman" w:cs="Times New Roman"/>
          <w:color w:val="000000" w:themeColor="text1"/>
          <w:sz w:val="28"/>
          <w:szCs w:val="28"/>
        </w:rPr>
        <w:lastRenderedPageBreak/>
        <w:t>водоснабжения и водоотведения.</w:t>
      </w:r>
    </w:p>
    <w:p w14:paraId="6255CA6E" w14:textId="77777777" w:rsidR="00C517C2" w:rsidRPr="001E6BAB"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1E6BAB">
        <w:rPr>
          <w:rFonts w:ascii="Times New Roman" w:eastAsia="Times New Roman" w:hAnsi="Times New Roman" w:cs="Times New Roman"/>
          <w:color w:val="000000" w:themeColor="text1"/>
          <w:sz w:val="28"/>
          <w:szCs w:val="28"/>
        </w:rPr>
        <w:t xml:space="preserve">Аварийно-техническая бригада по локализации аварий на водопроводных сетях включает в себя личный состав человек, автомобиль специализированный, экскаватор, сварочный аппарат, средства индивидуальной защиты (далее - СИЗ), </w:t>
      </w:r>
      <w:proofErr w:type="spellStart"/>
      <w:r w:rsidRPr="001E6BAB">
        <w:rPr>
          <w:rFonts w:ascii="Times New Roman" w:eastAsia="Times New Roman" w:hAnsi="Times New Roman" w:cs="Times New Roman"/>
          <w:color w:val="000000" w:themeColor="text1"/>
          <w:sz w:val="28"/>
          <w:szCs w:val="28"/>
        </w:rPr>
        <w:t>шансовый</w:t>
      </w:r>
      <w:proofErr w:type="spellEnd"/>
      <w:r w:rsidRPr="001E6BAB">
        <w:rPr>
          <w:rFonts w:ascii="Times New Roman" w:eastAsia="Times New Roman" w:hAnsi="Times New Roman" w:cs="Times New Roman"/>
          <w:color w:val="000000" w:themeColor="text1"/>
          <w:sz w:val="28"/>
          <w:szCs w:val="28"/>
        </w:rPr>
        <w:t xml:space="preserve"> инструмент.</w:t>
      </w:r>
    </w:p>
    <w:p w14:paraId="1043C0A5" w14:textId="77777777" w:rsidR="00C517C2" w:rsidRPr="001E6BAB" w:rsidRDefault="00C517C2" w:rsidP="00C517C2">
      <w:pPr>
        <w:widowControl w:val="0"/>
        <w:autoSpaceDE w:val="0"/>
        <w:autoSpaceDN w:val="0"/>
        <w:spacing w:after="0" w:line="240" w:lineRule="auto"/>
        <w:ind w:right="-120" w:firstLine="851"/>
        <w:jc w:val="both"/>
        <w:rPr>
          <w:rFonts w:ascii="Times New Roman" w:eastAsia="Times New Roman" w:hAnsi="Times New Roman" w:cs="Times New Roman"/>
          <w:color w:val="000000" w:themeColor="text1"/>
          <w:sz w:val="28"/>
          <w:szCs w:val="28"/>
        </w:rPr>
      </w:pPr>
      <w:r w:rsidRPr="001E6BAB">
        <w:rPr>
          <w:rFonts w:ascii="Times New Roman" w:eastAsia="Times New Roman" w:hAnsi="Times New Roman" w:cs="Times New Roman"/>
          <w:color w:val="000000" w:themeColor="text1"/>
          <w:sz w:val="28"/>
          <w:szCs w:val="28"/>
        </w:rPr>
        <w:t>Санитарный по</w:t>
      </w:r>
      <w:proofErr w:type="gramStart"/>
      <w:r w:rsidRPr="001E6BAB">
        <w:rPr>
          <w:rFonts w:ascii="Times New Roman" w:eastAsia="Times New Roman" w:hAnsi="Times New Roman" w:cs="Times New Roman"/>
          <w:color w:val="000000" w:themeColor="text1"/>
          <w:sz w:val="28"/>
          <w:szCs w:val="28"/>
        </w:rPr>
        <w:t>ст вкл</w:t>
      </w:r>
      <w:proofErr w:type="gramEnd"/>
      <w:r w:rsidRPr="001E6BAB">
        <w:rPr>
          <w:rFonts w:ascii="Times New Roman" w:eastAsia="Times New Roman" w:hAnsi="Times New Roman" w:cs="Times New Roman"/>
          <w:color w:val="000000" w:themeColor="text1"/>
          <w:sz w:val="28"/>
          <w:szCs w:val="28"/>
        </w:rPr>
        <w:t>ючает в себя личный состав, СИЗ, аптечка.</w:t>
      </w:r>
    </w:p>
    <w:p w14:paraId="124235E3" w14:textId="77777777" w:rsidR="00C517C2" w:rsidRDefault="00C517C2" w:rsidP="00070CAC">
      <w:pPr>
        <w:widowControl w:val="0"/>
        <w:autoSpaceDE w:val="0"/>
        <w:autoSpaceDN w:val="0"/>
        <w:spacing w:line="240" w:lineRule="auto"/>
        <w:ind w:right="-120" w:firstLine="851"/>
        <w:jc w:val="both"/>
        <w:rPr>
          <w:rFonts w:ascii="Times New Roman" w:eastAsia="Times New Roman" w:hAnsi="Times New Roman" w:cs="Times New Roman"/>
          <w:color w:val="000000" w:themeColor="text1"/>
          <w:sz w:val="28"/>
          <w:szCs w:val="28"/>
        </w:rPr>
      </w:pPr>
      <w:r w:rsidRPr="001E6BAB">
        <w:rPr>
          <w:rFonts w:ascii="Times New Roman" w:eastAsia="Times New Roman" w:hAnsi="Times New Roman" w:cs="Times New Roman"/>
          <w:color w:val="000000" w:themeColor="text1"/>
          <w:sz w:val="28"/>
          <w:szCs w:val="28"/>
        </w:rPr>
        <w:t>Звено подвоза воды включает в себя личный состав, автомобиль специализированный, СИЗ.</w:t>
      </w:r>
      <w:r>
        <w:rPr>
          <w:rFonts w:ascii="Times New Roman" w:eastAsia="Times New Roman" w:hAnsi="Times New Roman" w:cs="Times New Roman"/>
          <w:color w:val="000000" w:themeColor="text1"/>
          <w:sz w:val="28"/>
          <w:szCs w:val="28"/>
        </w:rPr>
        <w:t xml:space="preserve"> Дислокация сил и средств </w:t>
      </w:r>
      <w:r w:rsidRPr="00E12BB3">
        <w:rPr>
          <w:rFonts w:ascii="Times New Roman" w:eastAsia="Times New Roman" w:hAnsi="Times New Roman" w:cs="Times New Roman"/>
          <w:color w:val="000000" w:themeColor="text1"/>
          <w:sz w:val="28"/>
          <w:szCs w:val="28"/>
        </w:rPr>
        <w:t>ПУ Кировского района ГУП «</w:t>
      </w:r>
      <w:proofErr w:type="spellStart"/>
      <w:r w:rsidRPr="00E12BB3">
        <w:rPr>
          <w:rFonts w:ascii="Times New Roman" w:eastAsia="Times New Roman" w:hAnsi="Times New Roman" w:cs="Times New Roman"/>
          <w:color w:val="000000" w:themeColor="text1"/>
          <w:sz w:val="28"/>
          <w:szCs w:val="28"/>
        </w:rPr>
        <w:t>Леноблводоканал</w:t>
      </w:r>
      <w:proofErr w:type="spellEnd"/>
      <w:r w:rsidRPr="00E12BB3">
        <w:rPr>
          <w:rFonts w:ascii="Times New Roman" w:eastAsia="Times New Roman" w:hAnsi="Times New Roman" w:cs="Times New Roman"/>
          <w:color w:val="000000" w:themeColor="text1"/>
          <w:sz w:val="28"/>
          <w:szCs w:val="28"/>
        </w:rPr>
        <w:t>»: г.</w:t>
      </w:r>
      <w:r>
        <w:rPr>
          <w:rFonts w:ascii="Times New Roman" w:eastAsia="Times New Roman" w:hAnsi="Times New Roman" w:cs="Times New Roman"/>
          <w:color w:val="000000" w:themeColor="text1"/>
          <w:sz w:val="28"/>
          <w:szCs w:val="28"/>
        </w:rPr>
        <w:t> </w:t>
      </w:r>
      <w:r w:rsidRPr="00E12BB3">
        <w:rPr>
          <w:rFonts w:ascii="Times New Roman" w:eastAsia="Times New Roman" w:hAnsi="Times New Roman" w:cs="Times New Roman"/>
          <w:color w:val="000000" w:themeColor="text1"/>
          <w:sz w:val="28"/>
          <w:szCs w:val="28"/>
        </w:rPr>
        <w:t>Кировск, ул.</w:t>
      </w:r>
      <w:r>
        <w:rPr>
          <w:rFonts w:ascii="Times New Roman" w:eastAsia="Times New Roman" w:hAnsi="Times New Roman" w:cs="Times New Roman"/>
          <w:color w:val="000000" w:themeColor="text1"/>
          <w:sz w:val="28"/>
          <w:szCs w:val="28"/>
        </w:rPr>
        <w:t> </w:t>
      </w:r>
      <w:r w:rsidRPr="00E12BB3">
        <w:rPr>
          <w:rFonts w:ascii="Times New Roman" w:eastAsia="Times New Roman" w:hAnsi="Times New Roman" w:cs="Times New Roman"/>
          <w:color w:val="000000" w:themeColor="text1"/>
          <w:sz w:val="28"/>
          <w:szCs w:val="28"/>
        </w:rPr>
        <w:t>Железнодорожная, д.</w:t>
      </w:r>
      <w:r>
        <w:rPr>
          <w:rFonts w:ascii="Times New Roman" w:eastAsia="Times New Roman" w:hAnsi="Times New Roman" w:cs="Times New Roman"/>
          <w:color w:val="000000" w:themeColor="text1"/>
          <w:sz w:val="28"/>
          <w:szCs w:val="28"/>
        </w:rPr>
        <w:t> </w:t>
      </w:r>
      <w:r w:rsidRPr="00E12BB3">
        <w:rPr>
          <w:rFonts w:ascii="Times New Roman" w:eastAsia="Times New Roman" w:hAnsi="Times New Roman" w:cs="Times New Roman"/>
          <w:color w:val="000000" w:themeColor="text1"/>
          <w:sz w:val="28"/>
          <w:szCs w:val="28"/>
        </w:rPr>
        <w:t>14</w:t>
      </w:r>
      <w:proofErr w:type="gramStart"/>
      <w:r>
        <w:rPr>
          <w:rFonts w:ascii="Times New Roman" w:eastAsia="Times New Roman" w:hAnsi="Times New Roman" w:cs="Times New Roman"/>
          <w:color w:val="000000" w:themeColor="text1"/>
          <w:sz w:val="28"/>
          <w:szCs w:val="28"/>
        </w:rPr>
        <w:t> </w:t>
      </w:r>
      <w:r w:rsidRPr="00E12BB3">
        <w:rPr>
          <w:rFonts w:ascii="Times New Roman" w:eastAsia="Times New Roman" w:hAnsi="Times New Roman" w:cs="Times New Roman"/>
          <w:color w:val="000000" w:themeColor="text1"/>
          <w:sz w:val="28"/>
          <w:szCs w:val="28"/>
        </w:rPr>
        <w:t>Б</w:t>
      </w:r>
      <w:proofErr w:type="gramEnd"/>
      <w:r w:rsidRPr="00E12BB3">
        <w:rPr>
          <w:rFonts w:ascii="Times New Roman" w:eastAsia="Times New Roman" w:hAnsi="Times New Roman" w:cs="Times New Roman"/>
          <w:color w:val="000000" w:themeColor="text1"/>
          <w:sz w:val="28"/>
          <w:szCs w:val="28"/>
        </w:rPr>
        <w:t xml:space="preserve"> (рядом с проходной Дубровской ТЭЦ).</w:t>
      </w:r>
    </w:p>
    <w:p w14:paraId="2E3BF288" w14:textId="77777777" w:rsidR="00C517C2" w:rsidRPr="00C20711" w:rsidRDefault="00C517C2" w:rsidP="00C517C2">
      <w:pPr>
        <w:pStyle w:val="a3"/>
        <w:numPr>
          <w:ilvl w:val="0"/>
          <w:numId w:val="31"/>
        </w:numPr>
        <w:spacing w:before="76" w:after="240"/>
        <w:ind w:left="0" w:firstLine="0"/>
        <w:jc w:val="center"/>
        <w:rPr>
          <w:b/>
          <w:sz w:val="28"/>
          <w:szCs w:val="28"/>
        </w:rPr>
      </w:pPr>
      <w:r w:rsidRPr="00C20711">
        <w:rPr>
          <w:b/>
          <w:sz w:val="28"/>
          <w:szCs w:val="28"/>
        </w:rPr>
        <w:t>Порядок действий по ликвидации аварий в системе централизованного теплоснабжения</w:t>
      </w:r>
    </w:p>
    <w:p w14:paraId="4CD41D9A"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08080C1"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Планирование и организация </w:t>
      </w:r>
      <w:r>
        <w:rPr>
          <w:rFonts w:ascii="Times New Roman" w:eastAsia="Times New Roman" w:hAnsi="Times New Roman" w:cs="Times New Roman"/>
          <w:sz w:val="28"/>
          <w:szCs w:val="28"/>
        </w:rPr>
        <w:t xml:space="preserve">всех видов </w:t>
      </w:r>
      <w:r w:rsidRPr="009B27A2">
        <w:rPr>
          <w:rFonts w:ascii="Times New Roman" w:eastAsia="Times New Roman" w:hAnsi="Times New Roman" w:cs="Times New Roman"/>
          <w:sz w:val="28"/>
          <w:szCs w:val="28"/>
        </w:rPr>
        <w:t>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5CD81D7D"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Принятию решения на ликвидацию аварии предшествует оценка сложившейся обстановки, масштаба аварии и возможных последствий.</w:t>
      </w:r>
    </w:p>
    <w:p w14:paraId="69F03926"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Работы проводятся на основании нормативных и распорядительных документов оформляемых организатором работ.</w:t>
      </w:r>
    </w:p>
    <w:p w14:paraId="3FCD4BF5"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41E7D816"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 xml:space="preserve">О причинах аварии, масштабах и возможных последствиях, планируемых сроках </w:t>
      </w:r>
      <w:proofErr w:type="gramStart"/>
      <w:r w:rsidRPr="009B27A2">
        <w:rPr>
          <w:rFonts w:ascii="Times New Roman" w:eastAsia="Times New Roman" w:hAnsi="Times New Roman" w:cs="Times New Roman"/>
          <w:sz w:val="28"/>
          <w:szCs w:val="28"/>
        </w:rPr>
        <w:t>ремонтно-восстановительных работ, привлекаемых силах и средствах руководитель работ информирует</w:t>
      </w:r>
      <w:proofErr w:type="gramEnd"/>
      <w:r w:rsidRPr="009B27A2">
        <w:rPr>
          <w:rFonts w:ascii="Times New Roman" w:eastAsia="Times New Roman" w:hAnsi="Times New Roman" w:cs="Times New Roman"/>
          <w:sz w:val="28"/>
          <w:szCs w:val="28"/>
        </w:rPr>
        <w:t xml:space="preserve"> администрацию муниципального образования через ЕДДС.</w:t>
      </w:r>
    </w:p>
    <w:p w14:paraId="765994E9" w14:textId="77777777" w:rsidR="00C517C2" w:rsidRPr="009B27A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О сложившейся обстановке население информируется диспетчером ЕДДС через местную систему оповещения и информирования.</w:t>
      </w:r>
    </w:p>
    <w:p w14:paraId="65B2B570" w14:textId="77777777" w:rsidR="00C517C2" w:rsidRDefault="00C517C2" w:rsidP="00C517C2">
      <w:pPr>
        <w:numPr>
          <w:ilvl w:val="0"/>
          <w:numId w:val="10"/>
        </w:numPr>
        <w:spacing w:after="0" w:line="240" w:lineRule="auto"/>
        <w:ind w:left="0" w:firstLine="584"/>
        <w:jc w:val="both"/>
        <w:rPr>
          <w:rFonts w:ascii="Times New Roman" w:eastAsia="Times New Roman" w:hAnsi="Times New Roman" w:cs="Times New Roman"/>
          <w:sz w:val="28"/>
          <w:szCs w:val="28"/>
        </w:rPr>
      </w:pPr>
      <w:r w:rsidRPr="009B27A2">
        <w:rPr>
          <w:rFonts w:ascii="Times New Roman" w:eastAsia="Times New Roman" w:hAnsi="Times New Roman" w:cs="Times New Roman"/>
          <w:sz w:val="28"/>
          <w:szCs w:val="28"/>
        </w:rPr>
        <w:t>В случае необходимости привлечения дополнительных сил и сре</w:t>
      </w:r>
      <w:proofErr w:type="gramStart"/>
      <w:r w:rsidRPr="009B27A2">
        <w:rPr>
          <w:rFonts w:ascii="Times New Roman" w:eastAsia="Times New Roman" w:hAnsi="Times New Roman" w:cs="Times New Roman"/>
          <w:sz w:val="28"/>
          <w:szCs w:val="28"/>
        </w:rPr>
        <w:t>дств к р</w:t>
      </w:r>
      <w:proofErr w:type="gramEnd"/>
      <w:r w:rsidRPr="009B27A2">
        <w:rPr>
          <w:rFonts w:ascii="Times New Roman" w:eastAsia="Times New Roman" w:hAnsi="Times New Roman" w:cs="Times New Roman"/>
          <w:sz w:val="28"/>
          <w:szCs w:val="28"/>
        </w:rPr>
        <w:t xml:space="preserve">аботам, руководитель работ докладывает заместителю главы администрации </w:t>
      </w:r>
      <w:r>
        <w:rPr>
          <w:rFonts w:ascii="Times New Roman" w:eastAsia="Times New Roman" w:hAnsi="Times New Roman" w:cs="Times New Roman"/>
          <w:sz w:val="28"/>
          <w:szCs w:val="28"/>
        </w:rPr>
        <w:t>Шлиссельбургского ГП</w:t>
      </w:r>
      <w:r w:rsidRPr="009B27A2">
        <w:rPr>
          <w:rFonts w:ascii="Times New Roman" w:eastAsia="Times New Roman" w:hAnsi="Times New Roman" w:cs="Times New Roman"/>
          <w:sz w:val="28"/>
          <w:szCs w:val="28"/>
        </w:rPr>
        <w:t>.</w:t>
      </w:r>
    </w:p>
    <w:p w14:paraId="13E78133" w14:textId="77777777" w:rsidR="00C517C2" w:rsidRPr="00852904" w:rsidRDefault="00C517C2" w:rsidP="00C517C2">
      <w:pPr>
        <w:pStyle w:val="a5"/>
        <w:numPr>
          <w:ilvl w:val="0"/>
          <w:numId w:val="10"/>
        </w:numPr>
        <w:ind w:left="0" w:firstLine="567"/>
        <w:jc w:val="both"/>
        <w:rPr>
          <w:sz w:val="28"/>
          <w:szCs w:val="28"/>
        </w:rPr>
      </w:pPr>
      <w:r w:rsidRPr="00852904">
        <w:rPr>
          <w:sz w:val="28"/>
          <w:szCs w:val="28"/>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Pr>
          <w:sz w:val="28"/>
          <w:szCs w:val="28"/>
        </w:rPr>
        <w:t>Шлиссельбургского ГП</w:t>
      </w:r>
      <w:r w:rsidRPr="00852904">
        <w:rPr>
          <w:sz w:val="28"/>
          <w:szCs w:val="28"/>
        </w:rPr>
        <w:t xml:space="preserve"> </w:t>
      </w:r>
    </w:p>
    <w:p w14:paraId="66966DE8" w14:textId="77777777" w:rsidR="0082325A" w:rsidRPr="009B27A2" w:rsidRDefault="0082325A" w:rsidP="00C517C2">
      <w:pPr>
        <w:spacing w:after="0" w:line="240" w:lineRule="auto"/>
        <w:ind w:left="584"/>
        <w:jc w:val="both"/>
        <w:rPr>
          <w:rFonts w:ascii="Times New Roman" w:eastAsia="Times New Roman" w:hAnsi="Times New Roman" w:cs="Times New Roman"/>
          <w:sz w:val="28"/>
          <w:szCs w:val="28"/>
        </w:rPr>
      </w:pPr>
    </w:p>
    <w:p w14:paraId="44A12993" w14:textId="77777777" w:rsidR="00C517C2" w:rsidRPr="00BC4861" w:rsidRDefault="00C517C2" w:rsidP="00C517C2">
      <w:pPr>
        <w:jc w:val="both"/>
        <w:sectPr w:rsidR="00C517C2" w:rsidRPr="00BC4861" w:rsidSect="00566096">
          <w:pgSz w:w="11900" w:h="16840"/>
          <w:pgMar w:top="1260" w:right="701" w:bottom="993" w:left="1418" w:header="720" w:footer="720" w:gutter="0"/>
          <w:cols w:space="720"/>
        </w:sectPr>
      </w:pPr>
    </w:p>
    <w:p w14:paraId="75C4B588" w14:textId="77777777" w:rsidR="00C517C2" w:rsidRPr="00BC4861" w:rsidRDefault="00C517C2" w:rsidP="00C517C2">
      <w:pPr>
        <w:spacing w:after="0"/>
        <w:ind w:right="620"/>
        <w:jc w:val="center"/>
        <w:rPr>
          <w:rFonts w:ascii="Times New Roman" w:hAnsi="Times New Roman" w:cs="Times New Roman"/>
          <w:b/>
          <w:sz w:val="24"/>
          <w:szCs w:val="24"/>
        </w:rPr>
      </w:pPr>
      <w:r>
        <w:rPr>
          <w:rFonts w:ascii="Times New Roman" w:hAnsi="Times New Roman" w:cs="Times New Roman"/>
          <w:b/>
          <w:sz w:val="26"/>
        </w:rPr>
        <w:lastRenderedPageBreak/>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1675070A" w14:textId="77777777" w:rsidR="00C517C2" w:rsidRPr="00BC4861" w:rsidRDefault="00C517C2" w:rsidP="00C517C2">
      <w:pPr>
        <w:pStyle w:val="a3"/>
        <w:rPr>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356"/>
        <w:gridCol w:w="2835"/>
        <w:gridCol w:w="2835"/>
      </w:tblGrid>
      <w:tr w:rsidR="00C517C2" w:rsidRPr="003426AB" w14:paraId="42E0393A" w14:textId="77777777" w:rsidTr="004015A1">
        <w:trPr>
          <w:trHeight w:val="451"/>
        </w:trPr>
        <w:tc>
          <w:tcPr>
            <w:tcW w:w="567" w:type="dxa"/>
          </w:tcPr>
          <w:p w14:paraId="229BBC03" w14:textId="77777777" w:rsidR="00C517C2" w:rsidRPr="003426AB" w:rsidRDefault="00C517C2" w:rsidP="004015A1">
            <w:pPr>
              <w:pStyle w:val="TableParagraph"/>
              <w:ind w:left="0"/>
              <w:rPr>
                <w:b/>
              </w:rPr>
            </w:pPr>
            <w:r w:rsidRPr="003426AB">
              <w:rPr>
                <w:b/>
              </w:rPr>
              <w:t>№ п/п</w:t>
            </w:r>
          </w:p>
        </w:tc>
        <w:tc>
          <w:tcPr>
            <w:tcW w:w="9356" w:type="dxa"/>
          </w:tcPr>
          <w:p w14:paraId="4B888D77" w14:textId="77777777" w:rsidR="00C517C2" w:rsidRPr="003426AB" w:rsidRDefault="00C517C2" w:rsidP="004015A1">
            <w:pPr>
              <w:pStyle w:val="TableParagraph"/>
              <w:ind w:left="0"/>
              <w:jc w:val="center"/>
              <w:rPr>
                <w:b/>
              </w:rPr>
            </w:pPr>
            <w:proofErr w:type="spellStart"/>
            <w:r w:rsidRPr="003426AB">
              <w:rPr>
                <w:b/>
              </w:rPr>
              <w:t>Мероприятия</w:t>
            </w:r>
            <w:proofErr w:type="spellEnd"/>
          </w:p>
        </w:tc>
        <w:tc>
          <w:tcPr>
            <w:tcW w:w="2835" w:type="dxa"/>
          </w:tcPr>
          <w:p w14:paraId="50A7E7EB" w14:textId="77777777" w:rsidR="00C517C2" w:rsidRPr="003426AB" w:rsidRDefault="00C517C2" w:rsidP="004015A1">
            <w:pPr>
              <w:pStyle w:val="TableParagraph"/>
              <w:ind w:left="0"/>
              <w:rPr>
                <w:b/>
              </w:rPr>
            </w:pPr>
            <w:proofErr w:type="spellStart"/>
            <w:r w:rsidRPr="003426AB">
              <w:rPr>
                <w:b/>
              </w:rPr>
              <w:t>Срок</w:t>
            </w:r>
            <w:proofErr w:type="spellEnd"/>
            <w:r w:rsidRPr="003426AB">
              <w:rPr>
                <w:b/>
              </w:rPr>
              <w:t xml:space="preserve"> </w:t>
            </w:r>
            <w:proofErr w:type="spellStart"/>
            <w:r w:rsidRPr="003426AB">
              <w:rPr>
                <w:b/>
              </w:rPr>
              <w:t>исполнения</w:t>
            </w:r>
            <w:proofErr w:type="spellEnd"/>
          </w:p>
        </w:tc>
        <w:tc>
          <w:tcPr>
            <w:tcW w:w="2835" w:type="dxa"/>
          </w:tcPr>
          <w:p w14:paraId="54790C78" w14:textId="77777777" w:rsidR="00C517C2" w:rsidRPr="003426AB" w:rsidRDefault="00C517C2" w:rsidP="004015A1">
            <w:pPr>
              <w:pStyle w:val="TableParagraph"/>
              <w:ind w:left="0"/>
              <w:rPr>
                <w:b/>
              </w:rPr>
            </w:pPr>
            <w:proofErr w:type="spellStart"/>
            <w:r w:rsidRPr="003426AB">
              <w:rPr>
                <w:b/>
              </w:rPr>
              <w:t>Исполнитель</w:t>
            </w:r>
            <w:proofErr w:type="spellEnd"/>
          </w:p>
        </w:tc>
      </w:tr>
      <w:tr w:rsidR="00C517C2" w:rsidRPr="003426AB" w14:paraId="35C654A8" w14:textId="77777777" w:rsidTr="004015A1">
        <w:trPr>
          <w:trHeight w:val="297"/>
        </w:trPr>
        <w:tc>
          <w:tcPr>
            <w:tcW w:w="15593" w:type="dxa"/>
            <w:gridSpan w:val="4"/>
          </w:tcPr>
          <w:p w14:paraId="2F00338C" w14:textId="77777777" w:rsidR="00C517C2" w:rsidRPr="003426AB" w:rsidRDefault="00C517C2" w:rsidP="004015A1">
            <w:pPr>
              <w:pStyle w:val="TableParagraph"/>
              <w:ind w:left="0"/>
              <w:rPr>
                <w:b/>
                <w:lang w:val="ru-RU"/>
              </w:rPr>
            </w:pPr>
            <w:r w:rsidRPr="003426AB">
              <w:rPr>
                <w:b/>
                <w:lang w:val="ru-RU"/>
              </w:rPr>
              <w:t>При возникновении аварии на коммунальных системах жизнеобеспечения</w:t>
            </w:r>
          </w:p>
        </w:tc>
      </w:tr>
      <w:tr w:rsidR="00C517C2" w:rsidRPr="003426AB" w14:paraId="6A8F2BB5" w14:textId="77777777" w:rsidTr="004015A1">
        <w:trPr>
          <w:trHeight w:val="3116"/>
        </w:trPr>
        <w:tc>
          <w:tcPr>
            <w:tcW w:w="567" w:type="dxa"/>
          </w:tcPr>
          <w:p w14:paraId="14AA7FDC" w14:textId="77777777" w:rsidR="00C517C2" w:rsidRPr="003426AB" w:rsidRDefault="00C517C2" w:rsidP="004015A1">
            <w:pPr>
              <w:pStyle w:val="TableParagraph"/>
              <w:ind w:left="0"/>
            </w:pPr>
            <w:r w:rsidRPr="003426AB">
              <w:t>1.</w:t>
            </w:r>
          </w:p>
        </w:tc>
        <w:tc>
          <w:tcPr>
            <w:tcW w:w="9356" w:type="dxa"/>
          </w:tcPr>
          <w:p w14:paraId="6BF7D1B1" w14:textId="77777777" w:rsidR="00C517C2" w:rsidRPr="003426AB" w:rsidRDefault="00C517C2" w:rsidP="004015A1">
            <w:pPr>
              <w:pStyle w:val="TableParagraph"/>
              <w:ind w:left="0"/>
              <w:jc w:val="both"/>
              <w:rPr>
                <w:lang w:val="ru-RU"/>
              </w:rPr>
            </w:pPr>
            <w:r w:rsidRPr="003426AB">
              <w:rPr>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1D346B0A" w14:textId="77777777" w:rsidR="00C517C2" w:rsidRPr="003426AB" w:rsidRDefault="00C517C2" w:rsidP="004015A1">
            <w:pPr>
              <w:pStyle w:val="TableParagraph"/>
              <w:numPr>
                <w:ilvl w:val="0"/>
                <w:numId w:val="9"/>
              </w:numPr>
              <w:tabs>
                <w:tab w:val="left" w:pos="255"/>
              </w:tabs>
              <w:ind w:left="0" w:firstLine="0"/>
              <w:jc w:val="both"/>
              <w:rPr>
                <w:lang w:val="ru-RU"/>
              </w:rPr>
            </w:pPr>
            <w:r w:rsidRPr="003426AB">
              <w:rPr>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7EFB1C4C" w14:textId="77777777" w:rsidR="00C517C2" w:rsidRPr="003426AB" w:rsidRDefault="00C517C2" w:rsidP="004015A1">
            <w:pPr>
              <w:pStyle w:val="TableParagraph"/>
              <w:numPr>
                <w:ilvl w:val="0"/>
                <w:numId w:val="9"/>
              </w:numPr>
              <w:tabs>
                <w:tab w:val="left" w:pos="255"/>
              </w:tabs>
              <w:ind w:left="0" w:firstLine="0"/>
              <w:jc w:val="both"/>
              <w:rPr>
                <w:lang w:val="ru-RU"/>
              </w:rPr>
            </w:pPr>
            <w:r w:rsidRPr="003426AB">
              <w:rPr>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02797C42" w14:textId="77777777" w:rsidR="00C517C2" w:rsidRPr="003426AB" w:rsidRDefault="00C517C2" w:rsidP="004015A1">
            <w:pPr>
              <w:pStyle w:val="TableParagraph"/>
              <w:numPr>
                <w:ilvl w:val="0"/>
                <w:numId w:val="9"/>
              </w:numPr>
              <w:tabs>
                <w:tab w:val="left" w:pos="255"/>
              </w:tabs>
              <w:ind w:left="0" w:firstLine="0"/>
              <w:jc w:val="both"/>
              <w:rPr>
                <w:lang w:val="ru-RU"/>
              </w:rPr>
            </w:pPr>
            <w:r w:rsidRPr="003426AB">
              <w:rPr>
                <w:lang w:val="ru-RU"/>
              </w:rPr>
              <w:t>организация электроснабжения объектов жизнеобеспечения населения по обводным каналам;</w:t>
            </w:r>
          </w:p>
          <w:p w14:paraId="09A0B224" w14:textId="77777777" w:rsidR="00C517C2" w:rsidRPr="003426AB" w:rsidRDefault="00C517C2" w:rsidP="004015A1">
            <w:pPr>
              <w:pStyle w:val="TableParagraph"/>
              <w:numPr>
                <w:ilvl w:val="0"/>
                <w:numId w:val="9"/>
              </w:numPr>
              <w:tabs>
                <w:tab w:val="left" w:pos="255"/>
              </w:tabs>
              <w:ind w:left="0" w:firstLine="0"/>
              <w:jc w:val="both"/>
              <w:rPr>
                <w:lang w:val="ru-RU"/>
              </w:rPr>
            </w:pPr>
            <w:r w:rsidRPr="003426AB">
              <w:rPr>
                <w:lang w:val="ru-RU"/>
              </w:rPr>
              <w:t>организация работ по восстановлению линий электропередач и систем жизнеобеспечения при авариях на них;</w:t>
            </w:r>
          </w:p>
          <w:p w14:paraId="74DED177" w14:textId="77777777" w:rsidR="00C517C2" w:rsidRPr="003426AB" w:rsidRDefault="00C517C2" w:rsidP="004015A1">
            <w:pPr>
              <w:pStyle w:val="TableParagraph"/>
              <w:numPr>
                <w:ilvl w:val="0"/>
                <w:numId w:val="9"/>
              </w:numPr>
              <w:tabs>
                <w:tab w:val="left" w:pos="255"/>
              </w:tabs>
              <w:ind w:left="0" w:firstLine="0"/>
              <w:jc w:val="both"/>
              <w:rPr>
                <w:lang w:val="ru-RU"/>
              </w:rPr>
            </w:pPr>
            <w:r w:rsidRPr="003426AB">
              <w:rPr>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2835" w:type="dxa"/>
          </w:tcPr>
          <w:p w14:paraId="2316B085" w14:textId="77777777" w:rsidR="00C517C2" w:rsidRPr="003426AB" w:rsidRDefault="00C517C2" w:rsidP="004015A1">
            <w:pPr>
              <w:pStyle w:val="TableParagraph"/>
              <w:ind w:left="0"/>
            </w:pPr>
            <w:proofErr w:type="spellStart"/>
            <w:r w:rsidRPr="003426AB">
              <w:t>Немедленно</w:t>
            </w:r>
            <w:proofErr w:type="spellEnd"/>
          </w:p>
        </w:tc>
        <w:tc>
          <w:tcPr>
            <w:tcW w:w="2835" w:type="dxa"/>
          </w:tcPr>
          <w:p w14:paraId="387E910B" w14:textId="77777777" w:rsidR="00C517C2" w:rsidRPr="003426AB" w:rsidRDefault="00C517C2" w:rsidP="004015A1">
            <w:pPr>
              <w:pStyle w:val="TableParagraph"/>
              <w:ind w:left="0"/>
              <w:rPr>
                <w:lang w:val="ru-RU"/>
              </w:rPr>
            </w:pPr>
            <w:r>
              <w:rPr>
                <w:lang w:val="ru-RU"/>
              </w:rPr>
              <w:t>Дежурно-диспетчерские службы организаций</w:t>
            </w:r>
          </w:p>
        </w:tc>
      </w:tr>
      <w:tr w:rsidR="00C517C2" w:rsidRPr="003426AB" w14:paraId="3A4BB387" w14:textId="77777777" w:rsidTr="004015A1">
        <w:trPr>
          <w:trHeight w:val="283"/>
        </w:trPr>
        <w:tc>
          <w:tcPr>
            <w:tcW w:w="567" w:type="dxa"/>
          </w:tcPr>
          <w:p w14:paraId="118CC15B" w14:textId="77777777" w:rsidR="00C517C2" w:rsidRPr="003426AB" w:rsidRDefault="00C517C2" w:rsidP="004015A1">
            <w:pPr>
              <w:pStyle w:val="TableParagraph"/>
              <w:ind w:left="0"/>
            </w:pPr>
            <w:r w:rsidRPr="003426AB">
              <w:t>2.</w:t>
            </w:r>
          </w:p>
        </w:tc>
        <w:tc>
          <w:tcPr>
            <w:tcW w:w="9356" w:type="dxa"/>
          </w:tcPr>
          <w:p w14:paraId="5FE28A89" w14:textId="77777777" w:rsidR="00C517C2" w:rsidRPr="003426AB" w:rsidRDefault="00C517C2" w:rsidP="004015A1">
            <w:pPr>
              <w:pStyle w:val="TableParagraph"/>
              <w:ind w:left="0"/>
              <w:jc w:val="both"/>
            </w:pPr>
            <w:proofErr w:type="spellStart"/>
            <w:r w:rsidRPr="003426AB">
              <w:t>Усиление</w:t>
            </w:r>
            <w:proofErr w:type="spellEnd"/>
            <w:r w:rsidRPr="003426AB">
              <w:t xml:space="preserve"> ДДС (</w:t>
            </w:r>
            <w:proofErr w:type="spellStart"/>
            <w:r w:rsidRPr="003426AB">
              <w:t>при</w:t>
            </w:r>
            <w:proofErr w:type="spellEnd"/>
            <w:r w:rsidRPr="003426AB">
              <w:t xml:space="preserve"> </w:t>
            </w:r>
            <w:proofErr w:type="spellStart"/>
            <w:r w:rsidRPr="003426AB">
              <w:t>необходимости</w:t>
            </w:r>
            <w:proofErr w:type="spellEnd"/>
            <w:r w:rsidRPr="003426AB">
              <w:t>).</w:t>
            </w:r>
          </w:p>
        </w:tc>
        <w:tc>
          <w:tcPr>
            <w:tcW w:w="2835" w:type="dxa"/>
          </w:tcPr>
          <w:p w14:paraId="10E998BE" w14:textId="77777777" w:rsidR="00C517C2" w:rsidRPr="003426AB" w:rsidRDefault="00C517C2" w:rsidP="004015A1">
            <w:pPr>
              <w:pStyle w:val="TableParagraph"/>
              <w:ind w:left="0"/>
            </w:pPr>
            <w:r w:rsidRPr="003426AB">
              <w:t xml:space="preserve">Ч+ 01.ч.30 </w:t>
            </w:r>
            <w:proofErr w:type="spellStart"/>
            <w:r w:rsidRPr="003426AB">
              <w:t>мин</w:t>
            </w:r>
            <w:proofErr w:type="spellEnd"/>
            <w:r w:rsidRPr="003426AB">
              <w:t>.</w:t>
            </w:r>
          </w:p>
        </w:tc>
        <w:tc>
          <w:tcPr>
            <w:tcW w:w="2835" w:type="dxa"/>
          </w:tcPr>
          <w:p w14:paraId="6C9564DF" w14:textId="77777777" w:rsidR="00C517C2" w:rsidRPr="003426AB" w:rsidRDefault="00C517C2" w:rsidP="004015A1">
            <w:pPr>
              <w:pStyle w:val="TableParagraph"/>
              <w:ind w:left="0"/>
              <w:rPr>
                <w:lang w:val="ru-RU"/>
              </w:rPr>
            </w:pPr>
            <w:r>
              <w:rPr>
                <w:lang w:val="ru-RU"/>
              </w:rPr>
              <w:t>Дежурно-диспетчерские службы организаций</w:t>
            </w:r>
            <w:r w:rsidRPr="003426AB">
              <w:rPr>
                <w:lang w:val="ru-RU"/>
              </w:rPr>
              <w:t xml:space="preserve"> </w:t>
            </w:r>
          </w:p>
        </w:tc>
      </w:tr>
      <w:tr w:rsidR="00C517C2" w:rsidRPr="003426AB" w14:paraId="5BE98F6D" w14:textId="77777777" w:rsidTr="004015A1">
        <w:trPr>
          <w:trHeight w:val="897"/>
        </w:trPr>
        <w:tc>
          <w:tcPr>
            <w:tcW w:w="567" w:type="dxa"/>
          </w:tcPr>
          <w:p w14:paraId="053306E8" w14:textId="77777777" w:rsidR="00C517C2" w:rsidRPr="003426AB" w:rsidRDefault="00C517C2" w:rsidP="004015A1">
            <w:pPr>
              <w:pStyle w:val="TableParagraph"/>
              <w:ind w:left="0"/>
            </w:pPr>
            <w:r w:rsidRPr="003426AB">
              <w:t>3.</w:t>
            </w:r>
          </w:p>
        </w:tc>
        <w:tc>
          <w:tcPr>
            <w:tcW w:w="9356" w:type="dxa"/>
          </w:tcPr>
          <w:p w14:paraId="119CA2FD" w14:textId="77777777" w:rsidR="00C517C2" w:rsidRPr="003426AB" w:rsidRDefault="00C517C2" w:rsidP="004015A1">
            <w:pPr>
              <w:pStyle w:val="TableParagraph"/>
              <w:ind w:left="0"/>
              <w:jc w:val="both"/>
              <w:rPr>
                <w:lang w:val="ru-RU"/>
              </w:rPr>
            </w:pPr>
            <w:r w:rsidRPr="003426AB">
              <w:rPr>
                <w:lang w:val="ru-RU"/>
              </w:rPr>
              <w:t>Проверка работоспособности автономных источников питания и поддержание их в постоянной готовности, отправка автономных</w:t>
            </w:r>
          </w:p>
          <w:p w14:paraId="412579EF" w14:textId="77777777" w:rsidR="00C517C2" w:rsidRPr="003426AB" w:rsidRDefault="00C517C2" w:rsidP="004015A1">
            <w:pPr>
              <w:pStyle w:val="TableParagraph"/>
              <w:ind w:left="0"/>
              <w:jc w:val="both"/>
              <w:rPr>
                <w:lang w:val="ru-RU"/>
              </w:rPr>
            </w:pPr>
            <w:r w:rsidRPr="003426AB">
              <w:rPr>
                <w:lang w:val="ru-RU"/>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 бесперебойной подачи тепла в жилые кварталы.</w:t>
            </w:r>
          </w:p>
        </w:tc>
        <w:tc>
          <w:tcPr>
            <w:tcW w:w="2835" w:type="dxa"/>
          </w:tcPr>
          <w:p w14:paraId="55C39E3D" w14:textId="77777777" w:rsidR="00C517C2" w:rsidRPr="003426AB" w:rsidRDefault="00C517C2" w:rsidP="004015A1">
            <w:pPr>
              <w:pStyle w:val="TableParagraph"/>
              <w:ind w:left="0"/>
              <w:rPr>
                <w:lang w:val="ru-RU"/>
              </w:rPr>
            </w:pPr>
            <w:r>
              <w:rPr>
                <w:lang w:val="ru-RU"/>
              </w:rPr>
              <w:t>Ч+ (0ч.30 мин. – 01ч. 00 мин)</w:t>
            </w:r>
          </w:p>
        </w:tc>
        <w:tc>
          <w:tcPr>
            <w:tcW w:w="2835" w:type="dxa"/>
          </w:tcPr>
          <w:p w14:paraId="4C9A70E3" w14:textId="77777777" w:rsidR="00C517C2" w:rsidRPr="003426AB" w:rsidRDefault="00C517C2" w:rsidP="004015A1">
            <w:pPr>
              <w:pStyle w:val="TableParagraph"/>
              <w:ind w:left="0"/>
              <w:rPr>
                <w:lang w:val="ru-RU"/>
              </w:rPr>
            </w:pPr>
            <w:r>
              <w:rPr>
                <w:lang w:val="ru-RU"/>
              </w:rPr>
              <w:t>Дежурно-диспетчерские службы организаций</w:t>
            </w:r>
          </w:p>
        </w:tc>
      </w:tr>
      <w:tr w:rsidR="00C517C2" w:rsidRPr="003426AB" w14:paraId="248E8A73" w14:textId="77777777" w:rsidTr="004015A1">
        <w:trPr>
          <w:trHeight w:val="1835"/>
        </w:trPr>
        <w:tc>
          <w:tcPr>
            <w:tcW w:w="567" w:type="dxa"/>
          </w:tcPr>
          <w:p w14:paraId="2A303612" w14:textId="77777777" w:rsidR="00C517C2" w:rsidRPr="003426AB" w:rsidRDefault="00C517C2" w:rsidP="004015A1">
            <w:pPr>
              <w:pStyle w:val="TableParagraph"/>
              <w:ind w:left="0"/>
              <w:rPr>
                <w:lang w:val="ru-RU"/>
              </w:rPr>
            </w:pPr>
            <w:r w:rsidRPr="003426AB">
              <w:rPr>
                <w:lang w:val="ru-RU"/>
              </w:rPr>
              <w:t>4.</w:t>
            </w:r>
          </w:p>
        </w:tc>
        <w:tc>
          <w:tcPr>
            <w:tcW w:w="9356" w:type="dxa"/>
          </w:tcPr>
          <w:p w14:paraId="1697127B" w14:textId="77777777" w:rsidR="00C517C2" w:rsidRPr="003426AB" w:rsidRDefault="00C517C2" w:rsidP="004015A1">
            <w:pPr>
              <w:pStyle w:val="TableParagraph"/>
              <w:ind w:left="0"/>
              <w:jc w:val="both"/>
              <w:rPr>
                <w:lang w:val="ru-RU"/>
              </w:rPr>
            </w:pPr>
            <w:r w:rsidRPr="003426AB">
              <w:rPr>
                <w:lang w:val="ru-RU"/>
              </w:rPr>
              <w:t xml:space="preserve">При поступлении сигнала в Администрацию </w:t>
            </w:r>
            <w:r>
              <w:rPr>
                <w:lang w:val="ru-RU"/>
              </w:rPr>
              <w:t>муниципального образования</w:t>
            </w:r>
            <w:r w:rsidRPr="003426AB">
              <w:rPr>
                <w:lang w:val="ru-RU"/>
              </w:rPr>
              <w:t xml:space="preserve"> об аварии на коммунальных системах жизнеобеспечения:</w:t>
            </w:r>
          </w:p>
          <w:p w14:paraId="3CACA62A" w14:textId="77777777" w:rsidR="00C517C2" w:rsidRPr="003426AB" w:rsidRDefault="00C517C2" w:rsidP="004015A1">
            <w:pPr>
              <w:pStyle w:val="TableParagraph"/>
              <w:numPr>
                <w:ilvl w:val="0"/>
                <w:numId w:val="8"/>
              </w:numPr>
              <w:tabs>
                <w:tab w:val="left" w:pos="255"/>
              </w:tabs>
              <w:ind w:left="0" w:firstLine="0"/>
              <w:jc w:val="both"/>
              <w:rPr>
                <w:lang w:val="ru-RU"/>
              </w:rPr>
            </w:pPr>
            <w:r w:rsidRPr="003426AB">
              <w:rPr>
                <w:lang w:val="ru-RU"/>
              </w:rPr>
              <w:t>доведение информации до дежурного ЕДДС по телефону;</w:t>
            </w:r>
          </w:p>
          <w:p w14:paraId="466F7CEA" w14:textId="77777777" w:rsidR="00C517C2" w:rsidRPr="003426AB" w:rsidRDefault="00C517C2" w:rsidP="004015A1">
            <w:pPr>
              <w:pStyle w:val="TableParagraph"/>
              <w:numPr>
                <w:ilvl w:val="0"/>
                <w:numId w:val="8"/>
              </w:numPr>
              <w:tabs>
                <w:tab w:val="left" w:pos="255"/>
              </w:tabs>
              <w:ind w:left="0" w:firstLine="0"/>
              <w:jc w:val="both"/>
              <w:rPr>
                <w:lang w:val="ru-RU"/>
              </w:rPr>
            </w:pPr>
            <w:r w:rsidRPr="003426AB">
              <w:rPr>
                <w:lang w:val="ru-RU"/>
              </w:rPr>
              <w:t>оповещение и сбор комиссии по ЧС и ОПБ округа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 повлекшие нарушения условий жизнедеятельности людей)</w:t>
            </w:r>
          </w:p>
        </w:tc>
        <w:tc>
          <w:tcPr>
            <w:tcW w:w="2835" w:type="dxa"/>
          </w:tcPr>
          <w:p w14:paraId="3E17E6D0" w14:textId="77777777" w:rsidR="00C517C2" w:rsidRPr="003426AB" w:rsidRDefault="00C517C2" w:rsidP="004015A1">
            <w:pPr>
              <w:pStyle w:val="TableParagraph"/>
              <w:ind w:left="0"/>
            </w:pPr>
            <w:proofErr w:type="spellStart"/>
            <w:r w:rsidRPr="003426AB">
              <w:t>Немедленно</w:t>
            </w:r>
            <w:proofErr w:type="spellEnd"/>
            <w:r w:rsidRPr="003426AB">
              <w:t xml:space="preserve"> Ч + 1ч.30мин.</w:t>
            </w:r>
          </w:p>
        </w:tc>
        <w:tc>
          <w:tcPr>
            <w:tcW w:w="2835" w:type="dxa"/>
          </w:tcPr>
          <w:p w14:paraId="35FE902E" w14:textId="77777777" w:rsidR="00C517C2" w:rsidRDefault="00C517C2" w:rsidP="004015A1">
            <w:pPr>
              <w:pStyle w:val="TableParagraph"/>
              <w:ind w:left="0"/>
              <w:rPr>
                <w:lang w:val="ru-RU"/>
              </w:rPr>
            </w:pPr>
            <w:r>
              <w:rPr>
                <w:lang w:val="ru-RU"/>
              </w:rPr>
              <w:t>Ответственный дежурный а</w:t>
            </w:r>
            <w:r w:rsidRPr="003426AB">
              <w:rPr>
                <w:lang w:val="ru-RU"/>
              </w:rPr>
              <w:t>дминистраци</w:t>
            </w:r>
            <w:r>
              <w:rPr>
                <w:lang w:val="ru-RU"/>
              </w:rPr>
              <w:t>и</w:t>
            </w:r>
            <w:r w:rsidRPr="003426AB">
              <w:rPr>
                <w:lang w:val="ru-RU"/>
              </w:rPr>
              <w:t xml:space="preserve"> </w:t>
            </w:r>
            <w:proofErr w:type="gramStart"/>
            <w:r>
              <w:rPr>
                <w:lang w:val="ru-RU"/>
              </w:rPr>
              <w:t>Шлиссельбургского</w:t>
            </w:r>
            <w:proofErr w:type="gramEnd"/>
            <w:r>
              <w:rPr>
                <w:lang w:val="ru-RU"/>
              </w:rPr>
              <w:t xml:space="preserve"> ГП</w:t>
            </w:r>
          </w:p>
          <w:p w14:paraId="01EE0DA8" w14:textId="77777777" w:rsidR="00C517C2" w:rsidRPr="003426AB" w:rsidRDefault="00C517C2" w:rsidP="004015A1">
            <w:pPr>
              <w:pStyle w:val="TableParagraph"/>
              <w:ind w:left="0"/>
              <w:rPr>
                <w:lang w:val="ru-RU"/>
              </w:rPr>
            </w:pPr>
            <w:r>
              <w:rPr>
                <w:lang w:val="ru-RU"/>
              </w:rPr>
              <w:t>Заместитель главы  администрации по ЖКХ</w:t>
            </w:r>
          </w:p>
        </w:tc>
      </w:tr>
      <w:tr w:rsidR="00C517C2" w:rsidRPr="003426AB" w14:paraId="62B1307C" w14:textId="77777777" w:rsidTr="004015A1">
        <w:trPr>
          <w:trHeight w:val="684"/>
        </w:trPr>
        <w:tc>
          <w:tcPr>
            <w:tcW w:w="567" w:type="dxa"/>
          </w:tcPr>
          <w:p w14:paraId="0B621BE6" w14:textId="77777777" w:rsidR="00C517C2" w:rsidRPr="003426AB" w:rsidRDefault="00C517C2" w:rsidP="004015A1">
            <w:pPr>
              <w:pStyle w:val="TableParagraph"/>
              <w:ind w:left="0"/>
            </w:pPr>
            <w:r w:rsidRPr="003426AB">
              <w:t>5.</w:t>
            </w:r>
          </w:p>
        </w:tc>
        <w:tc>
          <w:tcPr>
            <w:tcW w:w="9356" w:type="dxa"/>
          </w:tcPr>
          <w:p w14:paraId="4DD500EC" w14:textId="77777777" w:rsidR="00C517C2" w:rsidRPr="003426AB" w:rsidRDefault="00C517C2" w:rsidP="004015A1">
            <w:pPr>
              <w:pStyle w:val="TableParagraph"/>
              <w:ind w:left="0"/>
              <w:jc w:val="both"/>
              <w:rPr>
                <w:lang w:val="ru-RU"/>
              </w:rPr>
            </w:pPr>
            <w:r w:rsidRPr="003426AB">
              <w:rPr>
                <w:lang w:val="ru-RU"/>
              </w:rPr>
              <w:t xml:space="preserve">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w:t>
            </w:r>
            <w:r w:rsidRPr="003426AB">
              <w:rPr>
                <w:lang w:val="ru-RU"/>
              </w:rPr>
              <w:lastRenderedPageBreak/>
              <w:t xml:space="preserve">администрацию </w:t>
            </w:r>
            <w:r>
              <w:rPr>
                <w:lang w:val="ru-RU"/>
              </w:rPr>
              <w:t>муниципального образования</w:t>
            </w:r>
          </w:p>
        </w:tc>
        <w:tc>
          <w:tcPr>
            <w:tcW w:w="2835" w:type="dxa"/>
          </w:tcPr>
          <w:p w14:paraId="7F914AAD" w14:textId="77777777" w:rsidR="00C517C2" w:rsidRPr="003426AB" w:rsidRDefault="00C517C2" w:rsidP="004015A1">
            <w:pPr>
              <w:pStyle w:val="TableParagraph"/>
              <w:ind w:left="0"/>
            </w:pPr>
            <w:r w:rsidRPr="003426AB">
              <w:lastRenderedPageBreak/>
              <w:t>Ч + 2ч.00мин.</w:t>
            </w:r>
          </w:p>
        </w:tc>
        <w:tc>
          <w:tcPr>
            <w:tcW w:w="2835" w:type="dxa"/>
          </w:tcPr>
          <w:p w14:paraId="03EAD31A" w14:textId="77777777" w:rsidR="00C517C2" w:rsidRPr="003426AB" w:rsidRDefault="00C517C2" w:rsidP="004015A1">
            <w:pPr>
              <w:pStyle w:val="TableParagraph"/>
              <w:ind w:left="0"/>
              <w:rPr>
                <w:lang w:val="ru-RU"/>
              </w:rPr>
            </w:pPr>
            <w:r>
              <w:rPr>
                <w:lang w:val="ru-RU"/>
              </w:rPr>
              <w:t>Дежурно-диспетчерские службы организаций</w:t>
            </w:r>
          </w:p>
        </w:tc>
      </w:tr>
      <w:tr w:rsidR="00C517C2" w:rsidRPr="003426AB" w14:paraId="02839BC4" w14:textId="77777777" w:rsidTr="004015A1">
        <w:trPr>
          <w:trHeight w:val="1475"/>
        </w:trPr>
        <w:tc>
          <w:tcPr>
            <w:tcW w:w="567" w:type="dxa"/>
          </w:tcPr>
          <w:p w14:paraId="429DED0C" w14:textId="77777777" w:rsidR="00C517C2" w:rsidRPr="003426AB" w:rsidRDefault="00C517C2" w:rsidP="004015A1">
            <w:pPr>
              <w:pStyle w:val="TableParagraph"/>
              <w:ind w:left="0"/>
            </w:pPr>
            <w:r w:rsidRPr="003426AB">
              <w:lastRenderedPageBreak/>
              <w:t>6.</w:t>
            </w:r>
          </w:p>
        </w:tc>
        <w:tc>
          <w:tcPr>
            <w:tcW w:w="9356" w:type="dxa"/>
          </w:tcPr>
          <w:p w14:paraId="3F9BC3B2" w14:textId="77777777" w:rsidR="00C517C2" w:rsidRPr="003426AB" w:rsidRDefault="00C517C2" w:rsidP="004015A1">
            <w:pPr>
              <w:pStyle w:val="TableParagraph"/>
              <w:ind w:left="0"/>
              <w:jc w:val="both"/>
              <w:rPr>
                <w:lang w:val="ru-RU"/>
              </w:rPr>
            </w:pPr>
            <w:proofErr w:type="gramStart"/>
            <w:r w:rsidRPr="003426AB">
              <w:rPr>
                <w:lang w:val="ru-RU"/>
              </w:rPr>
              <w:t>Проведение заседания КЧС и ОПБ и подготовка распоряжения 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roofErr w:type="gramEnd"/>
          </w:p>
        </w:tc>
        <w:tc>
          <w:tcPr>
            <w:tcW w:w="2835" w:type="dxa"/>
          </w:tcPr>
          <w:p w14:paraId="55AF5170" w14:textId="77777777" w:rsidR="00C517C2" w:rsidRPr="003426AB" w:rsidRDefault="00C517C2" w:rsidP="004015A1">
            <w:pPr>
              <w:pStyle w:val="TableParagraph"/>
              <w:ind w:left="0"/>
            </w:pPr>
            <w:r w:rsidRPr="003426AB">
              <w:t>Ч</w:t>
            </w:r>
            <w:proofErr w:type="gramStart"/>
            <w:r w:rsidRPr="003426AB">
              <w:t>+(</w:t>
            </w:r>
            <w:proofErr w:type="gramEnd"/>
            <w:r w:rsidRPr="003426AB">
              <w:t>1ч.30 мин-2ч.30</w:t>
            </w:r>
            <w:r w:rsidRPr="003426AB">
              <w:rPr>
                <w:lang w:val="ru-RU"/>
              </w:rPr>
              <w:t xml:space="preserve"> </w:t>
            </w:r>
            <w:proofErr w:type="spellStart"/>
            <w:r w:rsidRPr="003426AB">
              <w:t>мин</w:t>
            </w:r>
            <w:proofErr w:type="spellEnd"/>
            <w:r w:rsidRPr="003426AB">
              <w:t>).</w:t>
            </w:r>
          </w:p>
        </w:tc>
        <w:tc>
          <w:tcPr>
            <w:tcW w:w="2835" w:type="dxa"/>
          </w:tcPr>
          <w:p w14:paraId="41D4245B" w14:textId="77777777" w:rsidR="00C517C2" w:rsidRPr="003426AB" w:rsidRDefault="00C517C2" w:rsidP="004015A1">
            <w:pPr>
              <w:pStyle w:val="TableParagraph"/>
              <w:ind w:left="0"/>
              <w:rPr>
                <w:lang w:val="ru-RU"/>
              </w:rPr>
            </w:pPr>
            <w:r w:rsidRPr="003426AB">
              <w:rPr>
                <w:lang w:val="ru-RU"/>
              </w:rPr>
              <w:t xml:space="preserve">Председатель КЧС и ОПБ муниципального района Оперативный штаб КЧС и ОПБ </w:t>
            </w:r>
          </w:p>
        </w:tc>
      </w:tr>
      <w:tr w:rsidR="00C517C2" w:rsidRPr="003426AB" w14:paraId="7242EF43" w14:textId="77777777" w:rsidTr="004015A1">
        <w:trPr>
          <w:trHeight w:val="407"/>
        </w:trPr>
        <w:tc>
          <w:tcPr>
            <w:tcW w:w="567" w:type="dxa"/>
          </w:tcPr>
          <w:p w14:paraId="0DFB667A" w14:textId="77777777" w:rsidR="00C517C2" w:rsidRPr="003426AB" w:rsidRDefault="00C517C2" w:rsidP="004015A1">
            <w:pPr>
              <w:pStyle w:val="TableParagraph"/>
              <w:ind w:left="0"/>
            </w:pPr>
            <w:r w:rsidRPr="003426AB">
              <w:t>7.</w:t>
            </w:r>
          </w:p>
        </w:tc>
        <w:tc>
          <w:tcPr>
            <w:tcW w:w="9356" w:type="dxa"/>
          </w:tcPr>
          <w:p w14:paraId="0097199D" w14:textId="77777777" w:rsidR="00C517C2" w:rsidRPr="003426AB" w:rsidRDefault="00C517C2" w:rsidP="004015A1">
            <w:pPr>
              <w:pStyle w:val="TableParagraph"/>
              <w:ind w:left="0"/>
              <w:jc w:val="both"/>
              <w:rPr>
                <w:lang w:val="ru-RU"/>
              </w:rPr>
            </w:pPr>
            <w:r w:rsidRPr="003426AB">
              <w:rPr>
                <w:lang w:val="ru-RU"/>
              </w:rPr>
              <w:t>Организация работы оперативного штаба при КЧС и ОПБ</w:t>
            </w:r>
          </w:p>
        </w:tc>
        <w:tc>
          <w:tcPr>
            <w:tcW w:w="2835" w:type="dxa"/>
          </w:tcPr>
          <w:p w14:paraId="3FBE447F" w14:textId="77777777" w:rsidR="00C517C2" w:rsidRPr="003426AB" w:rsidRDefault="00C517C2" w:rsidP="004015A1">
            <w:pPr>
              <w:pStyle w:val="TableParagraph"/>
              <w:ind w:left="0"/>
            </w:pPr>
            <w:r w:rsidRPr="003426AB">
              <w:t xml:space="preserve">Ч+2ч. 30 </w:t>
            </w:r>
            <w:proofErr w:type="spellStart"/>
            <w:r w:rsidRPr="003426AB">
              <w:t>мин</w:t>
            </w:r>
            <w:proofErr w:type="spellEnd"/>
            <w:r w:rsidRPr="003426AB">
              <w:t>.</w:t>
            </w:r>
          </w:p>
        </w:tc>
        <w:tc>
          <w:tcPr>
            <w:tcW w:w="2835" w:type="dxa"/>
          </w:tcPr>
          <w:p w14:paraId="01569947" w14:textId="77777777" w:rsidR="00C517C2" w:rsidRPr="00DA14B7" w:rsidRDefault="00C517C2" w:rsidP="004015A1">
            <w:pPr>
              <w:pStyle w:val="TableParagraph"/>
              <w:ind w:left="0"/>
              <w:rPr>
                <w:lang w:val="ru-RU"/>
              </w:rPr>
            </w:pPr>
            <w:proofErr w:type="spellStart"/>
            <w:r w:rsidRPr="003426AB">
              <w:t>Глава</w:t>
            </w:r>
            <w:proofErr w:type="spellEnd"/>
            <w:r w:rsidRPr="003426AB">
              <w:t xml:space="preserve"> </w:t>
            </w:r>
            <w:r>
              <w:rPr>
                <w:lang w:val="ru-RU"/>
              </w:rPr>
              <w:t>администрации муниципального образования</w:t>
            </w:r>
          </w:p>
        </w:tc>
      </w:tr>
      <w:tr w:rsidR="00C517C2" w:rsidRPr="003426AB" w14:paraId="19781385" w14:textId="77777777" w:rsidTr="004015A1">
        <w:trPr>
          <w:trHeight w:val="897"/>
        </w:trPr>
        <w:tc>
          <w:tcPr>
            <w:tcW w:w="567" w:type="dxa"/>
          </w:tcPr>
          <w:p w14:paraId="0CE1DF92" w14:textId="77777777" w:rsidR="00C517C2" w:rsidRPr="003426AB" w:rsidRDefault="00C517C2" w:rsidP="004015A1">
            <w:pPr>
              <w:pStyle w:val="TableParagraph"/>
              <w:ind w:left="0"/>
            </w:pPr>
            <w:r w:rsidRPr="003426AB">
              <w:t>8.</w:t>
            </w:r>
          </w:p>
        </w:tc>
        <w:tc>
          <w:tcPr>
            <w:tcW w:w="9356" w:type="dxa"/>
          </w:tcPr>
          <w:p w14:paraId="504A9737" w14:textId="77777777" w:rsidR="00C517C2" w:rsidRPr="003426AB" w:rsidRDefault="00C517C2" w:rsidP="004015A1">
            <w:pPr>
              <w:pStyle w:val="TableParagraph"/>
              <w:ind w:left="0"/>
              <w:jc w:val="both"/>
            </w:pPr>
            <w:proofErr w:type="spellStart"/>
            <w:r w:rsidRPr="003426AB">
              <w:t>Уточнение</w:t>
            </w:r>
            <w:proofErr w:type="spellEnd"/>
            <w:r w:rsidRPr="003426AB">
              <w:t xml:space="preserve"> (</w:t>
            </w:r>
            <w:proofErr w:type="spellStart"/>
            <w:r w:rsidRPr="003426AB">
              <w:t>при</w:t>
            </w:r>
            <w:proofErr w:type="spellEnd"/>
            <w:r w:rsidRPr="003426AB">
              <w:t xml:space="preserve"> </w:t>
            </w:r>
            <w:proofErr w:type="spellStart"/>
            <w:r w:rsidRPr="003426AB">
              <w:t>необходимости</w:t>
            </w:r>
            <w:proofErr w:type="spellEnd"/>
            <w:r w:rsidRPr="003426AB">
              <w:t>):</w:t>
            </w:r>
          </w:p>
          <w:p w14:paraId="5897F524" w14:textId="77777777" w:rsidR="00C517C2" w:rsidRPr="003426AB" w:rsidRDefault="00C517C2" w:rsidP="004015A1">
            <w:pPr>
              <w:pStyle w:val="TableParagraph"/>
              <w:numPr>
                <w:ilvl w:val="0"/>
                <w:numId w:val="7"/>
              </w:numPr>
              <w:tabs>
                <w:tab w:val="left" w:pos="255"/>
              </w:tabs>
              <w:ind w:left="0" w:firstLine="0"/>
              <w:jc w:val="both"/>
            </w:pPr>
            <w:proofErr w:type="spellStart"/>
            <w:r w:rsidRPr="003426AB">
              <w:t>пунктов</w:t>
            </w:r>
            <w:proofErr w:type="spellEnd"/>
            <w:r w:rsidRPr="003426AB">
              <w:t xml:space="preserve"> </w:t>
            </w:r>
            <w:proofErr w:type="spellStart"/>
            <w:r w:rsidRPr="003426AB">
              <w:t>приема</w:t>
            </w:r>
            <w:proofErr w:type="spellEnd"/>
            <w:r w:rsidRPr="003426AB">
              <w:t xml:space="preserve"> </w:t>
            </w:r>
            <w:proofErr w:type="spellStart"/>
            <w:r w:rsidRPr="003426AB">
              <w:t>эвакуируемого</w:t>
            </w:r>
            <w:proofErr w:type="spellEnd"/>
            <w:r w:rsidRPr="003426AB">
              <w:t xml:space="preserve"> </w:t>
            </w:r>
            <w:proofErr w:type="spellStart"/>
            <w:r w:rsidRPr="003426AB">
              <w:t>населения</w:t>
            </w:r>
            <w:proofErr w:type="spellEnd"/>
            <w:r w:rsidRPr="003426AB">
              <w:t>;</w:t>
            </w:r>
          </w:p>
          <w:p w14:paraId="58A44FF3" w14:textId="77777777" w:rsidR="00C517C2" w:rsidRPr="003426AB" w:rsidRDefault="00C517C2" w:rsidP="004015A1">
            <w:pPr>
              <w:pStyle w:val="TableParagraph"/>
              <w:numPr>
                <w:ilvl w:val="0"/>
                <w:numId w:val="7"/>
              </w:numPr>
              <w:tabs>
                <w:tab w:val="left" w:pos="255"/>
              </w:tabs>
              <w:ind w:left="0" w:firstLine="0"/>
              <w:jc w:val="both"/>
              <w:rPr>
                <w:lang w:val="ru-RU"/>
              </w:rPr>
            </w:pPr>
            <w:r w:rsidRPr="003426AB">
              <w:rPr>
                <w:lang w:val="ru-RU"/>
              </w:rPr>
              <w:t>планов эвакуации населения из зоны чрезвычайной ситуации;</w:t>
            </w:r>
          </w:p>
          <w:p w14:paraId="329C105E" w14:textId="77777777" w:rsidR="00C517C2" w:rsidRPr="003426AB" w:rsidRDefault="00C517C2" w:rsidP="004015A1">
            <w:pPr>
              <w:pStyle w:val="TableParagraph"/>
              <w:tabs>
                <w:tab w:val="left" w:pos="255"/>
              </w:tabs>
              <w:ind w:left="0"/>
              <w:jc w:val="both"/>
              <w:rPr>
                <w:lang w:val="ru-RU"/>
              </w:rPr>
            </w:pPr>
            <w:r w:rsidRPr="003426AB">
              <w:rPr>
                <w:lang w:val="ru-RU"/>
              </w:rPr>
              <w:t xml:space="preserve">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w:t>
            </w:r>
            <w:proofErr w:type="gramStart"/>
            <w:r w:rsidRPr="003426AB">
              <w:rPr>
                <w:lang w:val="ru-RU"/>
              </w:rPr>
              <w:t>эвакуируемых</w:t>
            </w:r>
            <w:proofErr w:type="gramEnd"/>
            <w:r w:rsidRPr="003426AB">
              <w:rPr>
                <w:lang w:val="ru-RU"/>
              </w:rPr>
              <w:t>.</w:t>
            </w:r>
          </w:p>
        </w:tc>
        <w:tc>
          <w:tcPr>
            <w:tcW w:w="2835" w:type="dxa"/>
          </w:tcPr>
          <w:p w14:paraId="282CBFFD" w14:textId="77777777" w:rsidR="00C517C2" w:rsidRPr="003426AB" w:rsidRDefault="00C517C2" w:rsidP="004015A1">
            <w:pPr>
              <w:pStyle w:val="TableParagraph"/>
              <w:ind w:left="0"/>
            </w:pPr>
            <w:r w:rsidRPr="003426AB">
              <w:t xml:space="preserve">Ч + 2ч.30 </w:t>
            </w:r>
            <w:proofErr w:type="spellStart"/>
            <w:r w:rsidRPr="003426AB">
              <w:t>мин</w:t>
            </w:r>
            <w:proofErr w:type="spellEnd"/>
            <w:r w:rsidRPr="003426AB">
              <w:t>.</w:t>
            </w:r>
          </w:p>
        </w:tc>
        <w:tc>
          <w:tcPr>
            <w:tcW w:w="2835" w:type="dxa"/>
          </w:tcPr>
          <w:p w14:paraId="57CE1E95" w14:textId="77777777" w:rsidR="00C517C2" w:rsidRPr="003426AB" w:rsidRDefault="00C517C2" w:rsidP="004015A1">
            <w:pPr>
              <w:pStyle w:val="TableParagraph"/>
              <w:ind w:left="0"/>
              <w:rPr>
                <w:lang w:val="ru-RU"/>
              </w:rPr>
            </w:pPr>
            <w:proofErr w:type="spellStart"/>
            <w:r w:rsidRPr="003426AB">
              <w:rPr>
                <w:lang w:val="ru-RU"/>
              </w:rPr>
              <w:t>Эвакуационно</w:t>
            </w:r>
            <w:proofErr w:type="spellEnd"/>
            <w:r w:rsidRPr="003426AB">
              <w:rPr>
                <w:lang w:val="ru-RU"/>
              </w:rPr>
              <w:t xml:space="preserve">-приемная комиссия </w:t>
            </w:r>
            <w:r>
              <w:rPr>
                <w:lang w:val="ru-RU"/>
              </w:rPr>
              <w:t>муниципального образования</w:t>
            </w:r>
          </w:p>
        </w:tc>
      </w:tr>
      <w:tr w:rsidR="00C517C2" w:rsidRPr="003426AB" w14:paraId="5621FA89" w14:textId="77777777" w:rsidTr="004015A1">
        <w:trPr>
          <w:trHeight w:val="946"/>
        </w:trPr>
        <w:tc>
          <w:tcPr>
            <w:tcW w:w="567" w:type="dxa"/>
          </w:tcPr>
          <w:p w14:paraId="2E91A38B" w14:textId="77777777" w:rsidR="00C517C2" w:rsidRPr="003426AB" w:rsidRDefault="00C517C2" w:rsidP="004015A1">
            <w:pPr>
              <w:pStyle w:val="TableParagraph"/>
              <w:ind w:left="0"/>
            </w:pPr>
            <w:r w:rsidRPr="003426AB">
              <w:t>9.</w:t>
            </w:r>
          </w:p>
        </w:tc>
        <w:tc>
          <w:tcPr>
            <w:tcW w:w="9356" w:type="dxa"/>
          </w:tcPr>
          <w:p w14:paraId="243BD740" w14:textId="77777777" w:rsidR="00C517C2" w:rsidRPr="003426AB" w:rsidRDefault="00C517C2" w:rsidP="004015A1">
            <w:pPr>
              <w:pStyle w:val="TableParagraph"/>
              <w:ind w:left="0"/>
              <w:jc w:val="both"/>
              <w:rPr>
                <w:lang w:val="ru-RU"/>
              </w:rPr>
            </w:pPr>
            <w:r w:rsidRPr="003426AB">
              <w:rPr>
                <w:lang w:val="ru-RU"/>
              </w:rPr>
              <w:t>Перевод ДДС в режим ПОВЫШЕННАЯ ГОТОВНОСТЬ (по решению главы Администрации</w:t>
            </w:r>
            <w:r>
              <w:rPr>
                <w:lang w:val="ru-RU"/>
              </w:rPr>
              <w:t xml:space="preserve"> муниципального образования</w:t>
            </w:r>
            <w:r w:rsidRPr="003426AB">
              <w:rPr>
                <w:lang w:val="ru-RU"/>
              </w:rPr>
              <w:t>).</w:t>
            </w:r>
          </w:p>
          <w:p w14:paraId="26BD7E3B" w14:textId="77777777" w:rsidR="00C517C2" w:rsidRPr="003426AB" w:rsidRDefault="00C517C2" w:rsidP="004015A1">
            <w:pPr>
              <w:pStyle w:val="TableParagraph"/>
              <w:ind w:left="0"/>
              <w:jc w:val="both"/>
            </w:pPr>
            <w:r w:rsidRPr="003426AB">
              <w:rPr>
                <w:lang w:val="ru-RU"/>
              </w:rPr>
              <w:t xml:space="preserve">Организация взаимодействия с органами исполнительной власти по проведению </w:t>
            </w:r>
            <w:r w:rsidRPr="003426AB">
              <w:t>АСДНР (</w:t>
            </w:r>
            <w:proofErr w:type="spellStart"/>
            <w:r w:rsidRPr="003426AB">
              <w:t>при</w:t>
            </w:r>
            <w:proofErr w:type="spellEnd"/>
            <w:r w:rsidRPr="003426AB">
              <w:t xml:space="preserve"> </w:t>
            </w:r>
            <w:proofErr w:type="spellStart"/>
            <w:r w:rsidRPr="003426AB">
              <w:t>необходимости</w:t>
            </w:r>
            <w:proofErr w:type="spellEnd"/>
            <w:r w:rsidRPr="003426AB">
              <w:t>).</w:t>
            </w:r>
          </w:p>
        </w:tc>
        <w:tc>
          <w:tcPr>
            <w:tcW w:w="2835" w:type="dxa"/>
          </w:tcPr>
          <w:p w14:paraId="4EA057F4" w14:textId="77777777" w:rsidR="00C517C2" w:rsidRPr="003426AB" w:rsidRDefault="00C517C2" w:rsidP="004015A1">
            <w:pPr>
              <w:pStyle w:val="TableParagraph"/>
              <w:ind w:left="0"/>
            </w:pPr>
            <w:r w:rsidRPr="003426AB">
              <w:t xml:space="preserve">Ч+2ч.30 </w:t>
            </w:r>
            <w:proofErr w:type="spellStart"/>
            <w:r w:rsidRPr="003426AB">
              <w:t>мин</w:t>
            </w:r>
            <w:proofErr w:type="spellEnd"/>
            <w:r w:rsidRPr="003426AB">
              <w:t>.</w:t>
            </w:r>
          </w:p>
        </w:tc>
        <w:tc>
          <w:tcPr>
            <w:tcW w:w="2835" w:type="dxa"/>
          </w:tcPr>
          <w:p w14:paraId="785B0028" w14:textId="77777777" w:rsidR="00C517C2" w:rsidRPr="003426AB" w:rsidRDefault="00C517C2" w:rsidP="004015A1">
            <w:pPr>
              <w:pStyle w:val="TableParagraph"/>
              <w:ind w:left="0"/>
              <w:rPr>
                <w:lang w:val="ru-RU"/>
              </w:rPr>
            </w:pPr>
            <w:r w:rsidRPr="003426AB">
              <w:rPr>
                <w:lang w:val="ru-RU"/>
              </w:rPr>
              <w:t xml:space="preserve">Председатель КЧС и ОПБ муниципального района Оперативный штаб КЧС и ОПБ </w:t>
            </w:r>
          </w:p>
        </w:tc>
      </w:tr>
      <w:tr w:rsidR="00C517C2" w:rsidRPr="003426AB" w14:paraId="3E3E8345" w14:textId="77777777" w:rsidTr="004015A1">
        <w:trPr>
          <w:trHeight w:val="1552"/>
        </w:trPr>
        <w:tc>
          <w:tcPr>
            <w:tcW w:w="567" w:type="dxa"/>
          </w:tcPr>
          <w:p w14:paraId="70954B49" w14:textId="77777777" w:rsidR="00C517C2" w:rsidRPr="003426AB" w:rsidRDefault="00C517C2" w:rsidP="004015A1">
            <w:pPr>
              <w:pStyle w:val="TableParagraph"/>
              <w:ind w:left="0"/>
            </w:pPr>
            <w:r w:rsidRPr="003426AB">
              <w:t>10.</w:t>
            </w:r>
          </w:p>
        </w:tc>
        <w:tc>
          <w:tcPr>
            <w:tcW w:w="9356" w:type="dxa"/>
          </w:tcPr>
          <w:p w14:paraId="2A76107A" w14:textId="77777777" w:rsidR="00C517C2" w:rsidRPr="003426AB" w:rsidRDefault="00C517C2" w:rsidP="004015A1">
            <w:pPr>
              <w:pStyle w:val="TableParagraph"/>
              <w:ind w:left="0"/>
              <w:jc w:val="both"/>
              <w:rPr>
                <w:lang w:val="ru-RU"/>
              </w:rPr>
            </w:pPr>
            <w:r w:rsidRPr="003426AB">
              <w:rPr>
                <w:lang w:val="ru-RU"/>
              </w:rPr>
              <w:t>Выезд оперативной группы. Проведение анализа обстановки, определение возможных последствий аварии и необходимых сил и сре</w:t>
            </w:r>
            <w:proofErr w:type="gramStart"/>
            <w:r w:rsidRPr="003426AB">
              <w:rPr>
                <w:lang w:val="ru-RU"/>
              </w:rPr>
              <w:t>дств дл</w:t>
            </w:r>
            <w:proofErr w:type="gramEnd"/>
            <w:r w:rsidRPr="003426AB">
              <w:rPr>
                <w:lang w:val="ru-RU"/>
              </w:rPr>
              <w:t>я ее ликвидации (по решению главы Администрации</w:t>
            </w:r>
            <w:r>
              <w:rPr>
                <w:lang w:val="ru-RU"/>
              </w:rPr>
              <w:t xml:space="preserve"> муниципального образования</w:t>
            </w:r>
            <w:r w:rsidRPr="003426AB">
              <w:rPr>
                <w:lang w:val="ru-RU"/>
              </w:rPr>
              <w:t>).</w:t>
            </w:r>
          </w:p>
          <w:p w14:paraId="0E62F3F6" w14:textId="77777777" w:rsidR="00C517C2" w:rsidRPr="003426AB" w:rsidRDefault="00C517C2" w:rsidP="004015A1">
            <w:pPr>
              <w:pStyle w:val="TableParagraph"/>
              <w:ind w:left="0"/>
              <w:jc w:val="both"/>
              <w:rPr>
                <w:lang w:val="ru-RU"/>
              </w:rPr>
            </w:pPr>
            <w:r w:rsidRPr="003426AB">
              <w:rPr>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835" w:type="dxa"/>
          </w:tcPr>
          <w:p w14:paraId="0535DD77" w14:textId="77777777" w:rsidR="00C517C2" w:rsidRPr="003426AB" w:rsidRDefault="00C517C2" w:rsidP="004015A1">
            <w:pPr>
              <w:pStyle w:val="TableParagraph"/>
              <w:ind w:left="0"/>
              <w:rPr>
                <w:lang w:val="ru-RU"/>
              </w:rPr>
            </w:pPr>
            <w:r w:rsidRPr="003426AB">
              <w:rPr>
                <w:lang w:val="ru-RU"/>
              </w:rPr>
              <w:t>Ч+(2ч. 00 мин --3час.00мин).</w:t>
            </w:r>
          </w:p>
        </w:tc>
        <w:tc>
          <w:tcPr>
            <w:tcW w:w="2835" w:type="dxa"/>
          </w:tcPr>
          <w:p w14:paraId="7E7DE170"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431B074A" w14:textId="77777777" w:rsidTr="004015A1">
        <w:trPr>
          <w:trHeight w:val="560"/>
        </w:trPr>
        <w:tc>
          <w:tcPr>
            <w:tcW w:w="567" w:type="dxa"/>
          </w:tcPr>
          <w:p w14:paraId="7F3EB206" w14:textId="77777777" w:rsidR="00C517C2" w:rsidRPr="003426AB" w:rsidRDefault="00C517C2" w:rsidP="004015A1">
            <w:pPr>
              <w:pStyle w:val="TableParagraph"/>
              <w:ind w:left="0"/>
            </w:pPr>
            <w:r w:rsidRPr="003426AB">
              <w:t>11.</w:t>
            </w:r>
          </w:p>
        </w:tc>
        <w:tc>
          <w:tcPr>
            <w:tcW w:w="9356" w:type="dxa"/>
          </w:tcPr>
          <w:p w14:paraId="234086B8" w14:textId="77777777" w:rsidR="00C517C2" w:rsidRPr="003426AB" w:rsidRDefault="00C517C2" w:rsidP="004015A1">
            <w:pPr>
              <w:pStyle w:val="TableParagraph"/>
              <w:ind w:left="0"/>
              <w:jc w:val="both"/>
              <w:rPr>
                <w:lang w:val="ru-RU"/>
              </w:rPr>
            </w:pPr>
            <w:r w:rsidRPr="003426AB">
              <w:rPr>
                <w:lang w:val="ru-RU"/>
              </w:rPr>
              <w:t>Организация несения круглосуточного дежурства руководящего состава (по решению главы Администрации</w:t>
            </w:r>
            <w:r>
              <w:rPr>
                <w:lang w:val="ru-RU"/>
              </w:rPr>
              <w:t xml:space="preserve"> муниципального образования</w:t>
            </w:r>
            <w:r w:rsidRPr="003426AB">
              <w:rPr>
                <w:lang w:val="ru-RU"/>
              </w:rPr>
              <w:t>).</w:t>
            </w:r>
          </w:p>
        </w:tc>
        <w:tc>
          <w:tcPr>
            <w:tcW w:w="2835" w:type="dxa"/>
          </w:tcPr>
          <w:p w14:paraId="7D7D021A" w14:textId="77777777" w:rsidR="00C517C2" w:rsidRPr="003426AB" w:rsidRDefault="00C517C2" w:rsidP="004015A1">
            <w:pPr>
              <w:pStyle w:val="TableParagraph"/>
              <w:ind w:left="0"/>
            </w:pPr>
            <w:r w:rsidRPr="003426AB">
              <w:t>Ч+3ч.00мин.</w:t>
            </w:r>
          </w:p>
        </w:tc>
        <w:tc>
          <w:tcPr>
            <w:tcW w:w="2835" w:type="dxa"/>
          </w:tcPr>
          <w:p w14:paraId="3FC6A7AA"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71ECBFAF" w14:textId="77777777" w:rsidTr="004015A1">
        <w:trPr>
          <w:trHeight w:val="554"/>
        </w:trPr>
        <w:tc>
          <w:tcPr>
            <w:tcW w:w="567" w:type="dxa"/>
          </w:tcPr>
          <w:p w14:paraId="7EF37640" w14:textId="77777777" w:rsidR="00C517C2" w:rsidRPr="003426AB" w:rsidRDefault="00C517C2" w:rsidP="004015A1">
            <w:pPr>
              <w:pStyle w:val="TableParagraph"/>
              <w:ind w:left="0"/>
            </w:pPr>
            <w:r w:rsidRPr="003426AB">
              <w:t>12.</w:t>
            </w:r>
          </w:p>
        </w:tc>
        <w:tc>
          <w:tcPr>
            <w:tcW w:w="9356" w:type="dxa"/>
          </w:tcPr>
          <w:p w14:paraId="5D0C6351" w14:textId="77777777" w:rsidR="00C517C2" w:rsidRPr="003426AB" w:rsidRDefault="00C517C2" w:rsidP="004015A1">
            <w:pPr>
              <w:pStyle w:val="TableParagraph"/>
              <w:ind w:left="0"/>
              <w:jc w:val="both"/>
              <w:rPr>
                <w:lang w:val="ru-RU"/>
              </w:rPr>
            </w:pPr>
            <w:r w:rsidRPr="003426AB">
              <w:rPr>
                <w:lang w:val="ru-RU"/>
              </w:rPr>
              <w:t>Организация и проведение работ по ликвидации аварии на коммунальных системах жизнеобеспечения.</w:t>
            </w:r>
          </w:p>
        </w:tc>
        <w:tc>
          <w:tcPr>
            <w:tcW w:w="2835" w:type="dxa"/>
          </w:tcPr>
          <w:p w14:paraId="3F4B142F" w14:textId="77777777" w:rsidR="00C517C2" w:rsidRPr="003426AB" w:rsidRDefault="00C517C2" w:rsidP="004015A1">
            <w:pPr>
              <w:pStyle w:val="TableParagraph"/>
              <w:ind w:left="0"/>
            </w:pPr>
            <w:r w:rsidRPr="003426AB">
              <w:t xml:space="preserve">Ч+3ч. 00 </w:t>
            </w:r>
            <w:proofErr w:type="spellStart"/>
            <w:r w:rsidRPr="003426AB">
              <w:t>мин</w:t>
            </w:r>
            <w:proofErr w:type="spellEnd"/>
            <w:r w:rsidRPr="003426AB">
              <w:t>.</w:t>
            </w:r>
          </w:p>
        </w:tc>
        <w:tc>
          <w:tcPr>
            <w:tcW w:w="2835" w:type="dxa"/>
          </w:tcPr>
          <w:p w14:paraId="3E522F48"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212594A2" w14:textId="77777777" w:rsidTr="004015A1">
        <w:trPr>
          <w:trHeight w:val="547"/>
        </w:trPr>
        <w:tc>
          <w:tcPr>
            <w:tcW w:w="567" w:type="dxa"/>
          </w:tcPr>
          <w:p w14:paraId="2282974F" w14:textId="77777777" w:rsidR="00C517C2" w:rsidRPr="003426AB" w:rsidRDefault="00C517C2" w:rsidP="004015A1">
            <w:pPr>
              <w:pStyle w:val="TableParagraph"/>
              <w:ind w:left="0"/>
            </w:pPr>
            <w:r w:rsidRPr="003426AB">
              <w:t>13.</w:t>
            </w:r>
          </w:p>
        </w:tc>
        <w:tc>
          <w:tcPr>
            <w:tcW w:w="9356" w:type="dxa"/>
          </w:tcPr>
          <w:p w14:paraId="06F3798F" w14:textId="77777777" w:rsidR="00C517C2" w:rsidRPr="003426AB" w:rsidRDefault="00C517C2" w:rsidP="004015A1">
            <w:pPr>
              <w:pStyle w:val="TableParagraph"/>
              <w:ind w:left="0"/>
              <w:jc w:val="both"/>
              <w:rPr>
                <w:lang w:val="ru-RU"/>
              </w:rPr>
            </w:pPr>
            <w:r w:rsidRPr="003426AB">
              <w:rPr>
                <w:lang w:val="ru-RU"/>
              </w:rPr>
              <w:t>Оповещение населения об аварии на коммунальных системах жизнеобеспечения</w:t>
            </w:r>
            <w:r>
              <w:rPr>
                <w:lang w:val="ru-RU"/>
              </w:rPr>
              <w:t xml:space="preserve"> </w:t>
            </w:r>
            <w:r w:rsidRPr="003426AB">
              <w:rPr>
                <w:lang w:val="ru-RU"/>
              </w:rPr>
              <w:t>(при необходимости)</w:t>
            </w:r>
          </w:p>
        </w:tc>
        <w:tc>
          <w:tcPr>
            <w:tcW w:w="2835" w:type="dxa"/>
          </w:tcPr>
          <w:p w14:paraId="458B1DD8" w14:textId="77777777" w:rsidR="00C517C2" w:rsidRPr="003426AB" w:rsidRDefault="00C517C2" w:rsidP="004015A1">
            <w:pPr>
              <w:pStyle w:val="TableParagraph"/>
              <w:ind w:left="0"/>
            </w:pPr>
            <w:r w:rsidRPr="003426AB">
              <w:t xml:space="preserve">Ч+3ч. 00 </w:t>
            </w:r>
            <w:proofErr w:type="spellStart"/>
            <w:r w:rsidRPr="003426AB">
              <w:t>мин</w:t>
            </w:r>
            <w:proofErr w:type="spellEnd"/>
            <w:r w:rsidRPr="003426AB">
              <w:t>.</w:t>
            </w:r>
          </w:p>
        </w:tc>
        <w:tc>
          <w:tcPr>
            <w:tcW w:w="2835" w:type="dxa"/>
          </w:tcPr>
          <w:p w14:paraId="0504B878"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2CD486BC" w14:textId="77777777" w:rsidTr="004015A1">
        <w:trPr>
          <w:trHeight w:val="569"/>
        </w:trPr>
        <w:tc>
          <w:tcPr>
            <w:tcW w:w="567" w:type="dxa"/>
          </w:tcPr>
          <w:p w14:paraId="39C3D7CE" w14:textId="77777777" w:rsidR="00C517C2" w:rsidRPr="003426AB" w:rsidRDefault="00C517C2" w:rsidP="004015A1">
            <w:pPr>
              <w:pStyle w:val="TableParagraph"/>
              <w:ind w:left="0"/>
            </w:pPr>
            <w:r w:rsidRPr="003426AB">
              <w:t>14.</w:t>
            </w:r>
          </w:p>
        </w:tc>
        <w:tc>
          <w:tcPr>
            <w:tcW w:w="9356" w:type="dxa"/>
          </w:tcPr>
          <w:p w14:paraId="293AC238" w14:textId="77777777" w:rsidR="00C517C2" w:rsidRPr="00DA14B7" w:rsidRDefault="00C517C2" w:rsidP="004015A1">
            <w:pPr>
              <w:pStyle w:val="TableParagraph"/>
              <w:ind w:left="0"/>
              <w:jc w:val="both"/>
              <w:rPr>
                <w:lang w:val="ru-RU"/>
              </w:rPr>
            </w:pPr>
            <w:r w:rsidRPr="003426AB">
              <w:rPr>
                <w:lang w:val="ru-RU"/>
              </w:rPr>
              <w:t>Принятие дополнительных мер по обеспечению устойчивого функционирования отраслей и объектов экономики,</w:t>
            </w:r>
            <w:r>
              <w:rPr>
                <w:lang w:val="ru-RU"/>
              </w:rPr>
              <w:t xml:space="preserve"> </w:t>
            </w:r>
            <w:r w:rsidRPr="00DA14B7">
              <w:rPr>
                <w:lang w:val="ru-RU"/>
              </w:rPr>
              <w:t>жизнеобеспечению населения.</w:t>
            </w:r>
          </w:p>
        </w:tc>
        <w:tc>
          <w:tcPr>
            <w:tcW w:w="2835" w:type="dxa"/>
          </w:tcPr>
          <w:p w14:paraId="4E39A3A7" w14:textId="77777777" w:rsidR="00C517C2" w:rsidRPr="003426AB" w:rsidRDefault="00C517C2" w:rsidP="004015A1">
            <w:pPr>
              <w:pStyle w:val="TableParagraph"/>
              <w:ind w:left="0"/>
            </w:pPr>
            <w:r w:rsidRPr="003426AB">
              <w:t xml:space="preserve">Ч+3ч. 00 </w:t>
            </w:r>
            <w:proofErr w:type="spellStart"/>
            <w:r w:rsidRPr="003426AB">
              <w:t>мин</w:t>
            </w:r>
            <w:proofErr w:type="spellEnd"/>
            <w:r w:rsidRPr="003426AB">
              <w:t>.</w:t>
            </w:r>
          </w:p>
        </w:tc>
        <w:tc>
          <w:tcPr>
            <w:tcW w:w="2835" w:type="dxa"/>
          </w:tcPr>
          <w:p w14:paraId="1448182F"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5B9B163C" w14:textId="77777777" w:rsidTr="004015A1">
        <w:trPr>
          <w:trHeight w:val="1413"/>
        </w:trPr>
        <w:tc>
          <w:tcPr>
            <w:tcW w:w="567" w:type="dxa"/>
          </w:tcPr>
          <w:p w14:paraId="7041B4F5" w14:textId="77777777" w:rsidR="00C517C2" w:rsidRPr="003426AB" w:rsidRDefault="00C517C2" w:rsidP="004015A1">
            <w:pPr>
              <w:pStyle w:val="TableParagraph"/>
              <w:ind w:left="0"/>
            </w:pPr>
            <w:r w:rsidRPr="003426AB">
              <w:lastRenderedPageBreak/>
              <w:t>15.</w:t>
            </w:r>
          </w:p>
        </w:tc>
        <w:tc>
          <w:tcPr>
            <w:tcW w:w="9356" w:type="dxa"/>
          </w:tcPr>
          <w:p w14:paraId="23C812F7" w14:textId="77777777" w:rsidR="00C517C2" w:rsidRPr="003426AB" w:rsidRDefault="00C517C2" w:rsidP="004015A1">
            <w:pPr>
              <w:pStyle w:val="TableParagraph"/>
              <w:ind w:left="0"/>
              <w:jc w:val="both"/>
              <w:rPr>
                <w:lang w:val="ru-RU"/>
              </w:rPr>
            </w:pPr>
            <w:r w:rsidRPr="003426AB">
              <w:rPr>
                <w:lang w:val="ru-RU"/>
              </w:rPr>
              <w:t>Организация сбора и обобщения информации:</w:t>
            </w:r>
          </w:p>
          <w:p w14:paraId="4D8C603A" w14:textId="77777777" w:rsidR="00C517C2" w:rsidRPr="003426AB" w:rsidRDefault="00C517C2" w:rsidP="004015A1">
            <w:pPr>
              <w:pStyle w:val="TableParagraph"/>
              <w:numPr>
                <w:ilvl w:val="0"/>
                <w:numId w:val="6"/>
              </w:numPr>
              <w:tabs>
                <w:tab w:val="left" w:pos="255"/>
              </w:tabs>
              <w:ind w:left="0" w:firstLine="0"/>
              <w:jc w:val="both"/>
              <w:rPr>
                <w:lang w:val="ru-RU"/>
              </w:rPr>
            </w:pPr>
            <w:r w:rsidRPr="003426AB">
              <w:rPr>
                <w:lang w:val="ru-RU"/>
              </w:rPr>
              <w:t>о ходе развития аварии и проведения работ по ее ликвидации;</w:t>
            </w:r>
          </w:p>
          <w:p w14:paraId="1D546A63" w14:textId="77777777" w:rsidR="00C517C2" w:rsidRPr="003426AB" w:rsidRDefault="00C517C2" w:rsidP="004015A1">
            <w:pPr>
              <w:pStyle w:val="TableParagraph"/>
              <w:numPr>
                <w:ilvl w:val="0"/>
                <w:numId w:val="6"/>
              </w:numPr>
              <w:tabs>
                <w:tab w:val="left" w:pos="255"/>
              </w:tabs>
              <w:ind w:left="0" w:firstLine="0"/>
              <w:jc w:val="both"/>
              <w:rPr>
                <w:lang w:val="ru-RU"/>
              </w:rPr>
            </w:pPr>
            <w:r w:rsidRPr="003426AB">
              <w:rPr>
                <w:lang w:val="ru-RU"/>
              </w:rPr>
              <w:t>о состоянии безопасности объектов жизнеобеспечения городских поселений;</w:t>
            </w:r>
          </w:p>
          <w:p w14:paraId="4A821F39" w14:textId="77777777" w:rsidR="00C517C2" w:rsidRPr="003426AB" w:rsidRDefault="00C517C2" w:rsidP="004015A1">
            <w:pPr>
              <w:pStyle w:val="TableParagraph"/>
              <w:numPr>
                <w:ilvl w:val="0"/>
                <w:numId w:val="5"/>
              </w:numPr>
              <w:tabs>
                <w:tab w:val="left" w:pos="255"/>
              </w:tabs>
              <w:ind w:left="0" w:firstLine="0"/>
              <w:jc w:val="both"/>
              <w:rPr>
                <w:lang w:val="ru-RU"/>
              </w:rPr>
            </w:pPr>
            <w:r w:rsidRPr="003426AB">
              <w:rPr>
                <w:lang w:val="ru-RU"/>
              </w:rPr>
              <w:t>о состоянии отопительных котельных, тепловых пунктов, систем энергоснабжения,</w:t>
            </w:r>
          </w:p>
          <w:p w14:paraId="7CF49D94" w14:textId="77777777" w:rsidR="00C517C2" w:rsidRPr="003426AB" w:rsidRDefault="00C517C2" w:rsidP="004015A1">
            <w:pPr>
              <w:pStyle w:val="TableParagraph"/>
              <w:numPr>
                <w:ilvl w:val="0"/>
                <w:numId w:val="5"/>
              </w:numPr>
              <w:tabs>
                <w:tab w:val="left" w:pos="255"/>
              </w:tabs>
              <w:ind w:left="0" w:firstLine="0"/>
              <w:jc w:val="both"/>
              <w:rPr>
                <w:lang w:val="ru-RU"/>
              </w:rPr>
            </w:pPr>
            <w:proofErr w:type="gramStart"/>
            <w:r w:rsidRPr="003426AB">
              <w:t>о</w:t>
            </w:r>
            <w:proofErr w:type="gramEnd"/>
            <w:r w:rsidRPr="003426AB">
              <w:t xml:space="preserve"> </w:t>
            </w:r>
            <w:proofErr w:type="spellStart"/>
            <w:r w:rsidRPr="003426AB">
              <w:t>наличии</w:t>
            </w:r>
            <w:proofErr w:type="spellEnd"/>
            <w:r w:rsidRPr="003426AB">
              <w:t xml:space="preserve"> </w:t>
            </w:r>
            <w:proofErr w:type="spellStart"/>
            <w:r w:rsidRPr="003426AB">
              <w:t>резервного</w:t>
            </w:r>
            <w:proofErr w:type="spellEnd"/>
            <w:r w:rsidRPr="003426AB">
              <w:t xml:space="preserve"> </w:t>
            </w:r>
            <w:proofErr w:type="spellStart"/>
            <w:r w:rsidRPr="003426AB">
              <w:t>топлива</w:t>
            </w:r>
            <w:proofErr w:type="spellEnd"/>
            <w:r w:rsidRPr="003426AB">
              <w:t>.</w:t>
            </w:r>
          </w:p>
        </w:tc>
        <w:tc>
          <w:tcPr>
            <w:tcW w:w="2835" w:type="dxa"/>
          </w:tcPr>
          <w:p w14:paraId="4F4E28BB" w14:textId="77777777" w:rsidR="00C517C2" w:rsidRPr="003426AB" w:rsidRDefault="00C517C2" w:rsidP="004015A1">
            <w:pPr>
              <w:pStyle w:val="TableParagraph"/>
              <w:ind w:left="0"/>
              <w:rPr>
                <w:lang w:val="ru-RU"/>
              </w:rPr>
            </w:pPr>
            <w:r w:rsidRPr="003426AB">
              <w:rPr>
                <w:lang w:val="ru-RU"/>
              </w:rPr>
              <w:t>Через каждые 1 час (в течение первых суток) 2 часа (в последующие сутки).</w:t>
            </w:r>
          </w:p>
        </w:tc>
        <w:tc>
          <w:tcPr>
            <w:tcW w:w="2835" w:type="dxa"/>
          </w:tcPr>
          <w:p w14:paraId="047D726B"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77C3A083" w14:textId="77777777" w:rsidTr="004015A1">
        <w:trPr>
          <w:trHeight w:val="555"/>
        </w:trPr>
        <w:tc>
          <w:tcPr>
            <w:tcW w:w="567" w:type="dxa"/>
          </w:tcPr>
          <w:p w14:paraId="67B0F1CF" w14:textId="77777777" w:rsidR="00C517C2" w:rsidRPr="003426AB" w:rsidRDefault="00C517C2" w:rsidP="004015A1">
            <w:pPr>
              <w:pStyle w:val="TableParagraph"/>
              <w:ind w:left="0"/>
            </w:pPr>
            <w:r w:rsidRPr="003426AB">
              <w:t>16.</w:t>
            </w:r>
          </w:p>
        </w:tc>
        <w:tc>
          <w:tcPr>
            <w:tcW w:w="9356" w:type="dxa"/>
          </w:tcPr>
          <w:p w14:paraId="0A396F44" w14:textId="77777777" w:rsidR="00C517C2" w:rsidRPr="003426AB" w:rsidRDefault="00C517C2" w:rsidP="004015A1">
            <w:pPr>
              <w:pStyle w:val="TableParagraph"/>
              <w:ind w:left="0"/>
              <w:jc w:val="both"/>
              <w:rPr>
                <w:lang w:val="ru-RU"/>
              </w:rPr>
            </w:pPr>
            <w:r w:rsidRPr="003426AB">
              <w:rPr>
                <w:lang w:val="ru-RU"/>
              </w:rPr>
              <w:t xml:space="preserve">Организация </w:t>
            </w:r>
            <w:proofErr w:type="gramStart"/>
            <w:r w:rsidRPr="003426AB">
              <w:rPr>
                <w:lang w:val="ru-RU"/>
              </w:rPr>
              <w:t>контроля за</w:t>
            </w:r>
            <w:proofErr w:type="gramEnd"/>
            <w:r w:rsidRPr="003426AB">
              <w:rPr>
                <w:lang w:val="ru-RU"/>
              </w:rPr>
              <w:t xml:space="preserve"> устойчивой работой объектов и систем жизнеобеспечения населения.</w:t>
            </w:r>
          </w:p>
        </w:tc>
        <w:tc>
          <w:tcPr>
            <w:tcW w:w="2835" w:type="dxa"/>
          </w:tcPr>
          <w:p w14:paraId="586E27BE" w14:textId="77777777" w:rsidR="00C517C2" w:rsidRPr="003426AB" w:rsidRDefault="00C517C2" w:rsidP="004015A1">
            <w:pPr>
              <w:pStyle w:val="TableParagraph"/>
              <w:ind w:left="0"/>
            </w:pPr>
            <w:r w:rsidRPr="003426AB">
              <w:t xml:space="preserve">В </w:t>
            </w:r>
            <w:proofErr w:type="spellStart"/>
            <w:r w:rsidRPr="003426AB">
              <w:t>ходе</w:t>
            </w:r>
            <w:proofErr w:type="spellEnd"/>
            <w:r w:rsidRPr="003426AB">
              <w:t xml:space="preserve"> </w:t>
            </w:r>
            <w:proofErr w:type="spellStart"/>
            <w:r w:rsidRPr="003426AB">
              <w:t>ликвидации</w:t>
            </w:r>
            <w:proofErr w:type="spellEnd"/>
            <w:r w:rsidRPr="003426AB">
              <w:t xml:space="preserve"> </w:t>
            </w:r>
            <w:proofErr w:type="spellStart"/>
            <w:r w:rsidRPr="003426AB">
              <w:t>аварии</w:t>
            </w:r>
            <w:proofErr w:type="spellEnd"/>
            <w:r w:rsidRPr="003426AB">
              <w:t>.</w:t>
            </w:r>
          </w:p>
        </w:tc>
        <w:tc>
          <w:tcPr>
            <w:tcW w:w="2835" w:type="dxa"/>
          </w:tcPr>
          <w:p w14:paraId="14F78C07" w14:textId="77777777" w:rsidR="00C517C2" w:rsidRPr="003426AB" w:rsidRDefault="00C517C2" w:rsidP="004015A1">
            <w:pPr>
              <w:pStyle w:val="TableParagraph"/>
              <w:ind w:left="0"/>
              <w:rPr>
                <w:lang w:val="ru-RU"/>
              </w:rPr>
            </w:pPr>
            <w:r w:rsidRPr="003426AB">
              <w:rPr>
                <w:lang w:val="ru-RU"/>
              </w:rPr>
              <w:t xml:space="preserve">Оперативный штаб КЧС и ОПБ городского округа </w:t>
            </w:r>
            <w:r w:rsidRPr="003426AB">
              <w:t>N</w:t>
            </w:r>
          </w:p>
        </w:tc>
      </w:tr>
      <w:tr w:rsidR="00C517C2" w:rsidRPr="003426AB" w14:paraId="32FD606D" w14:textId="77777777" w:rsidTr="004015A1">
        <w:trPr>
          <w:trHeight w:val="549"/>
        </w:trPr>
        <w:tc>
          <w:tcPr>
            <w:tcW w:w="567" w:type="dxa"/>
          </w:tcPr>
          <w:p w14:paraId="26F1B5BB" w14:textId="77777777" w:rsidR="00C517C2" w:rsidRPr="003426AB" w:rsidRDefault="00C517C2" w:rsidP="004015A1">
            <w:pPr>
              <w:pStyle w:val="TableParagraph"/>
              <w:ind w:left="0"/>
            </w:pPr>
            <w:r w:rsidRPr="003426AB">
              <w:t>17.</w:t>
            </w:r>
          </w:p>
        </w:tc>
        <w:tc>
          <w:tcPr>
            <w:tcW w:w="9356" w:type="dxa"/>
          </w:tcPr>
          <w:p w14:paraId="21D58F64" w14:textId="77777777" w:rsidR="00C517C2" w:rsidRPr="003426AB" w:rsidRDefault="00C517C2" w:rsidP="004015A1">
            <w:pPr>
              <w:pStyle w:val="TableParagraph"/>
              <w:ind w:left="0"/>
              <w:jc w:val="both"/>
              <w:rPr>
                <w:lang w:val="ru-RU"/>
              </w:rPr>
            </w:pPr>
            <w:r w:rsidRPr="003426AB">
              <w:rPr>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835" w:type="dxa"/>
          </w:tcPr>
          <w:p w14:paraId="18EABB9C" w14:textId="77777777" w:rsidR="00C517C2" w:rsidRPr="003426AB" w:rsidRDefault="00C517C2" w:rsidP="004015A1">
            <w:pPr>
              <w:pStyle w:val="TableParagraph"/>
              <w:ind w:left="0"/>
            </w:pPr>
            <w:r w:rsidRPr="003426AB">
              <w:t xml:space="preserve">Ч+3 ч. 00 </w:t>
            </w:r>
            <w:proofErr w:type="spellStart"/>
            <w:r w:rsidRPr="003426AB">
              <w:t>мин</w:t>
            </w:r>
            <w:proofErr w:type="spellEnd"/>
            <w:r w:rsidRPr="003426AB">
              <w:t>.</w:t>
            </w:r>
          </w:p>
        </w:tc>
        <w:tc>
          <w:tcPr>
            <w:tcW w:w="2835" w:type="dxa"/>
          </w:tcPr>
          <w:p w14:paraId="002BFFB5" w14:textId="77777777" w:rsidR="00C517C2" w:rsidRPr="003426AB" w:rsidRDefault="00C517C2" w:rsidP="004015A1">
            <w:pPr>
              <w:pStyle w:val="TableParagraph"/>
              <w:ind w:left="0"/>
              <w:rPr>
                <w:lang w:val="ru-RU"/>
              </w:rPr>
            </w:pPr>
            <w:r w:rsidRPr="003426AB">
              <w:rPr>
                <w:lang w:val="ru-RU"/>
              </w:rPr>
              <w:t xml:space="preserve">Оперативный штаб КЧС и ОПБ </w:t>
            </w:r>
          </w:p>
        </w:tc>
      </w:tr>
      <w:tr w:rsidR="00C517C2" w:rsidRPr="003426AB" w14:paraId="38EDEDC9" w14:textId="77777777" w:rsidTr="004015A1">
        <w:trPr>
          <w:trHeight w:val="988"/>
        </w:trPr>
        <w:tc>
          <w:tcPr>
            <w:tcW w:w="567" w:type="dxa"/>
          </w:tcPr>
          <w:p w14:paraId="3D690CBE" w14:textId="77777777" w:rsidR="00C517C2" w:rsidRPr="003426AB" w:rsidRDefault="00C517C2" w:rsidP="004015A1">
            <w:pPr>
              <w:pStyle w:val="TableParagraph"/>
              <w:ind w:left="0"/>
            </w:pPr>
            <w:r w:rsidRPr="003426AB">
              <w:t>18.</w:t>
            </w:r>
          </w:p>
        </w:tc>
        <w:tc>
          <w:tcPr>
            <w:tcW w:w="9356" w:type="dxa"/>
          </w:tcPr>
          <w:p w14:paraId="021AA068" w14:textId="77777777" w:rsidR="00C517C2" w:rsidRPr="003426AB" w:rsidRDefault="00C517C2" w:rsidP="004015A1">
            <w:pPr>
              <w:pStyle w:val="TableParagraph"/>
              <w:ind w:left="0"/>
              <w:jc w:val="both"/>
              <w:rPr>
                <w:lang w:val="ru-RU"/>
              </w:rPr>
            </w:pPr>
            <w:r w:rsidRPr="003426AB">
              <w:rPr>
                <w:lang w:val="ru-RU"/>
              </w:rPr>
              <w:t>Привлечение дополнительных сил и средств, необходимых для ликвидации аварии на коммунальных системах жизнеобеспечения.</w:t>
            </w:r>
          </w:p>
        </w:tc>
        <w:tc>
          <w:tcPr>
            <w:tcW w:w="2835" w:type="dxa"/>
          </w:tcPr>
          <w:p w14:paraId="52885EEB" w14:textId="77777777" w:rsidR="00C517C2" w:rsidRPr="003426AB" w:rsidRDefault="00C517C2" w:rsidP="004015A1">
            <w:pPr>
              <w:pStyle w:val="TableParagraph"/>
              <w:ind w:left="0"/>
              <w:rPr>
                <w:lang w:val="ru-RU"/>
              </w:rPr>
            </w:pPr>
            <w:r w:rsidRPr="003426AB">
              <w:rPr>
                <w:lang w:val="ru-RU"/>
              </w:rPr>
              <w:t>По решению председателя комиссии по ликвидации ЧС и ОПБ муниципального образования</w:t>
            </w:r>
          </w:p>
        </w:tc>
        <w:tc>
          <w:tcPr>
            <w:tcW w:w="2835" w:type="dxa"/>
          </w:tcPr>
          <w:p w14:paraId="54AE2C7F" w14:textId="77777777" w:rsidR="00C517C2" w:rsidRPr="00DA14B7" w:rsidRDefault="00C517C2" w:rsidP="004015A1">
            <w:pPr>
              <w:pStyle w:val="TableParagraph"/>
              <w:tabs>
                <w:tab w:val="left" w:pos="2145"/>
              </w:tabs>
              <w:ind w:left="0"/>
              <w:rPr>
                <w:lang w:val="ru-RU"/>
              </w:rPr>
            </w:pPr>
            <w:proofErr w:type="spellStart"/>
            <w:r w:rsidRPr="003426AB">
              <w:t>Администрация</w:t>
            </w:r>
            <w:proofErr w:type="spellEnd"/>
            <w:r w:rsidRPr="003426AB">
              <w:t xml:space="preserve"> </w:t>
            </w:r>
            <w:r>
              <w:rPr>
                <w:lang w:val="ru-RU"/>
              </w:rPr>
              <w:t>муниципального образования</w:t>
            </w:r>
          </w:p>
        </w:tc>
      </w:tr>
      <w:tr w:rsidR="00C517C2" w:rsidRPr="003426AB" w14:paraId="0908AF19" w14:textId="77777777" w:rsidTr="004015A1">
        <w:trPr>
          <w:trHeight w:val="277"/>
        </w:trPr>
        <w:tc>
          <w:tcPr>
            <w:tcW w:w="15593" w:type="dxa"/>
            <w:gridSpan w:val="4"/>
          </w:tcPr>
          <w:p w14:paraId="1AC81635" w14:textId="77777777" w:rsidR="00C517C2" w:rsidRPr="003426AB" w:rsidRDefault="00C517C2" w:rsidP="004015A1">
            <w:pPr>
              <w:pStyle w:val="TableParagraph"/>
              <w:ind w:left="0"/>
              <w:jc w:val="both"/>
              <w:rPr>
                <w:b/>
                <w:lang w:val="ru-RU"/>
              </w:rPr>
            </w:pPr>
            <w:r w:rsidRPr="003426AB">
              <w:rPr>
                <w:b/>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C517C2" w:rsidRPr="003426AB" w14:paraId="63B01FE2" w14:textId="77777777" w:rsidTr="004015A1">
        <w:trPr>
          <w:trHeight w:val="834"/>
        </w:trPr>
        <w:tc>
          <w:tcPr>
            <w:tcW w:w="567" w:type="dxa"/>
          </w:tcPr>
          <w:p w14:paraId="2D31FC45" w14:textId="77777777" w:rsidR="00C517C2" w:rsidRPr="003426AB" w:rsidRDefault="00C517C2" w:rsidP="004015A1">
            <w:pPr>
              <w:pStyle w:val="TableParagraph"/>
              <w:ind w:left="0"/>
            </w:pPr>
            <w:r w:rsidRPr="003426AB">
              <w:t>19.</w:t>
            </w:r>
          </w:p>
        </w:tc>
        <w:tc>
          <w:tcPr>
            <w:tcW w:w="9356" w:type="dxa"/>
          </w:tcPr>
          <w:p w14:paraId="71A7A0A8" w14:textId="77777777" w:rsidR="00C517C2" w:rsidRPr="003426AB" w:rsidRDefault="00C517C2" w:rsidP="004015A1">
            <w:pPr>
              <w:pStyle w:val="TableParagraph"/>
              <w:ind w:left="0"/>
              <w:jc w:val="both"/>
              <w:rPr>
                <w:lang w:val="ru-RU"/>
              </w:rPr>
            </w:pPr>
            <w:r w:rsidRPr="003426AB">
              <w:rPr>
                <w:lang w:val="ru-RU"/>
              </w:rPr>
              <w:t>Принятие решения и подготовка распоряжения председателя комиссии по ЧС и ОПБ муниципального района о переводе муниципального</w:t>
            </w:r>
          </w:p>
          <w:p w14:paraId="46CB32B5" w14:textId="77777777" w:rsidR="00C517C2" w:rsidRPr="003426AB" w:rsidRDefault="00C517C2" w:rsidP="004015A1">
            <w:pPr>
              <w:pStyle w:val="TableParagraph"/>
              <w:ind w:left="0"/>
              <w:jc w:val="both"/>
              <w:rPr>
                <w:lang w:val="ru-RU"/>
              </w:rPr>
            </w:pPr>
            <w:r w:rsidRPr="003426AB">
              <w:rPr>
                <w:lang w:val="ru-RU"/>
              </w:rPr>
              <w:t>звена территориальной подсистемы РСЧС в режим ЧРЕЗВЫЧАЙНОЙ СИТУАЦИИ</w:t>
            </w:r>
          </w:p>
        </w:tc>
        <w:tc>
          <w:tcPr>
            <w:tcW w:w="2835" w:type="dxa"/>
          </w:tcPr>
          <w:p w14:paraId="7C653652" w14:textId="77777777" w:rsidR="00C517C2" w:rsidRPr="003426AB" w:rsidRDefault="00C517C2" w:rsidP="004015A1">
            <w:pPr>
              <w:pStyle w:val="TableParagraph"/>
              <w:ind w:left="0"/>
            </w:pPr>
            <w:r w:rsidRPr="003426AB">
              <w:t xml:space="preserve">Ч+24час.00 </w:t>
            </w:r>
            <w:proofErr w:type="spellStart"/>
            <w:r w:rsidRPr="003426AB">
              <w:t>мин</w:t>
            </w:r>
            <w:proofErr w:type="spellEnd"/>
            <w:r w:rsidRPr="003426AB">
              <w:t>-</w:t>
            </w:r>
          </w:p>
        </w:tc>
        <w:tc>
          <w:tcPr>
            <w:tcW w:w="2835" w:type="dxa"/>
          </w:tcPr>
          <w:p w14:paraId="51E1EF8F" w14:textId="77777777" w:rsidR="00C517C2" w:rsidRPr="003426AB" w:rsidRDefault="00C517C2" w:rsidP="004015A1">
            <w:pPr>
              <w:pStyle w:val="TableParagraph"/>
              <w:ind w:left="0"/>
              <w:rPr>
                <w:lang w:val="ru-RU"/>
              </w:rPr>
            </w:pPr>
            <w:r w:rsidRPr="003426AB">
              <w:rPr>
                <w:lang w:val="ru-RU"/>
              </w:rPr>
              <w:t xml:space="preserve">Председатель КЧС и ОПБ </w:t>
            </w:r>
          </w:p>
        </w:tc>
      </w:tr>
      <w:tr w:rsidR="00C517C2" w:rsidRPr="003426AB" w14:paraId="158B20AE" w14:textId="77777777" w:rsidTr="004015A1">
        <w:trPr>
          <w:trHeight w:val="1272"/>
        </w:trPr>
        <w:tc>
          <w:tcPr>
            <w:tcW w:w="567" w:type="dxa"/>
          </w:tcPr>
          <w:p w14:paraId="76C40042" w14:textId="77777777" w:rsidR="00C517C2" w:rsidRPr="003426AB" w:rsidRDefault="00C517C2" w:rsidP="004015A1">
            <w:pPr>
              <w:pStyle w:val="TableParagraph"/>
              <w:ind w:left="0"/>
            </w:pPr>
            <w:r w:rsidRPr="003426AB">
              <w:t>20.</w:t>
            </w:r>
          </w:p>
        </w:tc>
        <w:tc>
          <w:tcPr>
            <w:tcW w:w="9356" w:type="dxa"/>
          </w:tcPr>
          <w:p w14:paraId="584AD80A" w14:textId="77777777" w:rsidR="00C517C2" w:rsidRPr="003426AB" w:rsidRDefault="00C517C2" w:rsidP="004015A1">
            <w:pPr>
              <w:pStyle w:val="TableParagraph"/>
              <w:ind w:left="0"/>
              <w:jc w:val="both"/>
              <w:rPr>
                <w:lang w:val="ru-RU"/>
              </w:rPr>
            </w:pPr>
            <w:r w:rsidRPr="003426AB">
              <w:rPr>
                <w:lang w:val="ru-RU"/>
              </w:rPr>
              <w:t>Усиление группировки сил и средств, необходимых для ликвидации ЧС.</w:t>
            </w:r>
          </w:p>
          <w:p w14:paraId="4A4EDF68" w14:textId="77777777" w:rsidR="00C517C2" w:rsidRPr="003426AB" w:rsidRDefault="00C517C2" w:rsidP="004015A1">
            <w:pPr>
              <w:pStyle w:val="TableParagraph"/>
              <w:ind w:left="0"/>
              <w:jc w:val="both"/>
              <w:rPr>
                <w:lang w:val="ru-RU"/>
              </w:rPr>
            </w:pPr>
            <w:r w:rsidRPr="003426AB">
              <w:rPr>
                <w:lang w:val="ru-RU"/>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835" w:type="dxa"/>
          </w:tcPr>
          <w:p w14:paraId="4EDD8893" w14:textId="77777777" w:rsidR="00C517C2" w:rsidRPr="003426AB" w:rsidRDefault="00C517C2" w:rsidP="004015A1">
            <w:pPr>
              <w:pStyle w:val="TableParagraph"/>
              <w:ind w:left="0"/>
              <w:rPr>
                <w:lang w:val="ru-RU"/>
              </w:rPr>
            </w:pPr>
            <w:r w:rsidRPr="003426AB">
              <w:rPr>
                <w:lang w:val="ru-RU"/>
              </w:rPr>
              <w:t>По решению председателя комиссии по ликвидации ЧС и ОПБ муниципального образования</w:t>
            </w:r>
          </w:p>
        </w:tc>
        <w:tc>
          <w:tcPr>
            <w:tcW w:w="2835" w:type="dxa"/>
          </w:tcPr>
          <w:p w14:paraId="23CD498B" w14:textId="77777777" w:rsidR="00C517C2" w:rsidRPr="00DA14B7" w:rsidRDefault="00C517C2" w:rsidP="004015A1">
            <w:pPr>
              <w:pStyle w:val="TableParagraph"/>
              <w:ind w:left="0"/>
              <w:rPr>
                <w:lang w:val="ru-RU"/>
              </w:rPr>
            </w:pPr>
            <w:proofErr w:type="spellStart"/>
            <w:r w:rsidRPr="003426AB">
              <w:t>Администрация</w:t>
            </w:r>
            <w:proofErr w:type="spellEnd"/>
            <w:r w:rsidRPr="003426AB">
              <w:t xml:space="preserve"> </w:t>
            </w:r>
            <w:r>
              <w:rPr>
                <w:lang w:val="ru-RU"/>
              </w:rPr>
              <w:t>муниципального образование</w:t>
            </w:r>
          </w:p>
        </w:tc>
      </w:tr>
      <w:tr w:rsidR="00C517C2" w:rsidRPr="003426AB" w14:paraId="57EA8FEB" w14:textId="77777777" w:rsidTr="004015A1">
        <w:trPr>
          <w:trHeight w:val="669"/>
        </w:trPr>
        <w:tc>
          <w:tcPr>
            <w:tcW w:w="567" w:type="dxa"/>
          </w:tcPr>
          <w:p w14:paraId="15717C1E" w14:textId="77777777" w:rsidR="00C517C2" w:rsidRPr="003426AB" w:rsidRDefault="00C517C2" w:rsidP="004015A1">
            <w:pPr>
              <w:pStyle w:val="TableParagraph"/>
              <w:ind w:left="0"/>
            </w:pPr>
            <w:r w:rsidRPr="003426AB">
              <w:t>21.</w:t>
            </w:r>
          </w:p>
        </w:tc>
        <w:tc>
          <w:tcPr>
            <w:tcW w:w="9356" w:type="dxa"/>
          </w:tcPr>
          <w:p w14:paraId="3DB35A9F" w14:textId="77777777" w:rsidR="00C517C2" w:rsidRPr="003426AB" w:rsidRDefault="00C517C2" w:rsidP="004015A1">
            <w:pPr>
              <w:pStyle w:val="TableParagraph"/>
              <w:ind w:left="0"/>
              <w:rPr>
                <w:lang w:val="ru-RU"/>
              </w:rPr>
            </w:pPr>
            <w:r w:rsidRPr="003426AB">
              <w:rPr>
                <w:lang w:val="ru-RU"/>
              </w:rPr>
              <w:t>Проведение мониторинга аварийной обстановки в населенных пунктах, где произошла ЧС. Сбор, анализ, обобщение и передача информации в</w:t>
            </w:r>
            <w:r>
              <w:rPr>
                <w:lang w:val="ru-RU"/>
              </w:rPr>
              <w:t xml:space="preserve"> </w:t>
            </w:r>
            <w:r w:rsidRPr="003426AB">
              <w:rPr>
                <w:lang w:val="ru-RU"/>
              </w:rPr>
              <w:t>заинтересованные ведомства о результатах мониторинга.</w:t>
            </w:r>
          </w:p>
        </w:tc>
        <w:tc>
          <w:tcPr>
            <w:tcW w:w="2835" w:type="dxa"/>
          </w:tcPr>
          <w:p w14:paraId="24A869CB" w14:textId="77777777" w:rsidR="00C517C2" w:rsidRPr="003426AB" w:rsidRDefault="00C517C2" w:rsidP="004015A1">
            <w:pPr>
              <w:pStyle w:val="TableParagraph"/>
              <w:ind w:left="0"/>
            </w:pPr>
            <w:proofErr w:type="spellStart"/>
            <w:r w:rsidRPr="003426AB">
              <w:t>Через</w:t>
            </w:r>
            <w:proofErr w:type="spellEnd"/>
            <w:r w:rsidRPr="003426AB">
              <w:t xml:space="preserve"> каждые2 </w:t>
            </w:r>
            <w:proofErr w:type="spellStart"/>
            <w:r w:rsidRPr="003426AB">
              <w:t>часа</w:t>
            </w:r>
            <w:proofErr w:type="spellEnd"/>
            <w:r w:rsidRPr="003426AB">
              <w:t>.</w:t>
            </w:r>
          </w:p>
        </w:tc>
        <w:tc>
          <w:tcPr>
            <w:tcW w:w="2835" w:type="dxa"/>
          </w:tcPr>
          <w:p w14:paraId="6BEF5707" w14:textId="77777777" w:rsidR="00C517C2" w:rsidRPr="003426AB" w:rsidRDefault="00C517C2" w:rsidP="004015A1">
            <w:pPr>
              <w:pStyle w:val="TableParagraph"/>
              <w:ind w:left="0"/>
              <w:rPr>
                <w:lang w:val="ru-RU"/>
              </w:rPr>
            </w:pPr>
            <w:r w:rsidRPr="003426AB">
              <w:rPr>
                <w:lang w:val="ru-RU"/>
              </w:rPr>
              <w:t xml:space="preserve">Оперативный штаб при КЧС и ОПБ </w:t>
            </w:r>
          </w:p>
        </w:tc>
      </w:tr>
      <w:tr w:rsidR="00C517C2" w:rsidRPr="003426AB" w14:paraId="2F355707" w14:textId="77777777" w:rsidTr="004015A1">
        <w:trPr>
          <w:trHeight w:val="750"/>
        </w:trPr>
        <w:tc>
          <w:tcPr>
            <w:tcW w:w="567" w:type="dxa"/>
          </w:tcPr>
          <w:p w14:paraId="5CA00542" w14:textId="77777777" w:rsidR="00C517C2" w:rsidRPr="003426AB" w:rsidRDefault="00C517C2" w:rsidP="004015A1">
            <w:pPr>
              <w:pStyle w:val="TableParagraph"/>
              <w:ind w:left="0"/>
            </w:pPr>
            <w:r w:rsidRPr="003426AB">
              <w:t>22.</w:t>
            </w:r>
          </w:p>
        </w:tc>
        <w:tc>
          <w:tcPr>
            <w:tcW w:w="9356" w:type="dxa"/>
          </w:tcPr>
          <w:p w14:paraId="01F69B7C" w14:textId="77777777" w:rsidR="00C517C2" w:rsidRPr="003426AB" w:rsidRDefault="00C517C2" w:rsidP="004015A1">
            <w:pPr>
              <w:pStyle w:val="TableParagraph"/>
              <w:ind w:left="0"/>
              <w:rPr>
                <w:lang w:val="ru-RU"/>
              </w:rPr>
            </w:pPr>
            <w:r w:rsidRPr="003426AB">
              <w:rPr>
                <w:lang w:val="ru-RU"/>
              </w:rPr>
              <w:t>Подготовка проекта распоряжения о переводе муниципального звена ОТП РСЧС в режим ПОВСЕДНЕВНОЙ ДЕЯТЕЛЬНОСТИ.</w:t>
            </w:r>
          </w:p>
        </w:tc>
        <w:tc>
          <w:tcPr>
            <w:tcW w:w="2835" w:type="dxa"/>
          </w:tcPr>
          <w:p w14:paraId="6CB783BD" w14:textId="77777777" w:rsidR="00C517C2" w:rsidRPr="003426AB" w:rsidRDefault="00C517C2" w:rsidP="004015A1">
            <w:pPr>
              <w:pStyle w:val="TableParagraph"/>
              <w:ind w:left="0"/>
              <w:rPr>
                <w:lang w:val="ru-RU"/>
              </w:rPr>
            </w:pPr>
            <w:r w:rsidRPr="003426AB">
              <w:rPr>
                <w:lang w:val="ru-RU"/>
              </w:rPr>
              <w:t>При обеспечении устойчивого функционирования объектов жизнеобеспечения населения.</w:t>
            </w:r>
          </w:p>
        </w:tc>
        <w:tc>
          <w:tcPr>
            <w:tcW w:w="2835" w:type="dxa"/>
          </w:tcPr>
          <w:p w14:paraId="5745E37F" w14:textId="77777777" w:rsidR="00C517C2" w:rsidRPr="003426AB" w:rsidRDefault="00C517C2" w:rsidP="004015A1">
            <w:pPr>
              <w:pStyle w:val="TableParagraph"/>
              <w:ind w:left="0"/>
              <w:rPr>
                <w:lang w:val="ru-RU"/>
              </w:rPr>
            </w:pPr>
            <w:r w:rsidRPr="003426AB">
              <w:rPr>
                <w:lang w:val="ru-RU"/>
              </w:rPr>
              <w:t xml:space="preserve">Секретарь КЧС и ОПБ </w:t>
            </w:r>
          </w:p>
        </w:tc>
      </w:tr>
      <w:tr w:rsidR="00C517C2" w:rsidRPr="003426AB" w14:paraId="58A020E2" w14:textId="77777777" w:rsidTr="004015A1">
        <w:trPr>
          <w:trHeight w:val="453"/>
        </w:trPr>
        <w:tc>
          <w:tcPr>
            <w:tcW w:w="567" w:type="dxa"/>
          </w:tcPr>
          <w:p w14:paraId="2C5883DB" w14:textId="77777777" w:rsidR="00C517C2" w:rsidRPr="003426AB" w:rsidRDefault="00C517C2" w:rsidP="004015A1">
            <w:pPr>
              <w:pStyle w:val="TableParagraph"/>
              <w:ind w:left="0"/>
            </w:pPr>
            <w:r w:rsidRPr="003426AB">
              <w:t>23.</w:t>
            </w:r>
          </w:p>
        </w:tc>
        <w:tc>
          <w:tcPr>
            <w:tcW w:w="9356" w:type="dxa"/>
          </w:tcPr>
          <w:p w14:paraId="5AC73A01" w14:textId="77777777" w:rsidR="00C517C2" w:rsidRPr="003426AB" w:rsidRDefault="00C517C2" w:rsidP="004015A1">
            <w:pPr>
              <w:pStyle w:val="TableParagraph"/>
              <w:ind w:left="0"/>
              <w:rPr>
                <w:lang w:val="ru-RU"/>
              </w:rPr>
            </w:pPr>
            <w:r w:rsidRPr="003426AB">
              <w:rPr>
                <w:lang w:val="ru-RU"/>
              </w:rPr>
              <w:t>комиссии по ликвидации ЧС и ОПБ о переводе звена ОТП РСЧС в режим ПОВСЕДНЕВНОЙ ДЕЯТЕЛЬНОСТИ.</w:t>
            </w:r>
          </w:p>
        </w:tc>
        <w:tc>
          <w:tcPr>
            <w:tcW w:w="2835" w:type="dxa"/>
          </w:tcPr>
          <w:p w14:paraId="28092336" w14:textId="77777777" w:rsidR="00C517C2" w:rsidRPr="003426AB" w:rsidRDefault="00C517C2" w:rsidP="004015A1">
            <w:pPr>
              <w:pStyle w:val="TableParagraph"/>
              <w:ind w:left="0"/>
              <w:rPr>
                <w:lang w:val="ru-RU"/>
              </w:rPr>
            </w:pPr>
            <w:r w:rsidRPr="003426AB">
              <w:rPr>
                <w:lang w:val="ru-RU"/>
              </w:rPr>
              <w:t>По завершении работ по ликвидации ЧС.</w:t>
            </w:r>
          </w:p>
        </w:tc>
        <w:tc>
          <w:tcPr>
            <w:tcW w:w="2835" w:type="dxa"/>
          </w:tcPr>
          <w:p w14:paraId="0198A936" w14:textId="77777777" w:rsidR="00C517C2" w:rsidRPr="003426AB" w:rsidRDefault="00C517C2" w:rsidP="004015A1">
            <w:pPr>
              <w:pStyle w:val="TableParagraph"/>
              <w:ind w:left="0"/>
              <w:rPr>
                <w:lang w:val="ru-RU"/>
              </w:rPr>
            </w:pPr>
            <w:r w:rsidRPr="003426AB">
              <w:rPr>
                <w:lang w:val="ru-RU"/>
              </w:rPr>
              <w:t>Оперативный штаб комиссии по ликвидации ЧС и ОПБ</w:t>
            </w:r>
          </w:p>
        </w:tc>
      </w:tr>
      <w:tr w:rsidR="00C517C2" w:rsidRPr="003426AB" w14:paraId="64CEFC3D" w14:textId="77777777" w:rsidTr="004015A1">
        <w:trPr>
          <w:trHeight w:val="503"/>
        </w:trPr>
        <w:tc>
          <w:tcPr>
            <w:tcW w:w="567" w:type="dxa"/>
          </w:tcPr>
          <w:p w14:paraId="121A54A6" w14:textId="77777777" w:rsidR="00C517C2" w:rsidRPr="003426AB" w:rsidRDefault="00C517C2" w:rsidP="004015A1">
            <w:pPr>
              <w:pStyle w:val="TableParagraph"/>
              <w:ind w:left="0"/>
            </w:pPr>
            <w:r w:rsidRPr="003426AB">
              <w:t>24.</w:t>
            </w:r>
          </w:p>
        </w:tc>
        <w:tc>
          <w:tcPr>
            <w:tcW w:w="9356" w:type="dxa"/>
          </w:tcPr>
          <w:p w14:paraId="172E1B61" w14:textId="77777777" w:rsidR="00C517C2" w:rsidRPr="003426AB" w:rsidRDefault="00C517C2" w:rsidP="004015A1">
            <w:pPr>
              <w:pStyle w:val="TableParagraph"/>
              <w:ind w:left="0"/>
              <w:rPr>
                <w:lang w:val="ru-RU"/>
              </w:rPr>
            </w:pPr>
            <w:r w:rsidRPr="003426AB">
              <w:rPr>
                <w:lang w:val="ru-RU"/>
              </w:rPr>
              <w:t>Анализ и оценка эффективности проведенного комплекса мероприятий и действий служб, привлекаемых для ликвидации ЧС.</w:t>
            </w:r>
          </w:p>
        </w:tc>
        <w:tc>
          <w:tcPr>
            <w:tcW w:w="2835" w:type="dxa"/>
          </w:tcPr>
          <w:p w14:paraId="5EDD1F1E" w14:textId="77777777" w:rsidR="00C517C2" w:rsidRPr="003426AB" w:rsidRDefault="00C517C2" w:rsidP="004015A1">
            <w:pPr>
              <w:pStyle w:val="TableParagraph"/>
              <w:ind w:left="0"/>
              <w:rPr>
                <w:lang w:val="ru-RU"/>
              </w:rPr>
            </w:pPr>
            <w:r w:rsidRPr="003426AB">
              <w:rPr>
                <w:lang w:val="ru-RU"/>
              </w:rPr>
              <w:t>В течение месяца после ликвидации ЧС.</w:t>
            </w:r>
          </w:p>
        </w:tc>
        <w:tc>
          <w:tcPr>
            <w:tcW w:w="2835" w:type="dxa"/>
          </w:tcPr>
          <w:p w14:paraId="63FFBBA8" w14:textId="77777777" w:rsidR="00C517C2" w:rsidRPr="003426AB" w:rsidRDefault="00C517C2" w:rsidP="004015A1">
            <w:pPr>
              <w:pStyle w:val="TableParagraph"/>
              <w:ind w:left="0"/>
              <w:rPr>
                <w:lang w:val="ru-RU"/>
              </w:rPr>
            </w:pPr>
            <w:r w:rsidRPr="003426AB">
              <w:rPr>
                <w:lang w:val="ru-RU"/>
              </w:rPr>
              <w:t>Председатель комиссии по ликвидации ЧС и ОПБ</w:t>
            </w:r>
          </w:p>
        </w:tc>
      </w:tr>
    </w:tbl>
    <w:p w14:paraId="73AF92B0" w14:textId="77777777" w:rsidR="00C517C2" w:rsidRPr="003426AB" w:rsidRDefault="00C517C2" w:rsidP="00C517C2">
      <w:pPr>
        <w:pStyle w:val="a3"/>
        <w:spacing w:before="73"/>
        <w:ind w:left="4713" w:right="3289" w:hanging="1587"/>
        <w:rPr>
          <w:sz w:val="22"/>
          <w:szCs w:val="22"/>
        </w:rPr>
      </w:pPr>
    </w:p>
    <w:p w14:paraId="319B64AC" w14:textId="77777777" w:rsidR="00C517C2" w:rsidRDefault="00C517C2" w:rsidP="00C517C2">
      <w:pPr>
        <w:rPr>
          <w:rFonts w:ascii="Times New Roman" w:eastAsia="Times New Roman" w:hAnsi="Times New Roman" w:cs="Times New Roman"/>
          <w:sz w:val="24"/>
          <w:szCs w:val="24"/>
        </w:rPr>
      </w:pPr>
    </w:p>
    <w:p w14:paraId="3171E258" w14:textId="77777777" w:rsidR="00C517C2" w:rsidRPr="00BC4861" w:rsidRDefault="00C517C2" w:rsidP="00C517C2">
      <w:pPr>
        <w:rPr>
          <w:sz w:val="24"/>
        </w:rPr>
        <w:sectPr w:rsidR="00C517C2" w:rsidRPr="00BC4861" w:rsidSect="006346F1">
          <w:pgSz w:w="16850" w:h="11910" w:orient="landscape"/>
          <w:pgMar w:top="1134" w:right="0" w:bottom="284" w:left="620" w:header="720" w:footer="720" w:gutter="0"/>
          <w:cols w:space="720"/>
        </w:sectPr>
      </w:pPr>
    </w:p>
    <w:p w14:paraId="790504DC" w14:textId="77777777" w:rsidR="00C517C2" w:rsidRPr="0077170D" w:rsidRDefault="00C517C2" w:rsidP="0070125C">
      <w:pPr>
        <w:pStyle w:val="a3"/>
        <w:numPr>
          <w:ilvl w:val="0"/>
          <w:numId w:val="31"/>
        </w:numPr>
        <w:spacing w:before="120" w:after="240"/>
        <w:ind w:left="0" w:firstLine="502"/>
        <w:jc w:val="center"/>
        <w:rPr>
          <w:b/>
          <w:sz w:val="28"/>
          <w:szCs w:val="28"/>
        </w:rPr>
      </w:pPr>
      <w:bookmarkStart w:id="15" w:name="_Toc186027544"/>
      <w:bookmarkStart w:id="16" w:name="_Toc191386876"/>
      <w:r w:rsidRPr="0077170D">
        <w:rPr>
          <w:b/>
          <w:sz w:val="28"/>
          <w:szCs w:val="28"/>
        </w:rPr>
        <w:lastRenderedPageBreak/>
        <w:t xml:space="preserve">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p>
    <w:p w14:paraId="50986348"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xml:space="preserve">9.1.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Pr="0077170D">
        <w:rPr>
          <w:sz w:val="28"/>
          <w:szCs w:val="28"/>
        </w:rPr>
        <w:t>функционирующих в системах теплоснабжения</w:t>
      </w:r>
      <w:r w:rsidRPr="0077170D">
        <w:rPr>
          <w:sz w:val="28"/>
          <w:szCs w:val="28"/>
          <w:lang w:eastAsia="ru-RU"/>
        </w:rPr>
        <w:t xml:space="preserve">, а при необходимости и администрации </w:t>
      </w:r>
      <w:r w:rsidRPr="0077170D">
        <w:rPr>
          <w:sz w:val="28"/>
          <w:szCs w:val="28"/>
        </w:rPr>
        <w:t>Шлиссельбургского ГП</w:t>
      </w:r>
      <w:r w:rsidRPr="0077170D">
        <w:rPr>
          <w:i/>
          <w:sz w:val="28"/>
          <w:szCs w:val="28"/>
        </w:rPr>
        <w:t>.</w:t>
      </w:r>
    </w:p>
    <w:p w14:paraId="0125A8A3"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9.2.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1CC322C6" w14:textId="77777777" w:rsidR="00C517C2" w:rsidRPr="0077170D" w:rsidRDefault="00C517C2" w:rsidP="00C517C2">
      <w:pPr>
        <w:pStyle w:val="a5"/>
        <w:ind w:left="0" w:firstLine="502"/>
        <w:jc w:val="both"/>
        <w:rPr>
          <w:sz w:val="28"/>
          <w:szCs w:val="28"/>
        </w:rPr>
      </w:pPr>
      <w:bookmarkStart w:id="17" w:name="100118"/>
      <w:bookmarkEnd w:id="17"/>
      <w:r w:rsidRPr="0077170D">
        <w:rPr>
          <w:sz w:val="28"/>
          <w:szCs w:val="28"/>
          <w:lang w:eastAsia="ru-RU"/>
        </w:rPr>
        <w:t>9.</w:t>
      </w:r>
      <w:r w:rsidRPr="0077170D">
        <w:rPr>
          <w:sz w:val="28"/>
          <w:szCs w:val="28"/>
        </w:rPr>
        <w:t>3.</w:t>
      </w:r>
      <w:r w:rsidRPr="0077170D">
        <w:rPr>
          <w:sz w:val="28"/>
          <w:szCs w:val="28"/>
          <w:lang w:eastAsia="ru-RU"/>
        </w:rPr>
        <w:t xml:space="preserve"> </w:t>
      </w:r>
      <w:r w:rsidRPr="0077170D">
        <w:rPr>
          <w:sz w:val="28"/>
          <w:szCs w:val="28"/>
        </w:rPr>
        <w:t>По результатам расчетов составляется соответствующий перечень, в котором</w:t>
      </w:r>
      <w:r w:rsidRPr="0077170D">
        <w:rPr>
          <w:sz w:val="28"/>
          <w:szCs w:val="28"/>
          <w:lang w:eastAsia="ru-RU"/>
        </w:rPr>
        <w:t xml:space="preserve"> учитываются</w:t>
      </w:r>
      <w:r w:rsidRPr="0077170D">
        <w:rPr>
          <w:sz w:val="28"/>
          <w:szCs w:val="28"/>
        </w:rPr>
        <w:t xml:space="preserve"> с указанием количества и места хранения:</w:t>
      </w:r>
    </w:p>
    <w:p w14:paraId="0519CA32"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средства</w:t>
      </w:r>
      <w:r w:rsidRPr="0077170D">
        <w:rPr>
          <w:sz w:val="28"/>
          <w:szCs w:val="28"/>
        </w:rPr>
        <w:t xml:space="preserve"> (инструменты, материалы и приспособления, приборы, оборудование </w:t>
      </w:r>
      <w:r w:rsidRPr="0077170D">
        <w:rPr>
          <w:sz w:val="28"/>
          <w:szCs w:val="28"/>
        </w:rPr>
        <w:br/>
        <w:t>и автомобильная и землеройная техника)</w:t>
      </w:r>
      <w:r w:rsidRPr="0077170D">
        <w:rPr>
          <w:sz w:val="28"/>
          <w:szCs w:val="28"/>
          <w:lang w:eastAsia="ru-RU"/>
        </w:rPr>
        <w:t>, необходимые для проведения ремонтно-</w:t>
      </w:r>
      <w:r w:rsidRPr="0077170D">
        <w:rPr>
          <w:sz w:val="28"/>
          <w:szCs w:val="28"/>
        </w:rPr>
        <w:t xml:space="preserve">восстановительных и </w:t>
      </w:r>
      <w:r w:rsidRPr="0077170D">
        <w:rPr>
          <w:sz w:val="28"/>
          <w:szCs w:val="28"/>
          <w:lang w:eastAsia="ru-RU"/>
        </w:rPr>
        <w:t>спасательных работ, для эвакуации людей из зоны аварийной ситуации;</w:t>
      </w:r>
    </w:p>
    <w:p w14:paraId="496E8AFC" w14:textId="77777777" w:rsidR="00C517C2" w:rsidRPr="0077170D" w:rsidRDefault="00C517C2" w:rsidP="00C517C2">
      <w:pPr>
        <w:pStyle w:val="a5"/>
        <w:ind w:left="0" w:firstLine="502"/>
        <w:jc w:val="both"/>
        <w:rPr>
          <w:sz w:val="28"/>
          <w:szCs w:val="28"/>
        </w:rPr>
      </w:pPr>
      <w:r w:rsidRPr="0077170D">
        <w:rPr>
          <w:sz w:val="28"/>
          <w:szCs w:val="28"/>
        </w:rPr>
        <w:t>- аварийный запас средств индивидуальной защиты;</w:t>
      </w:r>
    </w:p>
    <w:p w14:paraId="30D6CB30"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силы необходимые для выполнения локализации и ликвидации аварийных ситуаций;</w:t>
      </w:r>
    </w:p>
    <w:p w14:paraId="3B3DC64E" w14:textId="77777777" w:rsidR="00C517C2" w:rsidRPr="0077170D" w:rsidRDefault="00C517C2" w:rsidP="00C517C2">
      <w:pPr>
        <w:spacing w:line="240" w:lineRule="auto"/>
        <w:ind w:firstLine="502"/>
        <w:jc w:val="both"/>
        <w:rPr>
          <w:rFonts w:ascii="Times New Roman" w:hAnsi="Times New Roman" w:cs="Times New Roman"/>
          <w:sz w:val="28"/>
          <w:szCs w:val="28"/>
          <w:lang w:eastAsia="ru-RU"/>
        </w:rPr>
      </w:pPr>
      <w:r w:rsidRPr="0077170D">
        <w:rPr>
          <w:rFonts w:ascii="Times New Roman" w:hAnsi="Times New Roman" w:cs="Times New Roman"/>
          <w:sz w:val="28"/>
          <w:szCs w:val="28"/>
          <w:lang w:eastAsia="ru-RU"/>
        </w:rPr>
        <w:t>- средства необходимые для возмещения вреда здоровью людей, материального ущерба и прочее.</w:t>
      </w:r>
    </w:p>
    <w:p w14:paraId="4BED7E52" w14:textId="136A022F" w:rsidR="00C517C2" w:rsidRPr="0077170D" w:rsidRDefault="00C517C2" w:rsidP="00C517C2">
      <w:pPr>
        <w:pStyle w:val="pboth"/>
        <w:spacing w:before="0" w:after="0"/>
        <w:ind w:firstLine="502"/>
        <w:jc w:val="both"/>
        <w:rPr>
          <w:i/>
          <w:sz w:val="28"/>
          <w:szCs w:val="28"/>
        </w:rPr>
      </w:pPr>
      <w:r w:rsidRPr="0077170D">
        <w:rPr>
          <w:sz w:val="28"/>
          <w:szCs w:val="28"/>
        </w:rPr>
        <w:t xml:space="preserve">9.4. </w:t>
      </w:r>
      <w:bookmarkStart w:id="18" w:name="100121"/>
      <w:bookmarkEnd w:id="18"/>
      <w:r w:rsidRPr="0077170D">
        <w:rPr>
          <w:sz w:val="28"/>
          <w:szCs w:val="28"/>
        </w:rPr>
        <w:t>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администрации Шлиссельбургского ГП</w:t>
      </w:r>
      <w:r w:rsidRPr="0077170D">
        <w:rPr>
          <w:i/>
          <w:sz w:val="28"/>
          <w:szCs w:val="28"/>
        </w:rPr>
        <w:t>.</w:t>
      </w:r>
    </w:p>
    <w:p w14:paraId="7113DD69" w14:textId="77777777" w:rsidR="00C517C2" w:rsidRPr="0077170D" w:rsidRDefault="00C517C2" w:rsidP="00C517C2">
      <w:pPr>
        <w:pStyle w:val="pboth"/>
        <w:spacing w:before="0" w:after="0"/>
        <w:ind w:firstLine="502"/>
        <w:jc w:val="both"/>
        <w:rPr>
          <w:sz w:val="28"/>
          <w:szCs w:val="28"/>
        </w:rPr>
      </w:pPr>
      <w:r w:rsidRPr="0077170D">
        <w:rPr>
          <w:sz w:val="28"/>
          <w:szCs w:val="28"/>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14:paraId="22220C3E" w14:textId="77777777" w:rsidR="00C517C2" w:rsidRPr="0077170D" w:rsidRDefault="00C517C2" w:rsidP="00C517C2">
      <w:pPr>
        <w:pStyle w:val="a5"/>
        <w:ind w:left="0" w:firstLine="502"/>
        <w:jc w:val="both"/>
        <w:rPr>
          <w:sz w:val="28"/>
          <w:szCs w:val="28"/>
        </w:rPr>
      </w:pPr>
      <w:r w:rsidRPr="0077170D">
        <w:rPr>
          <w:sz w:val="28"/>
          <w:szCs w:val="28"/>
          <w:lang w:eastAsia="ru-RU"/>
        </w:rPr>
        <w:t>9</w:t>
      </w:r>
      <w:r w:rsidRPr="0077170D">
        <w:rPr>
          <w:sz w:val="28"/>
          <w:szCs w:val="28"/>
        </w:rPr>
        <w:t xml:space="preserve">.5.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9" w:tooltip="https://xn--b1ae4ad.xn--p1ai/enc/avariya" w:history="1">
        <w:proofErr w:type="gramStart"/>
        <w:r w:rsidRPr="0077170D">
          <w:rPr>
            <w:rStyle w:val="af2"/>
            <w:color w:val="auto"/>
            <w:sz w:val="28"/>
            <w:szCs w:val="28"/>
          </w:rPr>
          <w:t>аварий</w:t>
        </w:r>
      </w:hyperlink>
      <w:r w:rsidRPr="0077170D">
        <w:rPr>
          <w:sz w:val="28"/>
          <w:szCs w:val="28"/>
        </w:rPr>
        <w:t>ных</w:t>
      </w:r>
      <w:proofErr w:type="gramEnd"/>
      <w:r w:rsidRPr="0077170D">
        <w:rPr>
          <w:sz w:val="28"/>
          <w:szCs w:val="28"/>
        </w:rPr>
        <w:t xml:space="preserve"> ситуаций.</w:t>
      </w:r>
    </w:p>
    <w:p w14:paraId="0F3C6D2F" w14:textId="77777777" w:rsidR="00C517C2" w:rsidRPr="0077170D" w:rsidRDefault="00C517C2" w:rsidP="00C517C2">
      <w:pPr>
        <w:pStyle w:val="a5"/>
        <w:ind w:left="0" w:firstLine="502"/>
        <w:jc w:val="both"/>
        <w:rPr>
          <w:sz w:val="28"/>
          <w:szCs w:val="28"/>
        </w:rPr>
      </w:pPr>
      <w:r w:rsidRPr="0077170D">
        <w:rPr>
          <w:sz w:val="28"/>
          <w:szCs w:val="28"/>
        </w:rPr>
        <w:t xml:space="preserve">Задачи инженерного обеспечения </w:t>
      </w:r>
      <w:hyperlink r:id="rId20" w:tooltip="https://xn--b1ae4ad.xn--p1ai/enc/avariyno-spasatelnye-raboty" w:history="1">
        <w:r w:rsidRPr="0077170D">
          <w:rPr>
            <w:rStyle w:val="af2"/>
            <w:color w:val="auto"/>
            <w:sz w:val="28"/>
            <w:szCs w:val="28"/>
          </w:rPr>
          <w:t xml:space="preserve">ремонтно-восстановительных </w:t>
        </w:r>
      </w:hyperlink>
      <w:r w:rsidRPr="0077170D">
        <w:rPr>
          <w:sz w:val="28"/>
          <w:szCs w:val="28"/>
        </w:rPr>
        <w:t xml:space="preserve">и других неотложных работ выполняют специализированные </w:t>
      </w:r>
      <w:proofErr w:type="gramStart"/>
      <w:r w:rsidRPr="0077170D">
        <w:rPr>
          <w:sz w:val="28"/>
          <w:szCs w:val="28"/>
        </w:rPr>
        <w:t>группы</w:t>
      </w:r>
      <w:proofErr w:type="gramEnd"/>
      <w:r w:rsidRPr="0077170D">
        <w:rPr>
          <w:sz w:val="28"/>
          <w:szCs w:val="28"/>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14:paraId="1C356291" w14:textId="77777777" w:rsidR="00C517C2" w:rsidRPr="0077170D" w:rsidRDefault="00C517C2" w:rsidP="00C517C2">
      <w:pPr>
        <w:pStyle w:val="a5"/>
        <w:ind w:left="0" w:firstLine="502"/>
        <w:jc w:val="both"/>
        <w:rPr>
          <w:sz w:val="28"/>
          <w:szCs w:val="28"/>
        </w:rPr>
      </w:pPr>
      <w:proofErr w:type="gramStart"/>
      <w:r w:rsidRPr="0077170D">
        <w:rPr>
          <w:sz w:val="28"/>
          <w:szCs w:val="28"/>
        </w:rPr>
        <w:lastRenderedPageBreak/>
        <w:t>Инженерное</w:t>
      </w:r>
      <w:proofErr w:type="gramEnd"/>
      <w:r w:rsidRPr="0077170D">
        <w:rPr>
          <w:sz w:val="28"/>
          <w:szCs w:val="28"/>
        </w:rPr>
        <w:t xml:space="preserve">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Шлиссельбургского ГП (в рамках своих функциональных обязанностей):</w:t>
      </w:r>
    </w:p>
    <w:p w14:paraId="47131AE2" w14:textId="77777777" w:rsidR="00C517C2" w:rsidRPr="0077170D" w:rsidRDefault="00C517C2" w:rsidP="00C517C2">
      <w:pPr>
        <w:pStyle w:val="a3"/>
        <w:tabs>
          <w:tab w:val="left" w:pos="851"/>
          <w:tab w:val="left" w:pos="993"/>
        </w:tabs>
        <w:ind w:firstLine="502"/>
        <w:jc w:val="both"/>
        <w:rPr>
          <w:sz w:val="28"/>
          <w:szCs w:val="28"/>
          <w:lang w:eastAsia="ru-RU"/>
        </w:rPr>
      </w:pPr>
      <w:proofErr w:type="gramStart"/>
      <w:r w:rsidRPr="0077170D">
        <w:rPr>
          <w:sz w:val="28"/>
          <w:szCs w:val="28"/>
        </w:rPr>
        <w:t xml:space="preserve">- с администрацией Шлиссельбургского ГП (координация и контроль деятельности, а </w:t>
      </w:r>
      <w:r w:rsidRPr="0077170D">
        <w:rPr>
          <w:sz w:val="28"/>
          <w:szCs w:val="28"/>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администрации Шлиссельбургского ГП по жилищно-коммунальному хозяйству </w:t>
      </w:r>
      <w:r w:rsidRPr="0077170D">
        <w:rPr>
          <w:sz w:val="28"/>
          <w:szCs w:val="28"/>
        </w:rPr>
        <w:t>ответственного за организацию эксплуатации объектов жилищно-коммунального хозяйства);</w:t>
      </w:r>
      <w:proofErr w:type="gramEnd"/>
    </w:p>
    <w:p w14:paraId="42FB3182" w14:textId="77777777" w:rsidR="00C517C2" w:rsidRPr="0077170D" w:rsidRDefault="00C517C2" w:rsidP="00C517C2">
      <w:pPr>
        <w:pStyle w:val="a5"/>
        <w:ind w:left="0" w:firstLine="502"/>
        <w:jc w:val="both"/>
        <w:rPr>
          <w:sz w:val="28"/>
          <w:szCs w:val="28"/>
        </w:rPr>
      </w:pPr>
      <w:r w:rsidRPr="0077170D">
        <w:rPr>
          <w:sz w:val="28"/>
          <w:szCs w:val="28"/>
        </w:rPr>
        <w:t>- с региональными и муниципальными службами мониторинга технологических нарушений, координацию мер по их устранению (ЕДДС);</w:t>
      </w:r>
    </w:p>
    <w:p w14:paraId="39A72729" w14:textId="77777777" w:rsidR="00C517C2" w:rsidRPr="0077170D" w:rsidRDefault="00C517C2" w:rsidP="00C517C2">
      <w:pPr>
        <w:pStyle w:val="a5"/>
        <w:ind w:left="0" w:firstLine="502"/>
        <w:jc w:val="both"/>
        <w:rPr>
          <w:sz w:val="28"/>
          <w:szCs w:val="28"/>
        </w:rPr>
      </w:pPr>
      <w:r w:rsidRPr="0077170D">
        <w:rPr>
          <w:sz w:val="28"/>
          <w:szCs w:val="28"/>
        </w:rPr>
        <w:t xml:space="preserve">- с </w:t>
      </w:r>
      <w:r w:rsidRPr="0077170D">
        <w:rPr>
          <w:rFonts w:eastAsia="Calibri"/>
          <w:sz w:val="28"/>
          <w:szCs w:val="28"/>
        </w:rPr>
        <w:t>региональными и муниципальными</w:t>
      </w:r>
      <w:r w:rsidRPr="0077170D">
        <w:rPr>
          <w:sz w:val="28"/>
          <w:szCs w:val="28"/>
        </w:rPr>
        <w:t xml:space="preserve"> экстренными оперативными службами (министерства чрезвычайных ситуаций, полиция, скорая помощь, </w:t>
      </w:r>
      <w:proofErr w:type="spellStart"/>
      <w:r w:rsidRPr="0077170D">
        <w:rPr>
          <w:sz w:val="28"/>
          <w:szCs w:val="28"/>
        </w:rPr>
        <w:t>Росгвардия</w:t>
      </w:r>
      <w:proofErr w:type="spellEnd"/>
      <w:r w:rsidRPr="0077170D">
        <w:rPr>
          <w:sz w:val="28"/>
          <w:szCs w:val="28"/>
        </w:rPr>
        <w:t>);</w:t>
      </w:r>
    </w:p>
    <w:p w14:paraId="5C962F0D" w14:textId="77777777" w:rsidR="00C517C2" w:rsidRPr="0077170D" w:rsidRDefault="00C517C2" w:rsidP="00C517C2">
      <w:pPr>
        <w:pStyle w:val="a5"/>
        <w:ind w:left="0" w:firstLine="502"/>
        <w:jc w:val="both"/>
        <w:rPr>
          <w:sz w:val="28"/>
          <w:szCs w:val="28"/>
        </w:rPr>
      </w:pPr>
      <w:r w:rsidRPr="0077170D">
        <w:rPr>
          <w:sz w:val="28"/>
          <w:szCs w:val="28"/>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0897F9CA" w14:textId="77777777" w:rsidR="00C517C2" w:rsidRPr="0077170D" w:rsidRDefault="00C517C2" w:rsidP="00C517C2">
      <w:pPr>
        <w:pStyle w:val="a5"/>
        <w:ind w:left="0" w:firstLine="502"/>
        <w:jc w:val="both"/>
        <w:rPr>
          <w:sz w:val="28"/>
          <w:szCs w:val="28"/>
        </w:rPr>
      </w:pPr>
      <w:r w:rsidRPr="0077170D">
        <w:rPr>
          <w:sz w:val="28"/>
          <w:szCs w:val="28"/>
        </w:rPr>
        <w:t>- с организациями, управляющими многоквартирными домами.</w:t>
      </w:r>
    </w:p>
    <w:p w14:paraId="49567BB8" w14:textId="77777777" w:rsidR="00C517C2" w:rsidRPr="0077170D" w:rsidRDefault="00C517C2" w:rsidP="00C517C2">
      <w:pPr>
        <w:pStyle w:val="pboth"/>
        <w:spacing w:before="0" w:after="0"/>
        <w:ind w:firstLine="502"/>
        <w:jc w:val="both"/>
        <w:rPr>
          <w:sz w:val="28"/>
          <w:szCs w:val="28"/>
        </w:rPr>
      </w:pPr>
      <w:r w:rsidRPr="0077170D">
        <w:rPr>
          <w:sz w:val="28"/>
          <w:szCs w:val="28"/>
        </w:rPr>
        <w:t>9.6.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Шлиссельбургского ГП я</w:t>
      </w:r>
      <w:r w:rsidRPr="0077170D">
        <w:rPr>
          <w:i/>
          <w:sz w:val="28"/>
          <w:szCs w:val="28"/>
        </w:rPr>
        <w:t xml:space="preserve"> </w:t>
      </w:r>
      <w:r w:rsidRPr="0077170D">
        <w:rPr>
          <w:sz w:val="28"/>
          <w:szCs w:val="28"/>
        </w:rPr>
        <w:t>за счет</w:t>
      </w:r>
      <w:r w:rsidRPr="0077170D">
        <w:rPr>
          <w:i/>
          <w:sz w:val="28"/>
          <w:szCs w:val="28"/>
        </w:rPr>
        <w:t xml:space="preserve"> </w:t>
      </w:r>
      <w:r w:rsidRPr="0077170D">
        <w:rPr>
          <w:sz w:val="28"/>
          <w:szCs w:val="28"/>
        </w:rPr>
        <w:t>финансовых резервов</w:t>
      </w:r>
      <w:r w:rsidRPr="0077170D">
        <w:rPr>
          <w:i/>
          <w:sz w:val="28"/>
          <w:szCs w:val="28"/>
        </w:rPr>
        <w:t xml:space="preserve"> </w:t>
      </w:r>
      <w:r w:rsidRPr="0077170D">
        <w:rPr>
          <w:sz w:val="28"/>
          <w:szCs w:val="28"/>
        </w:rPr>
        <w:t>и за счет резервного фонда в установленных законом случаях.</w:t>
      </w:r>
    </w:p>
    <w:p w14:paraId="15D52AAC"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xml:space="preserve">Финансовых средств и материальных ресурсов для </w:t>
      </w:r>
      <w:r w:rsidRPr="0077170D">
        <w:rPr>
          <w:sz w:val="28"/>
          <w:szCs w:val="28"/>
        </w:rPr>
        <w:t xml:space="preserve">обеспечения операций </w:t>
      </w:r>
      <w:r w:rsidRPr="0077170D">
        <w:rPr>
          <w:sz w:val="28"/>
          <w:szCs w:val="28"/>
        </w:rPr>
        <w:br/>
        <w:t>по локализации и ликвидации аварий и их последствий на объекте теплоснабжения формируются в организациях одним из следующих способов:</w:t>
      </w:r>
    </w:p>
    <w:p w14:paraId="2DD2C062"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выделением на отдельном расчетном счету организации собственных денежных средств;</w:t>
      </w:r>
    </w:p>
    <w:p w14:paraId="092B366A"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заключением договора страхования расходов на ликвидацию чрезвычайных ситуаций;</w:t>
      </w:r>
    </w:p>
    <w:p w14:paraId="59D32692"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заключением договора банковской гарантии;</w:t>
      </w:r>
    </w:p>
    <w:p w14:paraId="147B935F"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 иными способами, не запрещенными законодательством РФ.</w:t>
      </w:r>
    </w:p>
    <w:p w14:paraId="63D15F4D" w14:textId="77777777" w:rsidR="00C517C2" w:rsidRPr="0077170D" w:rsidRDefault="00C517C2" w:rsidP="00C517C2">
      <w:pPr>
        <w:pStyle w:val="a5"/>
        <w:ind w:left="0" w:firstLine="502"/>
        <w:jc w:val="both"/>
        <w:rPr>
          <w:sz w:val="28"/>
          <w:szCs w:val="28"/>
          <w:lang w:eastAsia="ru-RU"/>
        </w:rPr>
      </w:pPr>
      <w:r w:rsidRPr="0077170D">
        <w:rPr>
          <w:sz w:val="28"/>
          <w:szCs w:val="28"/>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72420B39" w14:textId="13342A26" w:rsidR="00C517C2" w:rsidRPr="0077170D" w:rsidRDefault="00C517C2" w:rsidP="00C517C2">
      <w:pPr>
        <w:pStyle w:val="pboth"/>
        <w:spacing w:before="0" w:after="0"/>
        <w:ind w:firstLine="502"/>
        <w:jc w:val="both"/>
        <w:rPr>
          <w:sz w:val="28"/>
          <w:szCs w:val="28"/>
        </w:rPr>
      </w:pPr>
      <w:r w:rsidRPr="0077170D">
        <w:rPr>
          <w:sz w:val="28"/>
          <w:szCs w:val="28"/>
        </w:rPr>
        <w:t xml:space="preserve">9.7. </w:t>
      </w:r>
      <w:proofErr w:type="gramStart"/>
      <w:r w:rsidRPr="0077170D">
        <w:rPr>
          <w:sz w:val="28"/>
          <w:szCs w:val="28"/>
        </w:rPr>
        <w:t xml:space="preserve">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bookmarkStart w:id="19" w:name="_Hlk193024219"/>
      <w:r w:rsidRPr="0077170D">
        <w:rPr>
          <w:sz w:val="28"/>
          <w:szCs w:val="28"/>
        </w:rPr>
        <w:t>Павловского городского поселения</w:t>
      </w:r>
      <w:bookmarkEnd w:id="19"/>
      <w:r w:rsidRPr="0077170D">
        <w:rPr>
          <w:sz w:val="28"/>
          <w:szCs w:val="28"/>
        </w:rPr>
        <w:t xml:space="preserve">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roofErr w:type="gramEnd"/>
    </w:p>
    <w:p w14:paraId="6AB58C61" w14:textId="77777777" w:rsidR="00C517C2" w:rsidRPr="0077170D" w:rsidRDefault="00C517C2" w:rsidP="00C517C2">
      <w:pPr>
        <w:pStyle w:val="pboth"/>
        <w:spacing w:before="0" w:after="0"/>
        <w:ind w:firstLine="502"/>
        <w:jc w:val="both"/>
        <w:rPr>
          <w:sz w:val="28"/>
          <w:szCs w:val="28"/>
        </w:rPr>
      </w:pPr>
      <w:bookmarkStart w:id="20" w:name="100080"/>
      <w:bookmarkEnd w:id="20"/>
      <w:r w:rsidRPr="0077170D">
        <w:rPr>
          <w:sz w:val="28"/>
          <w:szCs w:val="28"/>
        </w:rPr>
        <w:lastRenderedPageBreak/>
        <w:t>9.8.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Шлиссельбургского ГП</w:t>
      </w:r>
      <w:r w:rsidRPr="0077170D">
        <w:rPr>
          <w:i/>
          <w:sz w:val="28"/>
          <w:szCs w:val="28"/>
        </w:rPr>
        <w:t xml:space="preserve">, </w:t>
      </w:r>
      <w:r w:rsidRPr="0077170D">
        <w:rPr>
          <w:sz w:val="28"/>
          <w:szCs w:val="28"/>
        </w:rPr>
        <w:t>а в случае необходимости привлечением сил и сре</w:t>
      </w:r>
      <w:proofErr w:type="gramStart"/>
      <w:r w:rsidRPr="0077170D">
        <w:rPr>
          <w:sz w:val="28"/>
          <w:szCs w:val="28"/>
        </w:rPr>
        <w:t>дств сп</w:t>
      </w:r>
      <w:proofErr w:type="gramEnd"/>
      <w:r w:rsidRPr="0077170D">
        <w:rPr>
          <w:sz w:val="28"/>
          <w:szCs w:val="28"/>
        </w:rPr>
        <w:t>ециализированных транспортных организаций по отдельным заявкам.</w:t>
      </w:r>
    </w:p>
    <w:p w14:paraId="51D75D0C" w14:textId="6C97B629" w:rsidR="00C517C2" w:rsidRPr="0077170D" w:rsidRDefault="00C517C2" w:rsidP="002B14D9">
      <w:pPr>
        <w:pStyle w:val="pboth"/>
        <w:spacing w:before="0"/>
        <w:ind w:firstLine="502"/>
        <w:jc w:val="both"/>
        <w:rPr>
          <w:sz w:val="28"/>
          <w:szCs w:val="28"/>
        </w:rPr>
      </w:pPr>
      <w:bookmarkStart w:id="21" w:name="100081"/>
      <w:bookmarkEnd w:id="21"/>
      <w:r w:rsidRPr="0077170D">
        <w:rPr>
          <w:sz w:val="28"/>
          <w:szCs w:val="28"/>
        </w:rPr>
        <w:t>9.9. Организация медицинского обеспечения</w:t>
      </w:r>
      <w:r w:rsidR="009B5FBC">
        <w:rPr>
          <w:sz w:val="28"/>
          <w:szCs w:val="28"/>
        </w:rPr>
        <w:t>,</w:t>
      </w:r>
      <w:r w:rsidRPr="0077170D">
        <w:rPr>
          <w:sz w:val="28"/>
          <w:szCs w:val="28"/>
        </w:rPr>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4E198035" w14:textId="77777777" w:rsidR="00C517C2" w:rsidRPr="009B27A2" w:rsidRDefault="00C517C2" w:rsidP="00614E14">
      <w:pPr>
        <w:pStyle w:val="1"/>
        <w:numPr>
          <w:ilvl w:val="0"/>
          <w:numId w:val="31"/>
        </w:numPr>
        <w:tabs>
          <w:tab w:val="left" w:pos="985"/>
        </w:tabs>
        <w:spacing w:before="65" w:after="240"/>
        <w:ind w:right="152"/>
        <w:jc w:val="center"/>
        <w:rPr>
          <w:sz w:val="28"/>
          <w:szCs w:val="28"/>
        </w:rPr>
      </w:pPr>
      <w:r w:rsidRPr="009B27A2">
        <w:rPr>
          <w:sz w:val="28"/>
          <w:szCs w:val="28"/>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22" w:name="_Hlk185940039"/>
      <w:bookmarkEnd w:id="15"/>
      <w:bookmarkEnd w:id="16"/>
    </w:p>
    <w:bookmarkEnd w:id="22"/>
    <w:p w14:paraId="43584BD8" w14:textId="77777777" w:rsidR="00C517C2" w:rsidRPr="009B27A2" w:rsidRDefault="00C517C2" w:rsidP="00C517C2">
      <w:pPr>
        <w:pStyle w:val="a3"/>
        <w:ind w:left="218" w:right="256" w:firstLine="564"/>
        <w:jc w:val="both"/>
        <w:rPr>
          <w:sz w:val="28"/>
          <w:szCs w:val="28"/>
        </w:rPr>
      </w:pPr>
      <w:r w:rsidRPr="009B27A2">
        <w:rPr>
          <w:sz w:val="28"/>
          <w:szCs w:val="28"/>
        </w:rPr>
        <w:t xml:space="preserve">Документами, определяющими взаимоотношения оперативно - диспетчерских служб теплоснабжающих, </w:t>
      </w:r>
      <w:proofErr w:type="spellStart"/>
      <w:r w:rsidRPr="009B27A2">
        <w:rPr>
          <w:sz w:val="28"/>
          <w:szCs w:val="28"/>
        </w:rPr>
        <w:t>теплосетевых</w:t>
      </w:r>
      <w:proofErr w:type="spellEnd"/>
      <w:r w:rsidRPr="009B27A2">
        <w:rPr>
          <w:sz w:val="28"/>
          <w:szCs w:val="28"/>
        </w:rPr>
        <w:t xml:space="preserve"> организаций и Абонентов потребителей тепловой энергии, являются:</w:t>
      </w:r>
    </w:p>
    <w:p w14:paraId="2D626819" w14:textId="77777777" w:rsidR="00C517C2" w:rsidRPr="009B27A2" w:rsidRDefault="00C517C2" w:rsidP="00C517C2">
      <w:pPr>
        <w:pStyle w:val="a3"/>
        <w:ind w:left="218" w:right="258" w:firstLine="566"/>
        <w:jc w:val="both"/>
        <w:rPr>
          <w:sz w:val="28"/>
          <w:szCs w:val="28"/>
        </w:rPr>
      </w:pPr>
      <w:r w:rsidRPr="009B27A2">
        <w:rPr>
          <w:sz w:val="28"/>
          <w:szCs w:val="28"/>
        </w:rPr>
        <w:t xml:space="preserve">-нормативно-техническая документация по технике безопасности и эксплуатации теплогенерирующих установок, тепловых сетей и </w:t>
      </w:r>
      <w:proofErr w:type="spellStart"/>
      <w:r w:rsidRPr="009B27A2">
        <w:rPr>
          <w:sz w:val="28"/>
          <w:szCs w:val="28"/>
        </w:rPr>
        <w:t>теплопотребляющих</w:t>
      </w:r>
      <w:proofErr w:type="spellEnd"/>
      <w:r w:rsidRPr="009B27A2">
        <w:rPr>
          <w:sz w:val="28"/>
          <w:szCs w:val="28"/>
        </w:rPr>
        <w:t xml:space="preserve"> установок;</w:t>
      </w:r>
    </w:p>
    <w:p w14:paraId="33405DA0" w14:textId="0C5F59E1" w:rsidR="00C517C2" w:rsidRPr="009B27A2" w:rsidRDefault="00C517C2" w:rsidP="00C517C2">
      <w:pPr>
        <w:pStyle w:val="a3"/>
        <w:ind w:left="218" w:right="260" w:firstLine="566"/>
        <w:jc w:val="both"/>
        <w:rPr>
          <w:sz w:val="28"/>
          <w:szCs w:val="28"/>
        </w:rPr>
      </w:pPr>
      <w:r w:rsidRPr="009B27A2">
        <w:rPr>
          <w:sz w:val="28"/>
          <w:szCs w:val="28"/>
        </w:rPr>
        <w:t>-инструкции организации, касающиеся эксплуатации и техники безопасности оборудования, разработанные на основе настоящего Положения с учетом утвержд</w:t>
      </w:r>
      <w:r w:rsidR="00772F07">
        <w:rPr>
          <w:sz w:val="28"/>
          <w:szCs w:val="28"/>
        </w:rPr>
        <w:t>е</w:t>
      </w:r>
      <w:r w:rsidRPr="009B27A2">
        <w:rPr>
          <w:sz w:val="28"/>
          <w:szCs w:val="28"/>
        </w:rPr>
        <w:t>нных в законодательном порядке действующих нормативов и правил.</w:t>
      </w:r>
    </w:p>
    <w:p w14:paraId="47549519" w14:textId="77777777" w:rsidR="00C517C2" w:rsidRPr="009B27A2" w:rsidRDefault="00C517C2" w:rsidP="00C517C2">
      <w:pPr>
        <w:pStyle w:val="a3"/>
        <w:ind w:left="218" w:right="257" w:firstLine="566"/>
        <w:jc w:val="both"/>
        <w:rPr>
          <w:sz w:val="28"/>
          <w:szCs w:val="28"/>
        </w:rPr>
      </w:pPr>
      <w:r w:rsidRPr="009B27A2">
        <w:rPr>
          <w:sz w:val="28"/>
          <w:szCs w:val="28"/>
        </w:rPr>
        <w:t xml:space="preserve">- утвержденные техническими руководителями предприятий и согласованные администрацией </w:t>
      </w:r>
      <w:r>
        <w:rPr>
          <w:sz w:val="28"/>
          <w:szCs w:val="28"/>
        </w:rPr>
        <w:t>Шлиссельбургского ГП</w:t>
      </w:r>
      <w:r w:rsidRPr="009B27A2">
        <w:rPr>
          <w:sz w:val="28"/>
          <w:szCs w:val="28"/>
        </w:rPr>
        <w:t>, схемы локальных систем теплоснабжения, режимные карты работы тепловых сетей и теплоисточников.</w:t>
      </w:r>
    </w:p>
    <w:p w14:paraId="12E8AEFC" w14:textId="77777777" w:rsidR="00C517C2" w:rsidRPr="009B27A2" w:rsidRDefault="00C517C2" w:rsidP="00C517C2">
      <w:pPr>
        <w:pStyle w:val="a3"/>
        <w:ind w:left="218" w:right="258" w:firstLine="564"/>
        <w:jc w:val="both"/>
        <w:rPr>
          <w:sz w:val="28"/>
          <w:szCs w:val="28"/>
        </w:rPr>
      </w:pPr>
      <w:r w:rsidRPr="009B27A2">
        <w:rPr>
          <w:sz w:val="28"/>
          <w:szCs w:val="28"/>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038DB74B" w14:textId="21506719" w:rsidR="00C517C2" w:rsidRPr="009B27A2" w:rsidRDefault="00C517C2" w:rsidP="003528F8">
      <w:pPr>
        <w:pStyle w:val="a3"/>
        <w:tabs>
          <w:tab w:val="left" w:pos="1109"/>
        </w:tabs>
        <w:ind w:left="218" w:right="277" w:firstLine="491"/>
        <w:jc w:val="both"/>
        <w:rPr>
          <w:sz w:val="28"/>
          <w:szCs w:val="28"/>
        </w:rPr>
      </w:pPr>
      <w:proofErr w:type="gramStart"/>
      <w:r w:rsidRPr="009B27A2">
        <w:rPr>
          <w:sz w:val="28"/>
          <w:szCs w:val="28"/>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w:t>
      </w:r>
      <w:r w:rsidR="0080355E">
        <w:rPr>
          <w:sz w:val="28"/>
          <w:szCs w:val="28"/>
        </w:rPr>
        <w:t xml:space="preserve"> </w:t>
      </w:r>
      <w:r w:rsidRPr="009B27A2">
        <w:rPr>
          <w:sz w:val="28"/>
          <w:szCs w:val="28"/>
        </w:rPr>
        <w:t>расчетном режимах теплоснабжения.</w:t>
      </w:r>
      <w:proofErr w:type="gramEnd"/>
    </w:p>
    <w:p w14:paraId="6EBD5F22" w14:textId="77777777" w:rsidR="00C517C2" w:rsidRPr="009B27A2" w:rsidRDefault="00C517C2" w:rsidP="00C517C2">
      <w:pPr>
        <w:pStyle w:val="a3"/>
        <w:ind w:left="218" w:firstLine="564"/>
        <w:rPr>
          <w:sz w:val="28"/>
          <w:szCs w:val="28"/>
        </w:rPr>
      </w:pPr>
      <w:r w:rsidRPr="009B27A2">
        <w:rPr>
          <w:sz w:val="28"/>
          <w:szCs w:val="28"/>
        </w:rPr>
        <w:t>Конкретный перечень необходимой эксплуатационной документации в каждой организации устанавливается ее руководством.</w:t>
      </w:r>
    </w:p>
    <w:p w14:paraId="71F77F9A" w14:textId="77777777" w:rsidR="00C517C2" w:rsidRDefault="00C517C2" w:rsidP="00C517C2">
      <w:pPr>
        <w:rPr>
          <w:rFonts w:ascii="Times New Roman" w:eastAsia="Times New Roman" w:hAnsi="Times New Roman" w:cs="Times New Roman"/>
          <w:sz w:val="26"/>
          <w:szCs w:val="26"/>
        </w:rPr>
      </w:pPr>
      <w:r>
        <w:br w:type="page"/>
      </w:r>
    </w:p>
    <w:p w14:paraId="3EE738A6" w14:textId="77777777" w:rsidR="00C517C2" w:rsidRPr="00BC4861" w:rsidRDefault="00C517C2" w:rsidP="00C517C2">
      <w:pPr>
        <w:pStyle w:val="1"/>
        <w:spacing w:before="71"/>
        <w:ind w:right="700"/>
        <w:jc w:val="center"/>
        <w:rPr>
          <w:sz w:val="24"/>
          <w:szCs w:val="24"/>
        </w:rPr>
      </w:pPr>
      <w:bookmarkStart w:id="23" w:name="_Toc186027545"/>
      <w:bookmarkStart w:id="24" w:name="_Toc191386877"/>
      <w:r w:rsidRPr="00BC4861">
        <w:rPr>
          <w:sz w:val="24"/>
          <w:szCs w:val="24"/>
        </w:rPr>
        <w:lastRenderedPageBreak/>
        <w:t>Макет</w:t>
      </w:r>
      <w:bookmarkEnd w:id="23"/>
      <w:bookmarkEnd w:id="24"/>
    </w:p>
    <w:p w14:paraId="4774FBF7" w14:textId="77777777" w:rsidR="00C517C2" w:rsidRPr="00BC4861" w:rsidRDefault="00C517C2" w:rsidP="00C517C2">
      <w:pPr>
        <w:pStyle w:val="a3"/>
        <w:spacing w:before="3"/>
        <w:rPr>
          <w:b/>
          <w:sz w:val="24"/>
          <w:szCs w:val="24"/>
        </w:rPr>
      </w:pPr>
    </w:p>
    <w:p w14:paraId="6DF30D64" w14:textId="77777777" w:rsidR="00C517C2" w:rsidRPr="00BC4861" w:rsidRDefault="00C517C2" w:rsidP="00C517C2">
      <w:pPr>
        <w:ind w:left="768" w:right="869"/>
        <w:jc w:val="center"/>
        <w:rPr>
          <w:rFonts w:ascii="Times New Roman" w:hAnsi="Times New Roman" w:cs="Times New Roman"/>
          <w:b/>
          <w:sz w:val="24"/>
          <w:szCs w:val="24"/>
        </w:rPr>
      </w:pPr>
      <w:r w:rsidRPr="00BC4861">
        <w:rPr>
          <w:rFonts w:ascii="Times New Roman" w:hAnsi="Times New Roman" w:cs="Times New Roman"/>
          <w:b/>
          <w:sz w:val="24"/>
          <w:szCs w:val="24"/>
        </w:rPr>
        <w:t>оперативного донесения о нарушениях теплоснабжения потребителей и проведении аварийно-восстановительных работ</w:t>
      </w:r>
    </w:p>
    <w:p w14:paraId="2055AD4A" w14:textId="77777777" w:rsidR="00C517C2" w:rsidRDefault="00C517C2" w:rsidP="00C517C2">
      <w:pPr>
        <w:pStyle w:val="a3"/>
        <w:ind w:left="221"/>
        <w:jc w:val="center"/>
      </w:pPr>
      <w:r w:rsidRPr="00BC4861">
        <w:t>ИНФОРМАЦИЯ</w:t>
      </w:r>
    </w:p>
    <w:p w14:paraId="11E5C262" w14:textId="77777777" w:rsidR="00C517C2" w:rsidRPr="00BC4861" w:rsidRDefault="00C517C2" w:rsidP="00C517C2">
      <w:pPr>
        <w:pStyle w:val="a3"/>
        <w:ind w:left="221"/>
        <w:jc w:val="center"/>
      </w:pPr>
      <w:r w:rsidRPr="00BC4861">
        <w:t>о повреждениях на объе</w:t>
      </w:r>
      <w:r>
        <w:t>ктах ЖКХ и проведении аварийно-</w:t>
      </w:r>
      <w:r w:rsidRPr="00BC4861">
        <w:t xml:space="preserve">восстановительных работ </w:t>
      </w:r>
      <w:r>
        <w:t>на территории Шлиссельбургского ГП</w:t>
      </w:r>
    </w:p>
    <w:p w14:paraId="365EDC8E" w14:textId="77777777" w:rsidR="00C517C2" w:rsidRPr="00BC4861" w:rsidRDefault="00C517C2" w:rsidP="00C517C2">
      <w:pPr>
        <w:pStyle w:val="a3"/>
        <w:spacing w:before="67" w:after="1"/>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6775"/>
        <w:gridCol w:w="2524"/>
      </w:tblGrid>
      <w:tr w:rsidR="00C517C2" w:rsidRPr="00BC4861" w14:paraId="0CD9B430" w14:textId="77777777" w:rsidTr="004015A1">
        <w:trPr>
          <w:trHeight w:val="599"/>
        </w:trPr>
        <w:tc>
          <w:tcPr>
            <w:tcW w:w="596" w:type="dxa"/>
          </w:tcPr>
          <w:p w14:paraId="703FFAD7" w14:textId="77777777" w:rsidR="00C517C2" w:rsidRPr="00BC4861" w:rsidRDefault="00C517C2" w:rsidP="004015A1">
            <w:pPr>
              <w:pStyle w:val="TableParagraph"/>
              <w:spacing w:line="300" w:lineRule="atLeast"/>
              <w:ind w:left="0"/>
              <w:rPr>
                <w:sz w:val="26"/>
              </w:rPr>
            </w:pPr>
            <w:r w:rsidRPr="00BC4861">
              <w:rPr>
                <w:sz w:val="26"/>
              </w:rPr>
              <w:t>№ п/п</w:t>
            </w:r>
          </w:p>
        </w:tc>
        <w:tc>
          <w:tcPr>
            <w:tcW w:w="6775" w:type="dxa"/>
          </w:tcPr>
          <w:p w14:paraId="61870057" w14:textId="77777777" w:rsidR="00C517C2" w:rsidRPr="00BC4861" w:rsidRDefault="00C517C2" w:rsidP="004015A1">
            <w:pPr>
              <w:pStyle w:val="TableParagraph"/>
              <w:spacing w:before="150"/>
              <w:ind w:left="5"/>
              <w:jc w:val="center"/>
              <w:rPr>
                <w:sz w:val="26"/>
              </w:rPr>
            </w:pPr>
            <w:proofErr w:type="spellStart"/>
            <w:r w:rsidRPr="00BC4861">
              <w:rPr>
                <w:sz w:val="26"/>
              </w:rPr>
              <w:t>Содержание</w:t>
            </w:r>
            <w:proofErr w:type="spellEnd"/>
          </w:p>
        </w:tc>
        <w:tc>
          <w:tcPr>
            <w:tcW w:w="2524" w:type="dxa"/>
          </w:tcPr>
          <w:p w14:paraId="1324FBB9" w14:textId="77777777" w:rsidR="00C517C2" w:rsidRPr="00BC4861" w:rsidRDefault="00C517C2" w:rsidP="004015A1">
            <w:pPr>
              <w:pStyle w:val="TableParagraph"/>
              <w:spacing w:before="150"/>
              <w:ind w:left="225"/>
              <w:rPr>
                <w:sz w:val="26"/>
              </w:rPr>
            </w:pPr>
            <w:proofErr w:type="spellStart"/>
            <w:r w:rsidRPr="00BC4861">
              <w:rPr>
                <w:sz w:val="26"/>
              </w:rPr>
              <w:t>Информация</w:t>
            </w:r>
            <w:proofErr w:type="spellEnd"/>
          </w:p>
        </w:tc>
      </w:tr>
      <w:tr w:rsidR="00C517C2" w:rsidRPr="00BC4861" w14:paraId="5872EB3B" w14:textId="77777777" w:rsidTr="004015A1">
        <w:trPr>
          <w:trHeight w:val="297"/>
        </w:trPr>
        <w:tc>
          <w:tcPr>
            <w:tcW w:w="596" w:type="dxa"/>
          </w:tcPr>
          <w:p w14:paraId="16E24FF6" w14:textId="77777777" w:rsidR="00C517C2" w:rsidRPr="00BC4861" w:rsidRDefault="00C517C2" w:rsidP="004015A1">
            <w:pPr>
              <w:pStyle w:val="TableParagraph"/>
              <w:spacing w:line="277" w:lineRule="exact"/>
              <w:rPr>
                <w:sz w:val="26"/>
              </w:rPr>
            </w:pPr>
            <w:r w:rsidRPr="00BC4861">
              <w:rPr>
                <w:sz w:val="26"/>
              </w:rPr>
              <w:t>1</w:t>
            </w:r>
          </w:p>
        </w:tc>
        <w:tc>
          <w:tcPr>
            <w:tcW w:w="6775" w:type="dxa"/>
          </w:tcPr>
          <w:p w14:paraId="03223E87" w14:textId="77777777" w:rsidR="00C517C2" w:rsidRPr="00BC4861" w:rsidRDefault="00C517C2" w:rsidP="004015A1">
            <w:pPr>
              <w:pStyle w:val="TableParagraph"/>
              <w:spacing w:line="277"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предприятия</w:t>
            </w:r>
            <w:proofErr w:type="spellEnd"/>
            <w:r w:rsidRPr="00BC4861">
              <w:rPr>
                <w:sz w:val="26"/>
              </w:rPr>
              <w:t xml:space="preserve"> (</w:t>
            </w:r>
            <w:proofErr w:type="spellStart"/>
            <w:r w:rsidRPr="00BC4861">
              <w:rPr>
                <w:sz w:val="26"/>
              </w:rPr>
              <w:t>управляющей</w:t>
            </w:r>
            <w:proofErr w:type="spellEnd"/>
            <w:r w:rsidRPr="00BC4861">
              <w:rPr>
                <w:sz w:val="26"/>
              </w:rPr>
              <w:t xml:space="preserve"> </w:t>
            </w:r>
            <w:proofErr w:type="spellStart"/>
            <w:r w:rsidRPr="00BC4861">
              <w:rPr>
                <w:sz w:val="26"/>
              </w:rPr>
              <w:t>компании</w:t>
            </w:r>
            <w:proofErr w:type="spellEnd"/>
            <w:r w:rsidRPr="00BC4861">
              <w:rPr>
                <w:sz w:val="26"/>
              </w:rPr>
              <w:t>)</w:t>
            </w:r>
          </w:p>
        </w:tc>
        <w:tc>
          <w:tcPr>
            <w:tcW w:w="2524" w:type="dxa"/>
          </w:tcPr>
          <w:p w14:paraId="53C57052" w14:textId="77777777" w:rsidR="00C517C2" w:rsidRPr="00BC4861" w:rsidRDefault="00C517C2" w:rsidP="004015A1">
            <w:pPr>
              <w:pStyle w:val="TableParagraph"/>
              <w:ind w:left="0"/>
            </w:pPr>
          </w:p>
        </w:tc>
      </w:tr>
      <w:tr w:rsidR="00C517C2" w:rsidRPr="00BC4861" w14:paraId="02460BA0" w14:textId="77777777" w:rsidTr="004015A1">
        <w:trPr>
          <w:trHeight w:val="299"/>
        </w:trPr>
        <w:tc>
          <w:tcPr>
            <w:tcW w:w="596" w:type="dxa"/>
          </w:tcPr>
          <w:p w14:paraId="4BB7276D" w14:textId="77777777" w:rsidR="00C517C2" w:rsidRPr="00BC4861" w:rsidRDefault="00C517C2" w:rsidP="004015A1">
            <w:pPr>
              <w:pStyle w:val="TableParagraph"/>
              <w:spacing w:before="2" w:line="278" w:lineRule="exact"/>
              <w:rPr>
                <w:sz w:val="26"/>
              </w:rPr>
            </w:pPr>
            <w:r w:rsidRPr="00BC4861">
              <w:rPr>
                <w:sz w:val="26"/>
              </w:rPr>
              <w:t>2</w:t>
            </w:r>
          </w:p>
        </w:tc>
        <w:tc>
          <w:tcPr>
            <w:tcW w:w="6775" w:type="dxa"/>
          </w:tcPr>
          <w:p w14:paraId="4C705724" w14:textId="77777777" w:rsidR="00C517C2" w:rsidRPr="00BC4861" w:rsidRDefault="00C517C2" w:rsidP="004015A1">
            <w:pPr>
              <w:pStyle w:val="TableParagraph"/>
              <w:spacing w:before="2" w:line="278" w:lineRule="exact"/>
              <w:rPr>
                <w:sz w:val="26"/>
              </w:rPr>
            </w:pPr>
            <w:proofErr w:type="spellStart"/>
            <w:r w:rsidRPr="00BC4861">
              <w:rPr>
                <w:sz w:val="26"/>
              </w:rPr>
              <w:t>Дата</w:t>
            </w:r>
            <w:proofErr w:type="spellEnd"/>
            <w:r w:rsidRPr="00BC4861">
              <w:rPr>
                <w:sz w:val="26"/>
              </w:rPr>
              <w:t xml:space="preserve"> и </w:t>
            </w:r>
            <w:proofErr w:type="spellStart"/>
            <w:r w:rsidRPr="00BC4861">
              <w:rPr>
                <w:sz w:val="26"/>
              </w:rPr>
              <w:t>время</w:t>
            </w:r>
            <w:proofErr w:type="spellEnd"/>
            <w:r w:rsidRPr="00BC4861">
              <w:rPr>
                <w:sz w:val="26"/>
              </w:rPr>
              <w:t xml:space="preserve"> </w:t>
            </w:r>
            <w:proofErr w:type="spellStart"/>
            <w:r w:rsidRPr="00BC4861">
              <w:rPr>
                <w:sz w:val="26"/>
              </w:rPr>
              <w:t>повреждения</w:t>
            </w:r>
            <w:proofErr w:type="spellEnd"/>
          </w:p>
        </w:tc>
        <w:tc>
          <w:tcPr>
            <w:tcW w:w="2524" w:type="dxa"/>
          </w:tcPr>
          <w:p w14:paraId="0CCBD20E" w14:textId="77777777" w:rsidR="00C517C2" w:rsidRPr="00BC4861" w:rsidRDefault="00C517C2" w:rsidP="004015A1">
            <w:pPr>
              <w:pStyle w:val="TableParagraph"/>
              <w:ind w:left="0"/>
            </w:pPr>
          </w:p>
        </w:tc>
      </w:tr>
      <w:tr w:rsidR="00C517C2" w:rsidRPr="00BC4861" w14:paraId="04584EB0" w14:textId="77777777" w:rsidTr="004015A1">
        <w:trPr>
          <w:trHeight w:val="299"/>
        </w:trPr>
        <w:tc>
          <w:tcPr>
            <w:tcW w:w="596" w:type="dxa"/>
          </w:tcPr>
          <w:p w14:paraId="5438B6DD" w14:textId="77777777" w:rsidR="00C517C2" w:rsidRPr="00BC4861" w:rsidRDefault="00C517C2" w:rsidP="004015A1">
            <w:pPr>
              <w:pStyle w:val="TableParagraph"/>
              <w:spacing w:before="2" w:line="278" w:lineRule="exact"/>
              <w:rPr>
                <w:sz w:val="26"/>
              </w:rPr>
            </w:pPr>
            <w:r w:rsidRPr="00BC4861">
              <w:rPr>
                <w:sz w:val="26"/>
              </w:rPr>
              <w:t>3</w:t>
            </w:r>
          </w:p>
        </w:tc>
        <w:tc>
          <w:tcPr>
            <w:tcW w:w="6775" w:type="dxa"/>
          </w:tcPr>
          <w:p w14:paraId="1ECC2FE7" w14:textId="77777777" w:rsidR="00C517C2" w:rsidRPr="00BC4861" w:rsidRDefault="00C517C2" w:rsidP="004015A1">
            <w:pPr>
              <w:pStyle w:val="TableParagraph"/>
              <w:spacing w:before="2" w:line="278" w:lineRule="exact"/>
              <w:rPr>
                <w:sz w:val="26"/>
              </w:rPr>
            </w:pPr>
            <w:proofErr w:type="spellStart"/>
            <w:r w:rsidRPr="00BC4861">
              <w:rPr>
                <w:sz w:val="26"/>
              </w:rPr>
              <w:t>Наименование</w:t>
            </w:r>
            <w:proofErr w:type="spellEnd"/>
            <w:r w:rsidRPr="00BC4861">
              <w:rPr>
                <w:sz w:val="26"/>
              </w:rPr>
              <w:t xml:space="preserve"> </w:t>
            </w:r>
            <w:proofErr w:type="spellStart"/>
            <w:r w:rsidRPr="00BC4861">
              <w:rPr>
                <w:sz w:val="26"/>
              </w:rPr>
              <w:t>объекта</w:t>
            </w:r>
            <w:proofErr w:type="spellEnd"/>
            <w:r w:rsidRPr="00BC4861">
              <w:rPr>
                <w:sz w:val="26"/>
              </w:rPr>
              <w:t xml:space="preserve">, </w:t>
            </w:r>
            <w:proofErr w:type="spellStart"/>
            <w:r w:rsidRPr="00BC4861">
              <w:rPr>
                <w:sz w:val="26"/>
              </w:rPr>
              <w:t>его</w:t>
            </w:r>
            <w:proofErr w:type="spellEnd"/>
            <w:r w:rsidRPr="00BC4861">
              <w:rPr>
                <w:sz w:val="26"/>
              </w:rPr>
              <w:t xml:space="preserve"> </w:t>
            </w:r>
            <w:proofErr w:type="spellStart"/>
            <w:r w:rsidRPr="00BC4861">
              <w:rPr>
                <w:sz w:val="26"/>
              </w:rPr>
              <w:t>местонахождение</w:t>
            </w:r>
            <w:proofErr w:type="spellEnd"/>
          </w:p>
        </w:tc>
        <w:tc>
          <w:tcPr>
            <w:tcW w:w="2524" w:type="dxa"/>
          </w:tcPr>
          <w:p w14:paraId="1A5685D0" w14:textId="77777777" w:rsidR="00C517C2" w:rsidRPr="00BC4861" w:rsidRDefault="00C517C2" w:rsidP="004015A1">
            <w:pPr>
              <w:pStyle w:val="TableParagraph"/>
              <w:ind w:left="0"/>
            </w:pPr>
          </w:p>
        </w:tc>
      </w:tr>
      <w:tr w:rsidR="00C517C2" w:rsidRPr="00BC4861" w14:paraId="34DFA2C8" w14:textId="77777777" w:rsidTr="004015A1">
        <w:trPr>
          <w:trHeight w:val="597"/>
        </w:trPr>
        <w:tc>
          <w:tcPr>
            <w:tcW w:w="596" w:type="dxa"/>
          </w:tcPr>
          <w:p w14:paraId="4ACF6C69" w14:textId="77777777" w:rsidR="00C517C2" w:rsidRPr="00BC4861" w:rsidRDefault="00C517C2" w:rsidP="004015A1">
            <w:pPr>
              <w:pStyle w:val="TableParagraph"/>
              <w:spacing w:before="2"/>
              <w:rPr>
                <w:sz w:val="26"/>
              </w:rPr>
            </w:pPr>
            <w:r w:rsidRPr="00BC4861">
              <w:rPr>
                <w:sz w:val="26"/>
              </w:rPr>
              <w:t>4</w:t>
            </w:r>
          </w:p>
        </w:tc>
        <w:tc>
          <w:tcPr>
            <w:tcW w:w="6775" w:type="dxa"/>
          </w:tcPr>
          <w:p w14:paraId="127ED402" w14:textId="77777777" w:rsidR="00C517C2" w:rsidRPr="00BC4861" w:rsidRDefault="00C517C2" w:rsidP="004015A1">
            <w:pPr>
              <w:pStyle w:val="TableParagraph"/>
              <w:spacing w:line="298" w:lineRule="exact"/>
              <w:ind w:right="293"/>
              <w:rPr>
                <w:sz w:val="26"/>
              </w:rPr>
            </w:pPr>
            <w:proofErr w:type="spellStart"/>
            <w:r w:rsidRPr="00BC4861">
              <w:rPr>
                <w:sz w:val="26"/>
              </w:rPr>
              <w:t>Характеристика</w:t>
            </w:r>
            <w:proofErr w:type="spellEnd"/>
            <w:r w:rsidRPr="00BC4861">
              <w:rPr>
                <w:sz w:val="26"/>
              </w:rPr>
              <w:t xml:space="preserve"> </w:t>
            </w:r>
            <w:proofErr w:type="spellStart"/>
            <w:r w:rsidRPr="00BC4861">
              <w:rPr>
                <w:sz w:val="26"/>
              </w:rPr>
              <w:t>повреждения</w:t>
            </w:r>
            <w:proofErr w:type="spellEnd"/>
            <w:r w:rsidRPr="00BC4861">
              <w:rPr>
                <w:sz w:val="26"/>
              </w:rPr>
              <w:t xml:space="preserve"> (</w:t>
            </w:r>
            <w:proofErr w:type="spellStart"/>
            <w:r w:rsidRPr="00BC4861">
              <w:rPr>
                <w:sz w:val="26"/>
              </w:rPr>
              <w:t>отключение</w:t>
            </w:r>
            <w:proofErr w:type="spellEnd"/>
            <w:r w:rsidRPr="00BC4861">
              <w:rPr>
                <w:sz w:val="26"/>
              </w:rPr>
              <w:t xml:space="preserve">, </w:t>
            </w:r>
            <w:proofErr w:type="spellStart"/>
            <w:r w:rsidRPr="00BC4861">
              <w:rPr>
                <w:sz w:val="26"/>
              </w:rPr>
              <w:t>ограничение</w:t>
            </w:r>
            <w:proofErr w:type="spellEnd"/>
            <w:r w:rsidRPr="00BC4861">
              <w:rPr>
                <w:sz w:val="26"/>
              </w:rPr>
              <w:t>)</w:t>
            </w:r>
          </w:p>
        </w:tc>
        <w:tc>
          <w:tcPr>
            <w:tcW w:w="2524" w:type="dxa"/>
          </w:tcPr>
          <w:p w14:paraId="26981EBB" w14:textId="77777777" w:rsidR="00C517C2" w:rsidRPr="00BC4861" w:rsidRDefault="00C517C2" w:rsidP="004015A1">
            <w:pPr>
              <w:pStyle w:val="TableParagraph"/>
              <w:ind w:left="0"/>
              <w:rPr>
                <w:sz w:val="24"/>
              </w:rPr>
            </w:pPr>
          </w:p>
        </w:tc>
      </w:tr>
      <w:tr w:rsidR="00C517C2" w:rsidRPr="00BC4861" w14:paraId="67EEA507" w14:textId="77777777" w:rsidTr="004015A1">
        <w:trPr>
          <w:trHeight w:val="299"/>
        </w:trPr>
        <w:tc>
          <w:tcPr>
            <w:tcW w:w="596" w:type="dxa"/>
          </w:tcPr>
          <w:p w14:paraId="0274AB00" w14:textId="77777777" w:rsidR="00C517C2" w:rsidRPr="00BC4861" w:rsidRDefault="00C517C2" w:rsidP="004015A1">
            <w:pPr>
              <w:pStyle w:val="TableParagraph"/>
              <w:spacing w:before="2" w:line="278" w:lineRule="exact"/>
              <w:rPr>
                <w:sz w:val="26"/>
              </w:rPr>
            </w:pPr>
            <w:r w:rsidRPr="00BC4861">
              <w:rPr>
                <w:sz w:val="26"/>
              </w:rPr>
              <w:t>5</w:t>
            </w:r>
          </w:p>
        </w:tc>
        <w:tc>
          <w:tcPr>
            <w:tcW w:w="6775" w:type="dxa"/>
          </w:tcPr>
          <w:p w14:paraId="50D0D865" w14:textId="77777777" w:rsidR="00C517C2" w:rsidRPr="00BC4861" w:rsidRDefault="00C517C2" w:rsidP="004015A1">
            <w:pPr>
              <w:pStyle w:val="TableParagraph"/>
              <w:spacing w:before="2" w:line="278" w:lineRule="exact"/>
              <w:rPr>
                <w:sz w:val="26"/>
              </w:rPr>
            </w:pPr>
            <w:proofErr w:type="spellStart"/>
            <w:r w:rsidRPr="00BC4861">
              <w:rPr>
                <w:sz w:val="26"/>
              </w:rPr>
              <w:t>Причина</w:t>
            </w:r>
            <w:proofErr w:type="spellEnd"/>
            <w:r w:rsidRPr="00BC4861">
              <w:rPr>
                <w:sz w:val="26"/>
              </w:rPr>
              <w:t xml:space="preserve"> </w:t>
            </w:r>
            <w:proofErr w:type="spellStart"/>
            <w:r w:rsidRPr="00BC4861">
              <w:rPr>
                <w:sz w:val="26"/>
              </w:rPr>
              <w:t>повреждения</w:t>
            </w:r>
            <w:proofErr w:type="spellEnd"/>
          </w:p>
        </w:tc>
        <w:tc>
          <w:tcPr>
            <w:tcW w:w="2524" w:type="dxa"/>
          </w:tcPr>
          <w:p w14:paraId="770A79C6" w14:textId="77777777" w:rsidR="00C517C2" w:rsidRPr="00BC4861" w:rsidRDefault="00C517C2" w:rsidP="004015A1">
            <w:pPr>
              <w:pStyle w:val="TableParagraph"/>
              <w:ind w:left="0"/>
            </w:pPr>
          </w:p>
        </w:tc>
      </w:tr>
      <w:tr w:rsidR="00C517C2" w:rsidRPr="00BC4861" w14:paraId="3E3298D9" w14:textId="77777777" w:rsidTr="004015A1">
        <w:trPr>
          <w:trHeight w:val="299"/>
        </w:trPr>
        <w:tc>
          <w:tcPr>
            <w:tcW w:w="596" w:type="dxa"/>
          </w:tcPr>
          <w:p w14:paraId="493DE060" w14:textId="77777777" w:rsidR="00C517C2" w:rsidRPr="00BC4861" w:rsidRDefault="00C517C2" w:rsidP="004015A1">
            <w:pPr>
              <w:pStyle w:val="TableParagraph"/>
              <w:spacing w:before="2" w:line="278" w:lineRule="exact"/>
              <w:rPr>
                <w:sz w:val="26"/>
              </w:rPr>
            </w:pPr>
            <w:r w:rsidRPr="00BC4861">
              <w:rPr>
                <w:sz w:val="26"/>
              </w:rPr>
              <w:t>6</w:t>
            </w:r>
          </w:p>
        </w:tc>
        <w:tc>
          <w:tcPr>
            <w:tcW w:w="6775" w:type="dxa"/>
          </w:tcPr>
          <w:p w14:paraId="65D58CC1" w14:textId="77777777" w:rsidR="00C517C2" w:rsidRPr="00BC4861" w:rsidRDefault="00C517C2" w:rsidP="004015A1">
            <w:pPr>
              <w:pStyle w:val="TableParagraph"/>
              <w:spacing w:before="2" w:line="278" w:lineRule="exact"/>
              <w:rPr>
                <w:sz w:val="26"/>
              </w:rPr>
            </w:pPr>
            <w:proofErr w:type="spellStart"/>
            <w:r w:rsidRPr="00BC4861">
              <w:rPr>
                <w:sz w:val="26"/>
              </w:rPr>
              <w:t>Балансовая</w:t>
            </w:r>
            <w:proofErr w:type="spellEnd"/>
            <w:r w:rsidRPr="00BC4861">
              <w:rPr>
                <w:sz w:val="26"/>
              </w:rPr>
              <w:t xml:space="preserve"> </w:t>
            </w:r>
            <w:proofErr w:type="spellStart"/>
            <w:r w:rsidRPr="00BC4861">
              <w:rPr>
                <w:sz w:val="26"/>
              </w:rPr>
              <w:t>принадлежность</w:t>
            </w:r>
            <w:proofErr w:type="spellEnd"/>
            <w:r w:rsidRPr="00BC4861">
              <w:rPr>
                <w:sz w:val="26"/>
              </w:rPr>
              <w:t xml:space="preserve"> </w:t>
            </w:r>
            <w:proofErr w:type="spellStart"/>
            <w:r w:rsidRPr="00BC4861">
              <w:rPr>
                <w:sz w:val="26"/>
              </w:rPr>
              <w:t>поврежденного</w:t>
            </w:r>
            <w:proofErr w:type="spellEnd"/>
            <w:r w:rsidRPr="00BC4861">
              <w:rPr>
                <w:sz w:val="26"/>
              </w:rPr>
              <w:t xml:space="preserve"> </w:t>
            </w:r>
            <w:proofErr w:type="spellStart"/>
            <w:r w:rsidRPr="00BC4861">
              <w:rPr>
                <w:sz w:val="26"/>
              </w:rPr>
              <w:t>объекта</w:t>
            </w:r>
            <w:proofErr w:type="spellEnd"/>
          </w:p>
        </w:tc>
        <w:tc>
          <w:tcPr>
            <w:tcW w:w="2524" w:type="dxa"/>
          </w:tcPr>
          <w:p w14:paraId="4C85A5B3" w14:textId="77777777" w:rsidR="00C517C2" w:rsidRPr="00BC4861" w:rsidRDefault="00C517C2" w:rsidP="004015A1">
            <w:pPr>
              <w:pStyle w:val="TableParagraph"/>
              <w:ind w:left="0"/>
            </w:pPr>
          </w:p>
        </w:tc>
      </w:tr>
      <w:tr w:rsidR="00C517C2" w:rsidRPr="00BC4861" w14:paraId="24F13897" w14:textId="77777777" w:rsidTr="004015A1">
        <w:trPr>
          <w:trHeight w:val="1494"/>
        </w:trPr>
        <w:tc>
          <w:tcPr>
            <w:tcW w:w="596" w:type="dxa"/>
          </w:tcPr>
          <w:p w14:paraId="361E87FC" w14:textId="77777777" w:rsidR="00C517C2" w:rsidRPr="00BC4861" w:rsidRDefault="00C517C2" w:rsidP="004015A1">
            <w:pPr>
              <w:pStyle w:val="TableParagraph"/>
              <w:spacing w:line="298" w:lineRule="exact"/>
              <w:rPr>
                <w:sz w:val="26"/>
              </w:rPr>
            </w:pPr>
            <w:r w:rsidRPr="00BC4861">
              <w:rPr>
                <w:sz w:val="26"/>
              </w:rPr>
              <w:t>7</w:t>
            </w:r>
          </w:p>
        </w:tc>
        <w:tc>
          <w:tcPr>
            <w:tcW w:w="6775" w:type="dxa"/>
          </w:tcPr>
          <w:p w14:paraId="4C53AF81" w14:textId="77777777" w:rsidR="00C517C2" w:rsidRPr="00BC4861" w:rsidRDefault="00C517C2" w:rsidP="004015A1">
            <w:pPr>
              <w:pStyle w:val="TableParagraph"/>
              <w:spacing w:line="298" w:lineRule="exact"/>
              <w:ind w:left="186"/>
              <w:rPr>
                <w:sz w:val="26"/>
                <w:lang w:val="ru-RU"/>
              </w:rPr>
            </w:pPr>
            <w:r w:rsidRPr="00BC4861">
              <w:rPr>
                <w:sz w:val="26"/>
                <w:lang w:val="ru-RU"/>
              </w:rPr>
              <w:t xml:space="preserve">Количество отключенных потребителей, в </w:t>
            </w:r>
            <w:proofErr w:type="spellStart"/>
            <w:r w:rsidRPr="00BC4861">
              <w:rPr>
                <w:sz w:val="26"/>
                <w:lang w:val="ru-RU"/>
              </w:rPr>
              <w:t>т.ч</w:t>
            </w:r>
            <w:proofErr w:type="spellEnd"/>
            <w:r w:rsidRPr="00BC4861">
              <w:rPr>
                <w:sz w:val="26"/>
                <w:lang w:val="ru-RU"/>
              </w:rPr>
              <w:t>.:</w:t>
            </w:r>
          </w:p>
          <w:p w14:paraId="4180C35A" w14:textId="77777777" w:rsidR="00C517C2" w:rsidRPr="00BC4861" w:rsidRDefault="00C517C2" w:rsidP="004015A1">
            <w:pPr>
              <w:pStyle w:val="TableParagraph"/>
              <w:numPr>
                <w:ilvl w:val="0"/>
                <w:numId w:val="3"/>
              </w:numPr>
              <w:tabs>
                <w:tab w:val="left" w:pos="327"/>
              </w:tabs>
              <w:spacing w:before="1"/>
              <w:ind w:left="327" w:hanging="148"/>
              <w:rPr>
                <w:sz w:val="26"/>
                <w:lang w:val="ru-RU"/>
              </w:rPr>
            </w:pPr>
            <w:r w:rsidRPr="00BC4861">
              <w:rPr>
                <w:sz w:val="26"/>
                <w:lang w:val="ru-RU"/>
              </w:rPr>
              <w:t xml:space="preserve">здания и сооружения (в </w:t>
            </w:r>
            <w:proofErr w:type="spellStart"/>
            <w:r w:rsidRPr="00BC4861">
              <w:rPr>
                <w:sz w:val="26"/>
                <w:lang w:val="ru-RU"/>
              </w:rPr>
              <w:t>т.ч</w:t>
            </w:r>
            <w:proofErr w:type="spellEnd"/>
            <w:r w:rsidRPr="00BC4861">
              <w:rPr>
                <w:sz w:val="26"/>
                <w:lang w:val="ru-RU"/>
              </w:rPr>
              <w:t>. жилые);</w:t>
            </w:r>
          </w:p>
          <w:p w14:paraId="03D32539" w14:textId="77777777" w:rsidR="00C517C2" w:rsidRPr="00BC4861" w:rsidRDefault="00C517C2" w:rsidP="004015A1">
            <w:pPr>
              <w:pStyle w:val="TableParagraph"/>
              <w:numPr>
                <w:ilvl w:val="0"/>
                <w:numId w:val="3"/>
              </w:numPr>
              <w:tabs>
                <w:tab w:val="left" w:pos="327"/>
              </w:tabs>
              <w:spacing w:before="1" w:line="298" w:lineRule="exact"/>
              <w:ind w:left="327" w:hanging="148"/>
              <w:rPr>
                <w:sz w:val="26"/>
              </w:rPr>
            </w:pPr>
            <w:proofErr w:type="spellStart"/>
            <w:r w:rsidRPr="00BC4861">
              <w:rPr>
                <w:sz w:val="26"/>
              </w:rPr>
              <w:t>социально</w:t>
            </w:r>
            <w:proofErr w:type="spellEnd"/>
            <w:r w:rsidRPr="00BC4861">
              <w:rPr>
                <w:sz w:val="26"/>
              </w:rPr>
              <w:t xml:space="preserve"> </w:t>
            </w:r>
            <w:proofErr w:type="spellStart"/>
            <w:r w:rsidRPr="00BC4861">
              <w:rPr>
                <w:sz w:val="26"/>
              </w:rPr>
              <w:t>значимые</w:t>
            </w:r>
            <w:proofErr w:type="spellEnd"/>
            <w:r w:rsidRPr="00BC4861">
              <w:rPr>
                <w:sz w:val="26"/>
              </w:rPr>
              <w:t xml:space="preserve"> </w:t>
            </w:r>
            <w:proofErr w:type="spellStart"/>
            <w:r w:rsidRPr="00BC4861">
              <w:rPr>
                <w:sz w:val="26"/>
              </w:rPr>
              <w:t>объекты</w:t>
            </w:r>
            <w:proofErr w:type="spellEnd"/>
            <w:r w:rsidRPr="00BC4861">
              <w:rPr>
                <w:sz w:val="26"/>
              </w:rPr>
              <w:t>;</w:t>
            </w:r>
          </w:p>
          <w:p w14:paraId="5647A0CC" w14:textId="77777777" w:rsidR="00C517C2" w:rsidRPr="00BC4861" w:rsidRDefault="00C517C2" w:rsidP="004015A1">
            <w:pPr>
              <w:pStyle w:val="TableParagraph"/>
              <w:numPr>
                <w:ilvl w:val="0"/>
                <w:numId w:val="3"/>
              </w:numPr>
              <w:tabs>
                <w:tab w:val="left" w:pos="327"/>
              </w:tabs>
              <w:spacing w:line="298" w:lineRule="exact"/>
              <w:ind w:left="327" w:hanging="148"/>
              <w:rPr>
                <w:sz w:val="26"/>
              </w:rPr>
            </w:pPr>
            <w:proofErr w:type="spellStart"/>
            <w:r w:rsidRPr="00BC4861">
              <w:rPr>
                <w:sz w:val="26"/>
              </w:rPr>
              <w:t>население</w:t>
            </w:r>
            <w:proofErr w:type="spellEnd"/>
            <w:r w:rsidRPr="00BC4861">
              <w:rPr>
                <w:sz w:val="26"/>
              </w:rPr>
              <w:t>;</w:t>
            </w:r>
          </w:p>
          <w:p w14:paraId="14F08894" w14:textId="77777777" w:rsidR="00C517C2" w:rsidRPr="00BC4861" w:rsidRDefault="00C517C2" w:rsidP="004015A1">
            <w:pPr>
              <w:pStyle w:val="TableParagraph"/>
              <w:numPr>
                <w:ilvl w:val="0"/>
                <w:numId w:val="3"/>
              </w:numPr>
              <w:tabs>
                <w:tab w:val="left" w:pos="327"/>
              </w:tabs>
              <w:spacing w:before="1" w:line="278" w:lineRule="exact"/>
              <w:ind w:left="327" w:hanging="148"/>
              <w:rPr>
                <w:sz w:val="26"/>
              </w:rPr>
            </w:pPr>
            <w:proofErr w:type="spellStart"/>
            <w:r w:rsidRPr="00BC4861">
              <w:rPr>
                <w:sz w:val="26"/>
              </w:rPr>
              <w:t>объекты</w:t>
            </w:r>
            <w:proofErr w:type="spellEnd"/>
            <w:r w:rsidRPr="00BC4861">
              <w:rPr>
                <w:sz w:val="26"/>
              </w:rPr>
              <w:t xml:space="preserve"> </w:t>
            </w:r>
            <w:proofErr w:type="spellStart"/>
            <w:r w:rsidRPr="00BC4861">
              <w:rPr>
                <w:sz w:val="26"/>
              </w:rPr>
              <w:t>жизнеобеспечения</w:t>
            </w:r>
            <w:proofErr w:type="spellEnd"/>
          </w:p>
        </w:tc>
        <w:tc>
          <w:tcPr>
            <w:tcW w:w="2524" w:type="dxa"/>
          </w:tcPr>
          <w:p w14:paraId="6AB460C4" w14:textId="77777777" w:rsidR="00C517C2" w:rsidRPr="00BC4861" w:rsidRDefault="00C517C2" w:rsidP="004015A1">
            <w:pPr>
              <w:pStyle w:val="TableParagraph"/>
              <w:ind w:left="0"/>
              <w:rPr>
                <w:sz w:val="24"/>
              </w:rPr>
            </w:pPr>
          </w:p>
        </w:tc>
      </w:tr>
      <w:tr w:rsidR="00C517C2" w:rsidRPr="00BC4861" w14:paraId="5F9F5C06" w14:textId="77777777" w:rsidTr="004015A1">
        <w:trPr>
          <w:trHeight w:val="597"/>
        </w:trPr>
        <w:tc>
          <w:tcPr>
            <w:tcW w:w="596" w:type="dxa"/>
          </w:tcPr>
          <w:p w14:paraId="5514B639" w14:textId="77777777" w:rsidR="00C517C2" w:rsidRPr="00BC4861" w:rsidRDefault="00C517C2" w:rsidP="004015A1">
            <w:pPr>
              <w:pStyle w:val="TableParagraph"/>
              <w:spacing w:before="2"/>
              <w:rPr>
                <w:sz w:val="26"/>
              </w:rPr>
            </w:pPr>
            <w:r w:rsidRPr="00BC4861">
              <w:rPr>
                <w:sz w:val="26"/>
              </w:rPr>
              <w:t>8</w:t>
            </w:r>
          </w:p>
        </w:tc>
        <w:tc>
          <w:tcPr>
            <w:tcW w:w="6775" w:type="dxa"/>
          </w:tcPr>
          <w:p w14:paraId="169F797C" w14:textId="77777777" w:rsidR="00C517C2" w:rsidRPr="00BC4861" w:rsidRDefault="00C517C2" w:rsidP="004015A1">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524" w:type="dxa"/>
          </w:tcPr>
          <w:p w14:paraId="7F04362D" w14:textId="77777777" w:rsidR="00C517C2" w:rsidRPr="00BC4861" w:rsidRDefault="00C517C2" w:rsidP="004015A1">
            <w:pPr>
              <w:pStyle w:val="TableParagraph"/>
              <w:ind w:left="0"/>
              <w:rPr>
                <w:sz w:val="24"/>
                <w:lang w:val="ru-RU"/>
              </w:rPr>
            </w:pPr>
          </w:p>
        </w:tc>
      </w:tr>
      <w:tr w:rsidR="00C517C2" w:rsidRPr="00BC4861" w14:paraId="316B74F8" w14:textId="77777777" w:rsidTr="004015A1">
        <w:trPr>
          <w:trHeight w:val="597"/>
        </w:trPr>
        <w:tc>
          <w:tcPr>
            <w:tcW w:w="596" w:type="dxa"/>
          </w:tcPr>
          <w:p w14:paraId="7F9A3FCC" w14:textId="77777777" w:rsidR="00C517C2" w:rsidRPr="00BC4861" w:rsidRDefault="00C517C2" w:rsidP="004015A1">
            <w:pPr>
              <w:pStyle w:val="TableParagraph"/>
              <w:spacing w:before="2"/>
              <w:rPr>
                <w:sz w:val="26"/>
              </w:rPr>
            </w:pPr>
            <w:r w:rsidRPr="00BC4861">
              <w:rPr>
                <w:sz w:val="26"/>
              </w:rPr>
              <w:t>9</w:t>
            </w:r>
          </w:p>
        </w:tc>
        <w:tc>
          <w:tcPr>
            <w:tcW w:w="6775" w:type="dxa"/>
          </w:tcPr>
          <w:p w14:paraId="5B8E6B58" w14:textId="77777777" w:rsidR="00C517C2" w:rsidRPr="00BC4861" w:rsidRDefault="00C517C2" w:rsidP="004015A1">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524" w:type="dxa"/>
          </w:tcPr>
          <w:p w14:paraId="01B90117" w14:textId="77777777" w:rsidR="00C517C2" w:rsidRPr="00BC4861" w:rsidRDefault="00C517C2" w:rsidP="004015A1">
            <w:pPr>
              <w:pStyle w:val="TableParagraph"/>
              <w:ind w:left="0"/>
              <w:rPr>
                <w:sz w:val="24"/>
                <w:lang w:val="ru-RU"/>
              </w:rPr>
            </w:pPr>
          </w:p>
        </w:tc>
      </w:tr>
      <w:tr w:rsidR="00C517C2" w:rsidRPr="00BC4861" w14:paraId="39CECD0D" w14:textId="77777777" w:rsidTr="004015A1">
        <w:trPr>
          <w:trHeight w:val="1197"/>
        </w:trPr>
        <w:tc>
          <w:tcPr>
            <w:tcW w:w="596" w:type="dxa"/>
          </w:tcPr>
          <w:p w14:paraId="02732EFC" w14:textId="77777777" w:rsidR="00C517C2" w:rsidRPr="00BC4861" w:rsidRDefault="00C517C2" w:rsidP="004015A1">
            <w:pPr>
              <w:pStyle w:val="TableParagraph"/>
              <w:spacing w:before="2"/>
              <w:rPr>
                <w:sz w:val="26"/>
              </w:rPr>
            </w:pPr>
            <w:r w:rsidRPr="00BC4861">
              <w:rPr>
                <w:sz w:val="26"/>
              </w:rPr>
              <w:t>10</w:t>
            </w:r>
          </w:p>
        </w:tc>
        <w:tc>
          <w:tcPr>
            <w:tcW w:w="6775" w:type="dxa"/>
          </w:tcPr>
          <w:p w14:paraId="17DE1858" w14:textId="77777777" w:rsidR="00C517C2" w:rsidRPr="00BC4861" w:rsidRDefault="00C517C2" w:rsidP="004015A1">
            <w:pPr>
              <w:pStyle w:val="TableParagraph"/>
              <w:spacing w:before="2"/>
              <w:rPr>
                <w:sz w:val="26"/>
                <w:lang w:val="ru-RU"/>
              </w:rPr>
            </w:pPr>
            <w:r w:rsidRPr="00BC4861">
              <w:rPr>
                <w:sz w:val="26"/>
                <w:lang w:val="ru-RU"/>
              </w:rPr>
              <w:t xml:space="preserve">Меры, принятые или планируемые для локализации и ликвидации аварии, в </w:t>
            </w:r>
            <w:proofErr w:type="spellStart"/>
            <w:r w:rsidRPr="00BC4861">
              <w:rPr>
                <w:sz w:val="26"/>
                <w:lang w:val="ru-RU"/>
              </w:rPr>
              <w:t>т.ч</w:t>
            </w:r>
            <w:proofErr w:type="spellEnd"/>
            <w:r w:rsidRPr="00BC4861">
              <w:rPr>
                <w:sz w:val="26"/>
                <w:lang w:val="ru-RU"/>
              </w:rPr>
              <w:t>. с указанием количества бригад</w:t>
            </w:r>
          </w:p>
          <w:p w14:paraId="3E58B48C" w14:textId="77777777" w:rsidR="00C517C2" w:rsidRPr="00BC4861" w:rsidRDefault="00C517C2" w:rsidP="004015A1">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524" w:type="dxa"/>
          </w:tcPr>
          <w:p w14:paraId="6C1341C3" w14:textId="77777777" w:rsidR="00C517C2" w:rsidRPr="00BC4861" w:rsidRDefault="00C517C2" w:rsidP="004015A1">
            <w:pPr>
              <w:pStyle w:val="TableParagraph"/>
              <w:ind w:left="0"/>
              <w:rPr>
                <w:sz w:val="24"/>
                <w:lang w:val="ru-RU"/>
              </w:rPr>
            </w:pPr>
          </w:p>
        </w:tc>
      </w:tr>
      <w:tr w:rsidR="00C517C2" w:rsidRPr="00BC4861" w14:paraId="4116D69A" w14:textId="77777777" w:rsidTr="004015A1">
        <w:trPr>
          <w:trHeight w:val="297"/>
        </w:trPr>
        <w:tc>
          <w:tcPr>
            <w:tcW w:w="596" w:type="dxa"/>
          </w:tcPr>
          <w:p w14:paraId="4D9D4543" w14:textId="77777777" w:rsidR="00C517C2" w:rsidRPr="00BC4861" w:rsidRDefault="00C517C2" w:rsidP="004015A1">
            <w:pPr>
              <w:pStyle w:val="TableParagraph"/>
              <w:spacing w:line="277" w:lineRule="exact"/>
              <w:rPr>
                <w:sz w:val="26"/>
              </w:rPr>
            </w:pPr>
            <w:r w:rsidRPr="00BC4861">
              <w:rPr>
                <w:sz w:val="26"/>
              </w:rPr>
              <w:t>11</w:t>
            </w:r>
          </w:p>
        </w:tc>
        <w:tc>
          <w:tcPr>
            <w:tcW w:w="6775" w:type="dxa"/>
          </w:tcPr>
          <w:p w14:paraId="2576F781" w14:textId="77777777" w:rsidR="00C517C2" w:rsidRPr="00BC4861" w:rsidRDefault="00C517C2" w:rsidP="004015A1">
            <w:pPr>
              <w:pStyle w:val="TableParagraph"/>
              <w:spacing w:line="277" w:lineRule="exact"/>
              <w:rPr>
                <w:sz w:val="26"/>
              </w:rPr>
            </w:pPr>
            <w:proofErr w:type="spellStart"/>
            <w:r w:rsidRPr="00BC4861">
              <w:rPr>
                <w:sz w:val="26"/>
              </w:rPr>
              <w:t>Организация</w:t>
            </w:r>
            <w:proofErr w:type="spellEnd"/>
            <w:r w:rsidRPr="00BC4861">
              <w:rPr>
                <w:sz w:val="26"/>
              </w:rPr>
              <w:t xml:space="preserve"> - </w:t>
            </w:r>
            <w:proofErr w:type="spellStart"/>
            <w:r w:rsidRPr="00BC4861">
              <w:rPr>
                <w:sz w:val="26"/>
              </w:rPr>
              <w:t>исполнитель</w:t>
            </w:r>
            <w:proofErr w:type="spellEnd"/>
            <w:r w:rsidRPr="00BC4861">
              <w:rPr>
                <w:sz w:val="26"/>
              </w:rPr>
              <w:t xml:space="preserve"> </w:t>
            </w:r>
            <w:proofErr w:type="spellStart"/>
            <w:r w:rsidRPr="00BC4861">
              <w:rPr>
                <w:sz w:val="26"/>
              </w:rPr>
              <w:t>работ</w:t>
            </w:r>
            <w:proofErr w:type="spellEnd"/>
          </w:p>
        </w:tc>
        <w:tc>
          <w:tcPr>
            <w:tcW w:w="2524" w:type="dxa"/>
          </w:tcPr>
          <w:p w14:paraId="6001D35F" w14:textId="77777777" w:rsidR="00C517C2" w:rsidRPr="00BC4861" w:rsidRDefault="00C517C2" w:rsidP="004015A1">
            <w:pPr>
              <w:pStyle w:val="TableParagraph"/>
              <w:ind w:left="0"/>
            </w:pPr>
          </w:p>
        </w:tc>
      </w:tr>
      <w:tr w:rsidR="00C517C2" w:rsidRPr="00BC4861" w14:paraId="2E444CAB" w14:textId="77777777" w:rsidTr="004015A1">
        <w:trPr>
          <w:trHeight w:val="894"/>
        </w:trPr>
        <w:tc>
          <w:tcPr>
            <w:tcW w:w="596" w:type="dxa"/>
          </w:tcPr>
          <w:p w14:paraId="2433ABC9" w14:textId="77777777" w:rsidR="00C517C2" w:rsidRPr="00BC4861" w:rsidRDefault="00C517C2" w:rsidP="004015A1">
            <w:pPr>
              <w:pStyle w:val="TableParagraph"/>
              <w:spacing w:line="298" w:lineRule="exact"/>
              <w:rPr>
                <w:sz w:val="26"/>
              </w:rPr>
            </w:pPr>
            <w:r w:rsidRPr="00BC4861">
              <w:rPr>
                <w:sz w:val="26"/>
              </w:rPr>
              <w:t>12</w:t>
            </w:r>
          </w:p>
        </w:tc>
        <w:tc>
          <w:tcPr>
            <w:tcW w:w="6775" w:type="dxa"/>
          </w:tcPr>
          <w:p w14:paraId="6D520FB0" w14:textId="77777777" w:rsidR="00C517C2" w:rsidRPr="00BC4861" w:rsidRDefault="00C517C2" w:rsidP="004015A1">
            <w:pPr>
              <w:pStyle w:val="TableParagraph"/>
              <w:rPr>
                <w:sz w:val="26"/>
                <w:lang w:val="ru-RU"/>
              </w:rPr>
            </w:pPr>
            <w:proofErr w:type="gramStart"/>
            <w:r w:rsidRPr="00BC4861">
              <w:rPr>
                <w:sz w:val="26"/>
                <w:lang w:val="ru-RU"/>
              </w:rPr>
              <w:t>Проводилось ли заседание КЧС и ОПБ муниципального образования (если проводилось - прилагается копия</w:t>
            </w:r>
            <w:proofErr w:type="gramEnd"/>
          </w:p>
          <w:p w14:paraId="0030D2B2" w14:textId="77777777" w:rsidR="00C517C2" w:rsidRPr="00BC4861" w:rsidRDefault="00C517C2" w:rsidP="004015A1">
            <w:pPr>
              <w:pStyle w:val="TableParagraph"/>
              <w:spacing w:line="277" w:lineRule="exact"/>
              <w:rPr>
                <w:sz w:val="26"/>
              </w:rPr>
            </w:pPr>
            <w:proofErr w:type="spellStart"/>
            <w:r w:rsidRPr="00BC4861">
              <w:rPr>
                <w:sz w:val="26"/>
              </w:rPr>
              <w:t>протокола</w:t>
            </w:r>
            <w:proofErr w:type="spellEnd"/>
            <w:r w:rsidRPr="00BC4861">
              <w:rPr>
                <w:sz w:val="26"/>
              </w:rPr>
              <w:t>)</w:t>
            </w:r>
          </w:p>
        </w:tc>
        <w:tc>
          <w:tcPr>
            <w:tcW w:w="2524" w:type="dxa"/>
          </w:tcPr>
          <w:p w14:paraId="6C0F9E99" w14:textId="77777777" w:rsidR="00C517C2" w:rsidRPr="00BC4861" w:rsidRDefault="00C517C2" w:rsidP="004015A1">
            <w:pPr>
              <w:pStyle w:val="TableParagraph"/>
              <w:ind w:left="0"/>
              <w:rPr>
                <w:sz w:val="24"/>
              </w:rPr>
            </w:pPr>
          </w:p>
        </w:tc>
      </w:tr>
      <w:tr w:rsidR="00C517C2" w:rsidRPr="00BC4861" w14:paraId="1CFECFAD" w14:textId="77777777" w:rsidTr="004015A1">
        <w:trPr>
          <w:trHeight w:val="299"/>
        </w:trPr>
        <w:tc>
          <w:tcPr>
            <w:tcW w:w="596" w:type="dxa"/>
          </w:tcPr>
          <w:p w14:paraId="0D3E125E" w14:textId="77777777" w:rsidR="00C517C2" w:rsidRPr="00BC4861" w:rsidRDefault="00C517C2" w:rsidP="004015A1">
            <w:pPr>
              <w:pStyle w:val="TableParagraph"/>
              <w:spacing w:before="2" w:line="278" w:lineRule="exact"/>
              <w:rPr>
                <w:sz w:val="26"/>
              </w:rPr>
            </w:pPr>
            <w:r w:rsidRPr="00BC4861">
              <w:rPr>
                <w:sz w:val="26"/>
              </w:rPr>
              <w:t>13</w:t>
            </w:r>
          </w:p>
        </w:tc>
        <w:tc>
          <w:tcPr>
            <w:tcW w:w="6775" w:type="dxa"/>
          </w:tcPr>
          <w:p w14:paraId="21535640" w14:textId="77777777" w:rsidR="00C517C2" w:rsidRPr="00BC4861" w:rsidRDefault="00C517C2" w:rsidP="004015A1">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524" w:type="dxa"/>
          </w:tcPr>
          <w:p w14:paraId="15208E46" w14:textId="77777777" w:rsidR="00C517C2" w:rsidRPr="00BC4861" w:rsidRDefault="00C517C2" w:rsidP="004015A1">
            <w:pPr>
              <w:pStyle w:val="TableParagraph"/>
              <w:ind w:left="0"/>
              <w:rPr>
                <w:lang w:val="ru-RU"/>
              </w:rPr>
            </w:pPr>
          </w:p>
        </w:tc>
      </w:tr>
      <w:tr w:rsidR="00C517C2" w:rsidRPr="00BC4861" w14:paraId="66E43804" w14:textId="77777777" w:rsidTr="004015A1">
        <w:trPr>
          <w:trHeight w:val="599"/>
        </w:trPr>
        <w:tc>
          <w:tcPr>
            <w:tcW w:w="596" w:type="dxa"/>
          </w:tcPr>
          <w:p w14:paraId="7671D4D2" w14:textId="77777777" w:rsidR="00C517C2" w:rsidRPr="00BC4861" w:rsidRDefault="00C517C2" w:rsidP="004015A1">
            <w:pPr>
              <w:pStyle w:val="TableParagraph"/>
              <w:spacing w:before="2"/>
              <w:rPr>
                <w:sz w:val="26"/>
              </w:rPr>
            </w:pPr>
            <w:r w:rsidRPr="00BC4861">
              <w:rPr>
                <w:sz w:val="26"/>
              </w:rPr>
              <w:t>14</w:t>
            </w:r>
          </w:p>
        </w:tc>
        <w:tc>
          <w:tcPr>
            <w:tcW w:w="6775" w:type="dxa"/>
          </w:tcPr>
          <w:p w14:paraId="07FE663E" w14:textId="77777777" w:rsidR="00C517C2" w:rsidRPr="00BC4861" w:rsidRDefault="00C517C2" w:rsidP="004015A1">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524" w:type="dxa"/>
          </w:tcPr>
          <w:p w14:paraId="45A50601" w14:textId="77777777" w:rsidR="00C517C2" w:rsidRPr="00BC4861" w:rsidRDefault="00C517C2" w:rsidP="004015A1">
            <w:pPr>
              <w:pStyle w:val="TableParagraph"/>
              <w:ind w:left="0"/>
              <w:rPr>
                <w:sz w:val="24"/>
                <w:lang w:val="ru-RU"/>
              </w:rPr>
            </w:pPr>
          </w:p>
        </w:tc>
      </w:tr>
    </w:tbl>
    <w:p w14:paraId="5C45E19F" w14:textId="77777777" w:rsidR="00C517C2" w:rsidRPr="00BC4861" w:rsidRDefault="00C517C2" w:rsidP="00C517C2">
      <w:pPr>
        <w:pStyle w:val="a3"/>
        <w:spacing w:before="8"/>
      </w:pPr>
    </w:p>
    <w:p w14:paraId="7FED6760" w14:textId="77777777" w:rsidR="00C517C2" w:rsidRPr="00E155DA" w:rsidRDefault="00C517C2" w:rsidP="00C517C2">
      <w:pPr>
        <w:pStyle w:val="a3"/>
        <w:ind w:left="221" w:right="534"/>
        <w:rPr>
          <w:sz w:val="22"/>
          <w:szCs w:val="22"/>
        </w:rPr>
      </w:pPr>
      <w:r w:rsidRPr="00E155DA">
        <w:rPr>
          <w:sz w:val="22"/>
          <w:szCs w:val="22"/>
        </w:rPr>
        <w:t>* Информация направляется немедленно по факту повреждения, далее по состоянию на 08.00 часов, 13.00 часов, 17.00 часов и по завершении аварийн</w:t>
      </w:r>
      <w:proofErr w:type="gramStart"/>
      <w:r w:rsidRPr="00E155DA">
        <w:rPr>
          <w:sz w:val="22"/>
          <w:szCs w:val="22"/>
        </w:rPr>
        <w:t>о-</w:t>
      </w:r>
      <w:proofErr w:type="gramEnd"/>
      <w:r w:rsidRPr="00E155DA">
        <w:rPr>
          <w:sz w:val="22"/>
          <w:szCs w:val="22"/>
        </w:rPr>
        <w:t xml:space="preserve"> восстановительных работ.</w:t>
      </w:r>
    </w:p>
    <w:p w14:paraId="51A3CD2D" w14:textId="77777777" w:rsidR="00C517C2" w:rsidRDefault="00C517C2" w:rsidP="00C517C2">
      <w:r>
        <w:br w:type="page"/>
      </w:r>
    </w:p>
    <w:p w14:paraId="14032891" w14:textId="77777777" w:rsidR="00C517C2" w:rsidRPr="009B27A2" w:rsidRDefault="00C517C2" w:rsidP="00C517C2">
      <w:pPr>
        <w:spacing w:after="0"/>
        <w:ind w:right="700"/>
        <w:jc w:val="center"/>
        <w:rPr>
          <w:rFonts w:ascii="Times New Roman" w:hAnsi="Times New Roman" w:cs="Times New Roman"/>
          <w:sz w:val="28"/>
          <w:szCs w:val="28"/>
        </w:rPr>
      </w:pPr>
      <w:r w:rsidRPr="009B27A2">
        <w:rPr>
          <w:rFonts w:ascii="Times New Roman" w:hAnsi="Times New Roman" w:cs="Times New Roman"/>
          <w:sz w:val="28"/>
          <w:szCs w:val="28"/>
        </w:rPr>
        <w:lastRenderedPageBreak/>
        <w:t>ИНСТРУКЦИЯ</w:t>
      </w:r>
    </w:p>
    <w:p w14:paraId="583807C2" w14:textId="77777777" w:rsidR="00C517C2" w:rsidRPr="009B27A2" w:rsidRDefault="00C517C2" w:rsidP="00C517C2">
      <w:pPr>
        <w:spacing w:after="0"/>
        <w:ind w:left="447" w:right="700"/>
        <w:jc w:val="center"/>
        <w:rPr>
          <w:rFonts w:ascii="Times New Roman" w:hAnsi="Times New Roman" w:cs="Times New Roman"/>
          <w:sz w:val="28"/>
          <w:szCs w:val="28"/>
        </w:rPr>
      </w:pPr>
      <w:r w:rsidRPr="009B27A2">
        <w:rPr>
          <w:rFonts w:ascii="Times New Roman" w:hAnsi="Times New Roman" w:cs="Times New Roman"/>
          <w:sz w:val="28"/>
          <w:szCs w:val="28"/>
        </w:rPr>
        <w:t>о порядке ведения оперативных переговоров и записей.</w:t>
      </w:r>
    </w:p>
    <w:p w14:paraId="788E8972" w14:textId="77777777" w:rsidR="00C517C2" w:rsidRPr="009B27A2" w:rsidRDefault="00C517C2" w:rsidP="00C517C2">
      <w:pPr>
        <w:pStyle w:val="a3"/>
        <w:rPr>
          <w:sz w:val="28"/>
          <w:szCs w:val="28"/>
        </w:rPr>
      </w:pPr>
    </w:p>
    <w:p w14:paraId="0F3BD0CE" w14:textId="77777777" w:rsidR="00C517C2" w:rsidRPr="009B27A2" w:rsidRDefault="00C517C2" w:rsidP="00C517C2">
      <w:pPr>
        <w:pStyle w:val="a5"/>
        <w:numPr>
          <w:ilvl w:val="1"/>
          <w:numId w:val="4"/>
        </w:numPr>
        <w:tabs>
          <w:tab w:val="left" w:pos="2000"/>
        </w:tabs>
        <w:ind w:left="2000" w:hanging="287"/>
        <w:jc w:val="left"/>
        <w:rPr>
          <w:sz w:val="28"/>
          <w:szCs w:val="28"/>
        </w:rPr>
      </w:pPr>
      <w:r w:rsidRPr="009B27A2">
        <w:rPr>
          <w:sz w:val="28"/>
          <w:szCs w:val="28"/>
        </w:rPr>
        <w:t>Указания по ведению оперативных переговоров.</w:t>
      </w:r>
    </w:p>
    <w:p w14:paraId="04C62204" w14:textId="77777777" w:rsidR="00C517C2" w:rsidRPr="009B27A2" w:rsidRDefault="00C517C2" w:rsidP="00C517C2">
      <w:pPr>
        <w:pStyle w:val="a3"/>
        <w:rPr>
          <w:sz w:val="28"/>
          <w:szCs w:val="28"/>
        </w:rPr>
      </w:pPr>
    </w:p>
    <w:p w14:paraId="4013A941" w14:textId="77777777" w:rsidR="00C517C2" w:rsidRPr="009B27A2" w:rsidRDefault="00C517C2" w:rsidP="00C517C2">
      <w:pPr>
        <w:pStyle w:val="a5"/>
        <w:numPr>
          <w:ilvl w:val="2"/>
          <w:numId w:val="4"/>
        </w:numPr>
        <w:tabs>
          <w:tab w:val="left" w:pos="812"/>
        </w:tabs>
        <w:ind w:left="0" w:right="282" w:firstLine="1134"/>
        <w:jc w:val="both"/>
        <w:rPr>
          <w:sz w:val="28"/>
          <w:szCs w:val="28"/>
        </w:rPr>
      </w:pPr>
      <w:r w:rsidRPr="009B27A2">
        <w:rPr>
          <w:sz w:val="28"/>
          <w:szCs w:val="28"/>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4D50E620" w14:textId="77777777" w:rsidR="00C517C2" w:rsidRPr="009B27A2" w:rsidRDefault="00C517C2" w:rsidP="00C517C2">
      <w:pPr>
        <w:pStyle w:val="a5"/>
        <w:numPr>
          <w:ilvl w:val="2"/>
          <w:numId w:val="4"/>
        </w:numPr>
        <w:tabs>
          <w:tab w:val="left" w:pos="705"/>
        </w:tabs>
        <w:ind w:left="0" w:right="260" w:firstLine="1134"/>
        <w:jc w:val="both"/>
        <w:rPr>
          <w:sz w:val="28"/>
          <w:szCs w:val="28"/>
        </w:rPr>
      </w:pPr>
      <w:r w:rsidRPr="009B27A2">
        <w:rPr>
          <w:sz w:val="28"/>
          <w:szCs w:val="28"/>
        </w:rPr>
        <w:t>Оперативный дежурный, получивший сообщение должен дать подтверждение о том, что сообщение понято правильно.</w:t>
      </w:r>
    </w:p>
    <w:p w14:paraId="3399265A" w14:textId="77777777" w:rsidR="00C517C2" w:rsidRPr="009B27A2" w:rsidRDefault="00C517C2" w:rsidP="00C517C2">
      <w:pPr>
        <w:pStyle w:val="a5"/>
        <w:numPr>
          <w:ilvl w:val="2"/>
          <w:numId w:val="4"/>
        </w:numPr>
        <w:tabs>
          <w:tab w:val="left" w:pos="717"/>
        </w:tabs>
        <w:ind w:left="0" w:right="281" w:firstLine="1134"/>
        <w:jc w:val="both"/>
        <w:rPr>
          <w:sz w:val="28"/>
          <w:szCs w:val="28"/>
        </w:rPr>
      </w:pPr>
      <w:r w:rsidRPr="009B27A2">
        <w:rPr>
          <w:sz w:val="28"/>
          <w:szCs w:val="28"/>
        </w:rPr>
        <w:t>Все оперативные переговоры с диспетчерами тепловых сетей, котельного цеха должны автоматически фиксироваться на компьютере.</w:t>
      </w:r>
    </w:p>
    <w:p w14:paraId="1561248A" w14:textId="77777777" w:rsidR="00C517C2" w:rsidRPr="009B27A2" w:rsidRDefault="00C517C2" w:rsidP="00C517C2">
      <w:pPr>
        <w:pStyle w:val="a5"/>
        <w:numPr>
          <w:ilvl w:val="2"/>
          <w:numId w:val="4"/>
        </w:numPr>
        <w:tabs>
          <w:tab w:val="left" w:pos="745"/>
        </w:tabs>
        <w:ind w:left="0" w:right="264" w:firstLine="1134"/>
        <w:jc w:val="both"/>
        <w:rPr>
          <w:sz w:val="28"/>
          <w:szCs w:val="28"/>
        </w:rPr>
      </w:pPr>
      <w:r w:rsidRPr="009B27A2">
        <w:rPr>
          <w:sz w:val="28"/>
          <w:szCs w:val="28"/>
        </w:rPr>
        <w:t>Ведение переговоров неслужебного характера по каналам оперативной связи запрещается.</w:t>
      </w:r>
    </w:p>
    <w:p w14:paraId="4AC36D71" w14:textId="77777777" w:rsidR="00C517C2" w:rsidRPr="009B27A2" w:rsidRDefault="00C517C2" w:rsidP="00C517C2">
      <w:pPr>
        <w:pStyle w:val="a3"/>
        <w:ind w:firstLine="1134"/>
        <w:rPr>
          <w:sz w:val="28"/>
          <w:szCs w:val="28"/>
        </w:rPr>
      </w:pPr>
    </w:p>
    <w:p w14:paraId="464A6171" w14:textId="77777777" w:rsidR="00C517C2" w:rsidRPr="009B27A2" w:rsidRDefault="00C517C2" w:rsidP="00C517C2">
      <w:pPr>
        <w:pStyle w:val="1"/>
        <w:numPr>
          <w:ilvl w:val="1"/>
          <w:numId w:val="4"/>
        </w:numPr>
        <w:tabs>
          <w:tab w:val="left" w:pos="192"/>
        </w:tabs>
        <w:ind w:left="0" w:right="37" w:firstLine="1134"/>
        <w:jc w:val="center"/>
        <w:rPr>
          <w:b w:val="0"/>
          <w:sz w:val="28"/>
          <w:szCs w:val="28"/>
        </w:rPr>
      </w:pPr>
      <w:bookmarkStart w:id="25" w:name="_Toc186027546"/>
      <w:bookmarkStart w:id="26" w:name="_Toc191386878"/>
      <w:r w:rsidRPr="009B27A2">
        <w:rPr>
          <w:b w:val="0"/>
          <w:sz w:val="28"/>
          <w:szCs w:val="28"/>
        </w:rPr>
        <w:t>Указания по ведению оперативных записей.</w:t>
      </w:r>
      <w:bookmarkEnd w:id="25"/>
      <w:bookmarkEnd w:id="26"/>
    </w:p>
    <w:p w14:paraId="2E88FA47" w14:textId="77777777" w:rsidR="00C517C2" w:rsidRPr="009B27A2" w:rsidRDefault="00C517C2" w:rsidP="00C517C2">
      <w:pPr>
        <w:pStyle w:val="a5"/>
        <w:numPr>
          <w:ilvl w:val="2"/>
          <w:numId w:val="4"/>
        </w:numPr>
        <w:tabs>
          <w:tab w:val="left" w:pos="681"/>
        </w:tabs>
        <w:ind w:left="0" w:right="260" w:firstLine="1134"/>
        <w:jc w:val="both"/>
        <w:rPr>
          <w:sz w:val="28"/>
          <w:szCs w:val="28"/>
        </w:rPr>
      </w:pPr>
      <w:r w:rsidRPr="009B27A2">
        <w:rPr>
          <w:sz w:val="28"/>
          <w:szCs w:val="28"/>
        </w:rPr>
        <w:t>Оперативный журнал является основным оперативным документом оперативного дежурного, должен постоянно находиться на месте дежурства.</w:t>
      </w:r>
    </w:p>
    <w:p w14:paraId="57F6418B" w14:textId="77777777" w:rsidR="00C517C2" w:rsidRPr="009B27A2" w:rsidRDefault="00C517C2" w:rsidP="00C517C2">
      <w:pPr>
        <w:pStyle w:val="a5"/>
        <w:numPr>
          <w:ilvl w:val="2"/>
          <w:numId w:val="4"/>
        </w:numPr>
        <w:tabs>
          <w:tab w:val="left" w:pos="705"/>
        </w:tabs>
        <w:ind w:left="0" w:right="264" w:firstLine="1134"/>
        <w:jc w:val="both"/>
        <w:rPr>
          <w:sz w:val="28"/>
          <w:szCs w:val="28"/>
        </w:rPr>
      </w:pPr>
      <w:r w:rsidRPr="009B27A2">
        <w:rPr>
          <w:sz w:val="28"/>
          <w:szCs w:val="28"/>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1D3D63D7" w14:textId="77777777" w:rsidR="00C517C2" w:rsidRPr="009B27A2" w:rsidRDefault="00C517C2" w:rsidP="00C517C2">
      <w:pPr>
        <w:pStyle w:val="a5"/>
        <w:numPr>
          <w:ilvl w:val="2"/>
          <w:numId w:val="4"/>
        </w:numPr>
        <w:tabs>
          <w:tab w:val="left" w:pos="741"/>
        </w:tabs>
        <w:ind w:left="0" w:right="263" w:firstLine="1134"/>
        <w:jc w:val="both"/>
        <w:rPr>
          <w:sz w:val="28"/>
          <w:szCs w:val="28"/>
        </w:rPr>
      </w:pPr>
      <w:r w:rsidRPr="009B27A2">
        <w:rPr>
          <w:sz w:val="28"/>
          <w:szCs w:val="28"/>
        </w:rPr>
        <w:t>Дежурному запрещается писать между строчек или оставлять незаполненные строчки.</w:t>
      </w:r>
    </w:p>
    <w:p w14:paraId="572BE9A0" w14:textId="77777777" w:rsidR="00C517C2" w:rsidRPr="009B27A2" w:rsidRDefault="00C517C2" w:rsidP="00C517C2">
      <w:pPr>
        <w:pStyle w:val="a5"/>
        <w:numPr>
          <w:ilvl w:val="2"/>
          <w:numId w:val="4"/>
        </w:numPr>
        <w:tabs>
          <w:tab w:val="left" w:pos="915"/>
        </w:tabs>
        <w:ind w:left="0" w:right="282" w:firstLine="1134"/>
        <w:jc w:val="both"/>
        <w:rPr>
          <w:sz w:val="28"/>
          <w:szCs w:val="28"/>
        </w:rPr>
      </w:pPr>
      <w:r w:rsidRPr="009B27A2">
        <w:rPr>
          <w:sz w:val="28"/>
          <w:szCs w:val="28"/>
        </w:rPr>
        <w:t>Все записи в журнале должны производиться в хронологической последовательности с указанием времени и даты.</w:t>
      </w:r>
    </w:p>
    <w:p w14:paraId="4AAE73A5" w14:textId="77777777" w:rsidR="00C517C2" w:rsidRPr="009B27A2" w:rsidRDefault="00C517C2" w:rsidP="00C517C2">
      <w:pPr>
        <w:pStyle w:val="a5"/>
        <w:numPr>
          <w:ilvl w:val="2"/>
          <w:numId w:val="4"/>
        </w:numPr>
        <w:tabs>
          <w:tab w:val="left" w:pos="738"/>
        </w:tabs>
        <w:ind w:left="0" w:right="257" w:firstLine="1134"/>
        <w:jc w:val="both"/>
        <w:rPr>
          <w:sz w:val="28"/>
          <w:szCs w:val="28"/>
        </w:rPr>
      </w:pPr>
      <w:r w:rsidRPr="009B27A2">
        <w:rPr>
          <w:sz w:val="28"/>
          <w:szCs w:val="28"/>
        </w:rPr>
        <w:t>Оперативно-диспетчерский персонал, должен записать в оперативный журнал информацию в следующем объеме:</w:t>
      </w:r>
    </w:p>
    <w:p w14:paraId="21975696" w14:textId="77777777" w:rsidR="00C517C2" w:rsidRPr="009B27A2" w:rsidRDefault="00C517C2" w:rsidP="00614E14">
      <w:pPr>
        <w:pStyle w:val="a5"/>
        <w:numPr>
          <w:ilvl w:val="3"/>
          <w:numId w:val="4"/>
        </w:numPr>
        <w:tabs>
          <w:tab w:val="left" w:pos="1101"/>
        </w:tabs>
        <w:ind w:left="1101" w:hanging="172"/>
        <w:jc w:val="both"/>
        <w:rPr>
          <w:sz w:val="28"/>
          <w:szCs w:val="28"/>
        </w:rPr>
      </w:pPr>
      <w:r w:rsidRPr="009B27A2">
        <w:rPr>
          <w:sz w:val="28"/>
          <w:szCs w:val="28"/>
        </w:rPr>
        <w:t>о факте технологического нарушения (аварии);</w:t>
      </w:r>
    </w:p>
    <w:p w14:paraId="45E18392" w14:textId="77777777" w:rsidR="00C517C2" w:rsidRPr="009B27A2" w:rsidRDefault="00C517C2" w:rsidP="00614E14">
      <w:pPr>
        <w:pStyle w:val="a5"/>
        <w:numPr>
          <w:ilvl w:val="3"/>
          <w:numId w:val="4"/>
        </w:numPr>
        <w:tabs>
          <w:tab w:val="left" w:pos="1179"/>
        </w:tabs>
        <w:ind w:right="-1" w:firstLine="707"/>
        <w:jc w:val="both"/>
        <w:rPr>
          <w:sz w:val="28"/>
          <w:szCs w:val="28"/>
        </w:rPr>
      </w:pPr>
      <w:r w:rsidRPr="009B27A2">
        <w:rPr>
          <w:sz w:val="28"/>
          <w:szCs w:val="28"/>
        </w:rPr>
        <w:t>о принятых мерах по восстановлению технологического нарушения (ликвидации аварии), привлеченных силах и средствах;</w:t>
      </w:r>
    </w:p>
    <w:p w14:paraId="77815206" w14:textId="77777777" w:rsidR="00C517C2" w:rsidRPr="009B27A2" w:rsidRDefault="00C517C2" w:rsidP="00614E14">
      <w:pPr>
        <w:pStyle w:val="a5"/>
        <w:numPr>
          <w:ilvl w:val="3"/>
          <w:numId w:val="4"/>
        </w:numPr>
        <w:tabs>
          <w:tab w:val="left" w:pos="1265"/>
        </w:tabs>
        <w:ind w:right="-1" w:firstLine="707"/>
        <w:jc w:val="both"/>
        <w:rPr>
          <w:sz w:val="28"/>
          <w:szCs w:val="28"/>
        </w:rPr>
      </w:pPr>
      <w:r w:rsidRPr="009B27A2">
        <w:rPr>
          <w:sz w:val="28"/>
          <w:szCs w:val="28"/>
        </w:rPr>
        <w:t>о предупреждении метеослужбы о приближающихся стихийных явлениях: гроза, ураган, резкое понижение температуры, затопление и т.д.)</w:t>
      </w:r>
    </w:p>
    <w:p w14:paraId="3734B627" w14:textId="77777777" w:rsidR="00C517C2" w:rsidRPr="00BC4861" w:rsidRDefault="00C517C2" w:rsidP="00C517C2">
      <w:pPr>
        <w:rPr>
          <w:sz w:val="26"/>
        </w:rPr>
        <w:sectPr w:rsidR="00C517C2" w:rsidRPr="00BC4861" w:rsidSect="00CD22CD">
          <w:pgSz w:w="11900" w:h="16840"/>
          <w:pgMar w:top="1040" w:right="985" w:bottom="280" w:left="1418" w:header="720" w:footer="720" w:gutter="0"/>
          <w:cols w:space="720"/>
        </w:sectPr>
      </w:pPr>
    </w:p>
    <w:p w14:paraId="7C3CC750" w14:textId="77777777" w:rsidR="00C517C2" w:rsidRDefault="00C517C2" w:rsidP="00C517C2">
      <w:pPr>
        <w:pStyle w:val="a5"/>
        <w:numPr>
          <w:ilvl w:val="0"/>
          <w:numId w:val="31"/>
        </w:numPr>
        <w:tabs>
          <w:tab w:val="left" w:pos="1433"/>
          <w:tab w:val="left" w:pos="9355"/>
        </w:tabs>
        <w:spacing w:before="63" w:after="240"/>
        <w:ind w:left="0" w:right="-1" w:firstLine="0"/>
        <w:jc w:val="center"/>
        <w:rPr>
          <w:b/>
          <w:sz w:val="28"/>
          <w:szCs w:val="28"/>
        </w:rPr>
      </w:pPr>
      <w:r>
        <w:rPr>
          <w:b/>
          <w:sz w:val="28"/>
          <w:szCs w:val="28"/>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42B73D66" w14:textId="77777777" w:rsidR="00C517C2" w:rsidRPr="00F803B3"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F803B3">
        <w:rPr>
          <w:rFonts w:ascii="Times New Roman" w:eastAsia="Times New Roman" w:hAnsi="Times New Roman" w:cs="Times New Roman"/>
          <w:bCs/>
          <w:color w:val="3C3C3C"/>
          <w:sz w:val="28"/>
          <w:szCs w:val="28"/>
          <w:lang w:eastAsia="ru-RU"/>
        </w:rPr>
        <w:t>В случае возникновения аварийных требуется привлечение сил и средств, достаточных для решения поставленных</w:t>
      </w:r>
      <w:r w:rsidRPr="00F803B3">
        <w:rPr>
          <w:rFonts w:ascii="Times New Roman" w:eastAsia="Times New Roman" w:hAnsi="Times New Roman" w:cs="Times New Roman"/>
          <w:color w:val="3C3C3C"/>
          <w:sz w:val="28"/>
          <w:szCs w:val="28"/>
          <w:lang w:eastAsia="ru-RU"/>
        </w:rPr>
        <w:t xml:space="preserve"> задач в нормативные сроки.</w:t>
      </w:r>
    </w:p>
    <w:p w14:paraId="0ABB5D48" w14:textId="77777777" w:rsidR="00C517C2" w:rsidRPr="00F803B3"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F803B3">
        <w:rPr>
          <w:rFonts w:ascii="Times New Roman" w:eastAsia="Times New Roman" w:hAnsi="Times New Roman" w:cs="Times New Roman"/>
          <w:color w:val="3C3C3C"/>
          <w:sz w:val="28"/>
          <w:szCs w:val="28"/>
          <w:lang w:eastAsia="ru-RU"/>
        </w:rPr>
        <w:t>Для устранения последствий аварийных ситуаций создаются и используются:</w:t>
      </w:r>
    </w:p>
    <w:p w14:paraId="50F643DC" w14:textId="77777777" w:rsidR="00C517C2" w:rsidRPr="00F803B3"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F803B3">
        <w:rPr>
          <w:rFonts w:ascii="Times New Roman" w:eastAsia="Times New Roman" w:hAnsi="Times New Roman" w:cs="Times New Roman"/>
          <w:color w:val="3C3C3C"/>
          <w:sz w:val="28"/>
          <w:szCs w:val="28"/>
          <w:lang w:eastAsia="ru-RU"/>
        </w:rPr>
        <w:t>- резервы финансовых средств и материально-технического обеспечения теплоснабжающей организации;</w:t>
      </w:r>
    </w:p>
    <w:p w14:paraId="12962B50" w14:textId="77777777" w:rsidR="00C517C2" w:rsidRPr="00F803B3" w:rsidRDefault="00C517C2" w:rsidP="00C517C2">
      <w:pPr>
        <w:spacing w:after="0" w:line="240" w:lineRule="auto"/>
        <w:ind w:firstLine="709"/>
        <w:jc w:val="both"/>
        <w:rPr>
          <w:rFonts w:ascii="Times New Roman" w:eastAsia="Times New Roman" w:hAnsi="Times New Roman" w:cs="Times New Roman"/>
          <w:color w:val="3C3C3C"/>
          <w:sz w:val="28"/>
          <w:szCs w:val="28"/>
          <w:lang w:eastAsia="ru-RU"/>
        </w:rPr>
      </w:pPr>
      <w:r w:rsidRPr="00F803B3">
        <w:rPr>
          <w:rFonts w:ascii="Times New Roman" w:eastAsia="Times New Roman" w:hAnsi="Times New Roman" w:cs="Times New Roman"/>
          <w:color w:val="3C3C3C"/>
          <w:sz w:val="28"/>
          <w:szCs w:val="28"/>
          <w:lang w:eastAsia="ru-RU"/>
        </w:rPr>
        <w:t xml:space="preserve">- </w:t>
      </w:r>
      <w:r w:rsidRPr="00F803B3">
        <w:rPr>
          <w:rFonts w:ascii="Times New Roman" w:eastAsia="Times New Roman" w:hAnsi="Times New Roman" w:cs="Times New Roman"/>
          <w:bCs/>
          <w:color w:val="3C3C3C"/>
          <w:sz w:val="28"/>
          <w:szCs w:val="28"/>
          <w:lang w:eastAsia="ru-RU"/>
        </w:rPr>
        <w:t xml:space="preserve">резервы финансовых и материальных ресурсов </w:t>
      </w:r>
      <w:proofErr w:type="gramStart"/>
      <w:r>
        <w:rPr>
          <w:rFonts w:ascii="Times New Roman" w:eastAsia="Times New Roman" w:hAnsi="Times New Roman" w:cs="Times New Roman"/>
          <w:bCs/>
          <w:color w:val="3C3C3C"/>
          <w:sz w:val="28"/>
          <w:szCs w:val="28"/>
          <w:lang w:eastAsia="ru-RU"/>
        </w:rPr>
        <w:t>Шлиссельбургского</w:t>
      </w:r>
      <w:proofErr w:type="gramEnd"/>
      <w:r>
        <w:rPr>
          <w:rFonts w:ascii="Times New Roman" w:eastAsia="Times New Roman" w:hAnsi="Times New Roman" w:cs="Times New Roman"/>
          <w:bCs/>
          <w:color w:val="3C3C3C"/>
          <w:sz w:val="28"/>
          <w:szCs w:val="28"/>
          <w:lang w:eastAsia="ru-RU"/>
        </w:rPr>
        <w:t> ГП</w:t>
      </w:r>
      <w:r w:rsidRPr="00F803B3">
        <w:rPr>
          <w:rFonts w:ascii="Times New Roman" w:eastAsia="Times New Roman" w:hAnsi="Times New Roman" w:cs="Times New Roman"/>
          <w:color w:val="3C3C3C"/>
          <w:sz w:val="28"/>
          <w:szCs w:val="28"/>
          <w:lang w:eastAsia="ru-RU"/>
        </w:rPr>
        <w:t>.</w:t>
      </w:r>
    </w:p>
    <w:p w14:paraId="26084E1E" w14:textId="25389D6D" w:rsidR="00C517C2" w:rsidRPr="00F803B3" w:rsidRDefault="00C517C2" w:rsidP="00C517C2">
      <w:pPr>
        <w:spacing w:line="240" w:lineRule="auto"/>
        <w:ind w:firstLine="709"/>
        <w:jc w:val="both"/>
        <w:rPr>
          <w:rFonts w:ascii="Times New Roman" w:eastAsia="Times New Roman" w:hAnsi="Times New Roman" w:cs="Times New Roman"/>
          <w:bCs/>
          <w:color w:val="3C3C3C"/>
          <w:sz w:val="28"/>
          <w:szCs w:val="28"/>
          <w:lang w:eastAsia="ru-RU"/>
        </w:rPr>
      </w:pPr>
      <w:r w:rsidRPr="00F803B3">
        <w:rPr>
          <w:rFonts w:ascii="Times New Roman" w:eastAsia="Times New Roman" w:hAnsi="Times New Roman" w:cs="Times New Roman"/>
          <w:bCs/>
          <w:color w:val="3C3C3C"/>
          <w:sz w:val="28"/>
          <w:szCs w:val="28"/>
          <w:lang w:eastAsia="ru-RU"/>
        </w:rPr>
        <w:t>Объ</w:t>
      </w:r>
      <w:r w:rsidR="00F2430A">
        <w:rPr>
          <w:rFonts w:ascii="Times New Roman" w:eastAsia="Times New Roman" w:hAnsi="Times New Roman" w:cs="Times New Roman"/>
          <w:bCs/>
          <w:color w:val="3C3C3C"/>
          <w:sz w:val="28"/>
          <w:szCs w:val="28"/>
          <w:lang w:eastAsia="ru-RU"/>
        </w:rPr>
        <w:t>е</w:t>
      </w:r>
      <w:r w:rsidRPr="00F803B3">
        <w:rPr>
          <w:rFonts w:ascii="Times New Roman" w:eastAsia="Times New Roman" w:hAnsi="Times New Roman" w:cs="Times New Roman"/>
          <w:bCs/>
          <w:color w:val="3C3C3C"/>
          <w:sz w:val="28"/>
          <w:szCs w:val="28"/>
          <w:lang w:eastAsia="ru-RU"/>
        </w:rPr>
        <w:t xml:space="preserve">мы резервов финансовых ресурсов (резервных фондов) определяется </w:t>
      </w:r>
      <w:proofErr w:type="gramStart"/>
      <w:r w:rsidRPr="00F803B3">
        <w:rPr>
          <w:rFonts w:ascii="Times New Roman" w:eastAsia="Times New Roman" w:hAnsi="Times New Roman" w:cs="Times New Roman"/>
          <w:bCs/>
          <w:color w:val="3C3C3C"/>
          <w:sz w:val="28"/>
          <w:szCs w:val="28"/>
          <w:lang w:eastAsia="ru-RU"/>
        </w:rPr>
        <w:t>ежегодно</w:t>
      </w:r>
      <w:proofErr w:type="gramEnd"/>
      <w:r w:rsidRPr="00F803B3">
        <w:rPr>
          <w:rFonts w:ascii="Times New Roman" w:eastAsia="Times New Roman" w:hAnsi="Times New Roman" w:cs="Times New Roman"/>
          <w:bCs/>
          <w:color w:val="3C3C3C"/>
          <w:sz w:val="28"/>
          <w:szCs w:val="28"/>
          <w:lang w:eastAsia="ru-RU"/>
        </w:rPr>
        <w:t xml:space="preserve"> и утверждаются нормативным правовым актом. Объёмы резервных фондов должны обеспечивать проведение аварийно-восстановительных работ в нормативные сроки. </w:t>
      </w:r>
    </w:p>
    <w:p w14:paraId="27A99543" w14:textId="77777777" w:rsidR="00C517C2" w:rsidRPr="009B27A2" w:rsidRDefault="00C517C2" w:rsidP="00C517C2">
      <w:pPr>
        <w:pStyle w:val="a5"/>
        <w:numPr>
          <w:ilvl w:val="0"/>
          <w:numId w:val="31"/>
        </w:numPr>
        <w:tabs>
          <w:tab w:val="left" w:pos="1433"/>
          <w:tab w:val="left" w:pos="9355"/>
        </w:tabs>
        <w:spacing w:before="63" w:after="240"/>
        <w:ind w:left="0" w:right="-1" w:firstLine="0"/>
        <w:jc w:val="center"/>
        <w:rPr>
          <w:b/>
          <w:sz w:val="28"/>
          <w:szCs w:val="28"/>
        </w:rPr>
      </w:pPr>
      <w:r w:rsidRPr="009B27A2">
        <w:rPr>
          <w:b/>
          <w:sz w:val="28"/>
          <w:szCs w:val="28"/>
        </w:rPr>
        <w:t>Общие сведения по применению электронного моделирования при ликвидации последствий аварийных ситуаций</w:t>
      </w:r>
    </w:p>
    <w:p w14:paraId="2FD0064E"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10.1. 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5A8EA571" w14:textId="1F01F442" w:rsidR="00C517C2" w:rsidRPr="009B27A2" w:rsidRDefault="00C517C2" w:rsidP="00C517C2">
      <w:pPr>
        <w:pStyle w:val="a5"/>
        <w:tabs>
          <w:tab w:val="left" w:pos="1433"/>
        </w:tabs>
        <w:ind w:left="0" w:right="-1" w:firstLine="567"/>
        <w:jc w:val="both"/>
        <w:rPr>
          <w:sz w:val="28"/>
          <w:szCs w:val="28"/>
        </w:rPr>
      </w:pPr>
      <w:r w:rsidRPr="009B27A2">
        <w:rPr>
          <w:sz w:val="28"/>
          <w:szCs w:val="28"/>
        </w:rPr>
        <w:t>10.2.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w:t>
      </w:r>
      <w:r w:rsidR="00FF5E65">
        <w:rPr>
          <w:sz w:val="28"/>
          <w:szCs w:val="28"/>
        </w:rPr>
        <w:t> </w:t>
      </w:r>
      <w:r w:rsidRPr="009B27A2">
        <w:rPr>
          <w:sz w:val="28"/>
          <w:szCs w:val="28"/>
        </w:rPr>
        <w:t>154 «О требованиях к схемам теплоснабжения, порядку их разработки и утверждения» электронная модель системы теплоснабжения поселения должна содержать:</w:t>
      </w:r>
    </w:p>
    <w:p w14:paraId="2D6DC85A"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67ABF88A"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б) паспортизацию объектов системы теплоснабжения;</w:t>
      </w:r>
    </w:p>
    <w:p w14:paraId="4B6AA9C9"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в) паспортизацию и описание расчетных единиц территориального деления, включая административное;</w:t>
      </w:r>
    </w:p>
    <w:p w14:paraId="56007430"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xml:space="preserve">г) гидравлический расчет тепловых сетей любой степени </w:t>
      </w:r>
      <w:proofErr w:type="spellStart"/>
      <w:r w:rsidRPr="009B27A2">
        <w:rPr>
          <w:sz w:val="28"/>
          <w:szCs w:val="28"/>
        </w:rPr>
        <w:t>закольцованности</w:t>
      </w:r>
      <w:proofErr w:type="spellEnd"/>
      <w:r w:rsidRPr="009B27A2">
        <w:rPr>
          <w:sz w:val="28"/>
          <w:szCs w:val="28"/>
        </w:rPr>
        <w:t>, в том числе гидравлический расчет при совместной работе нескольких источников тепловой энергии на единую тепловую сеть;</w:t>
      </w:r>
    </w:p>
    <w:p w14:paraId="6A762C0D"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xml:space="preserve">д) моделирование всех видов переключений, осуществляемых в тепловых сетях, в том числе переключений тепловых нагрузок между </w:t>
      </w:r>
      <w:r w:rsidRPr="009B27A2">
        <w:rPr>
          <w:sz w:val="28"/>
          <w:szCs w:val="28"/>
        </w:rPr>
        <w:lastRenderedPageBreak/>
        <w:t>источниками тепловой энергии;</w:t>
      </w:r>
    </w:p>
    <w:p w14:paraId="5284EE06"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е) расчет балансов тепловой энергии по источникам тепловой энергии и по территориальному признаку;</w:t>
      </w:r>
    </w:p>
    <w:p w14:paraId="50AC4D52"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ж) расчет потерь тепловой энергии через изоляцию и с утечками теплоносителя;</w:t>
      </w:r>
    </w:p>
    <w:p w14:paraId="7D1F2744"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з) расчет показателей надежности теплоснабжения;</w:t>
      </w:r>
    </w:p>
    <w:p w14:paraId="2F324BCC"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792A0C2"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к) сравнительные пьезометрические графики для разработки и анализа сценариев перспективного развития тепловых сетей.</w:t>
      </w:r>
    </w:p>
    <w:p w14:paraId="0F2E0F8A"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xml:space="preserve">10.3. </w:t>
      </w:r>
      <w:proofErr w:type="gramStart"/>
      <w:r w:rsidRPr="009B27A2">
        <w:rPr>
          <w:sz w:val="28"/>
          <w:szCs w:val="28"/>
        </w:rPr>
        <w:t>Задачи</w:t>
      </w:r>
      <w:proofErr w:type="gramEnd"/>
      <w:r w:rsidRPr="009B27A2">
        <w:rPr>
          <w:sz w:val="28"/>
          <w:szCs w:val="28"/>
        </w:rPr>
        <w:t xml:space="preserve"> решаемые с применением электронного моделирования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В эти задачи входят:</w:t>
      </w:r>
    </w:p>
    <w:p w14:paraId="7516EB89"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xml:space="preserve">- моделирование изменений гидравлического режима при аварийных переключениях и отключениях; </w:t>
      </w:r>
    </w:p>
    <w:p w14:paraId="0B56CEC6"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формирование рекомендаций по локализации аварийных ситуаций и моделирование последствий выполнения этих рекомендаций;</w:t>
      </w:r>
    </w:p>
    <w:p w14:paraId="1C4739E7"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формирование перечней и сводок по отключаемым абонентам.</w:t>
      </w:r>
    </w:p>
    <w:p w14:paraId="738520B1"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10.4. Для электронного моделирования ликвидации последствий аварийных ситуаций применяются:</w:t>
      </w:r>
    </w:p>
    <w:p w14:paraId="554414F8"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FE552E0"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0BA91A9E"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716EDE8F"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xml:space="preserve">10.5. В качестве инструмента для решения задач с применением электронного моделирования ликвидации последствий аварийных ситуаций будет использоваться разработанная электронная модель, созданная в программно-расчетном комплексе </w:t>
      </w:r>
      <w:proofErr w:type="spellStart"/>
      <w:r w:rsidRPr="009B27A2">
        <w:rPr>
          <w:sz w:val="28"/>
          <w:szCs w:val="28"/>
        </w:rPr>
        <w:t>Zulu</w:t>
      </w:r>
      <w:proofErr w:type="spellEnd"/>
      <w:r w:rsidRPr="009B27A2">
        <w:rPr>
          <w:sz w:val="28"/>
          <w:szCs w:val="28"/>
        </w:rPr>
        <w:t xml:space="preserve"> (разработчик ООО «</w:t>
      </w:r>
      <w:proofErr w:type="spellStart"/>
      <w:r w:rsidRPr="009B27A2">
        <w:rPr>
          <w:sz w:val="28"/>
          <w:szCs w:val="28"/>
        </w:rPr>
        <w:t>Политерм</w:t>
      </w:r>
      <w:proofErr w:type="spellEnd"/>
      <w:r w:rsidRPr="009B27A2">
        <w:rPr>
          <w:sz w:val="28"/>
          <w:szCs w:val="28"/>
        </w:rPr>
        <w:t>», г.</w:t>
      </w:r>
      <w:r>
        <w:rPr>
          <w:sz w:val="28"/>
          <w:szCs w:val="28"/>
        </w:rPr>
        <w:t> </w:t>
      </w:r>
      <w:r w:rsidRPr="009B27A2">
        <w:rPr>
          <w:sz w:val="28"/>
          <w:szCs w:val="28"/>
        </w:rPr>
        <w:t xml:space="preserve">Санкт-Петербург) в составе геоинформационной системы </w:t>
      </w:r>
      <w:proofErr w:type="spellStart"/>
      <w:r w:rsidRPr="009B27A2">
        <w:rPr>
          <w:sz w:val="28"/>
          <w:szCs w:val="28"/>
        </w:rPr>
        <w:t>Zulu</w:t>
      </w:r>
      <w:proofErr w:type="spellEnd"/>
      <w:r w:rsidRPr="009B27A2">
        <w:rPr>
          <w:sz w:val="28"/>
          <w:szCs w:val="28"/>
        </w:rPr>
        <w:t xml:space="preserve"> и расчетного модуля </w:t>
      </w:r>
      <w:proofErr w:type="spellStart"/>
      <w:r w:rsidRPr="009B27A2">
        <w:rPr>
          <w:sz w:val="28"/>
          <w:szCs w:val="28"/>
        </w:rPr>
        <w:t>ZuluThermo</w:t>
      </w:r>
      <w:proofErr w:type="spellEnd"/>
      <w:r w:rsidRPr="009B27A2">
        <w:rPr>
          <w:sz w:val="28"/>
          <w:szCs w:val="28"/>
        </w:rPr>
        <w:t>.</w:t>
      </w:r>
    </w:p>
    <w:p w14:paraId="455D18DF" w14:textId="77777777" w:rsidR="00C517C2" w:rsidRPr="009B27A2" w:rsidRDefault="00C517C2" w:rsidP="00C517C2">
      <w:pPr>
        <w:pStyle w:val="a5"/>
        <w:tabs>
          <w:tab w:val="left" w:pos="1433"/>
        </w:tabs>
        <w:ind w:left="0" w:right="-1" w:firstLine="567"/>
        <w:jc w:val="both"/>
        <w:rPr>
          <w:sz w:val="28"/>
          <w:szCs w:val="28"/>
        </w:rPr>
      </w:pPr>
      <w:r w:rsidRPr="009B27A2">
        <w:rPr>
          <w:sz w:val="28"/>
          <w:szCs w:val="28"/>
        </w:rPr>
        <w:t xml:space="preserve">10.6. С применением геоинформационной системы </w:t>
      </w:r>
      <w:proofErr w:type="spellStart"/>
      <w:r w:rsidRPr="009B27A2">
        <w:rPr>
          <w:sz w:val="28"/>
          <w:szCs w:val="28"/>
        </w:rPr>
        <w:t>Zulu</w:t>
      </w:r>
      <w:proofErr w:type="spellEnd"/>
      <w:r w:rsidRPr="009B27A2">
        <w:rPr>
          <w:sz w:val="28"/>
          <w:szCs w:val="28"/>
        </w:rPr>
        <w:t xml:space="preserve"> можно </w:t>
      </w:r>
      <w:r w:rsidRPr="009B27A2">
        <w:rPr>
          <w:sz w:val="28"/>
          <w:szCs w:val="28"/>
        </w:rPr>
        <w:lastRenderedPageBreak/>
        <w:t>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1F9005D8" w14:textId="77777777" w:rsidR="00C517C2" w:rsidRPr="009B27A2" w:rsidRDefault="00C517C2" w:rsidP="00C517C2">
      <w:pPr>
        <w:pStyle w:val="a5"/>
        <w:tabs>
          <w:tab w:val="left" w:pos="1433"/>
        </w:tabs>
        <w:spacing w:after="240"/>
        <w:ind w:left="0" w:right="-1" w:firstLine="567"/>
        <w:jc w:val="both"/>
        <w:rPr>
          <w:sz w:val="28"/>
          <w:szCs w:val="28"/>
        </w:rPr>
      </w:pPr>
      <w:r w:rsidRPr="009B27A2">
        <w:rPr>
          <w:sz w:val="28"/>
          <w:szCs w:val="28"/>
        </w:rPr>
        <w:t xml:space="preserve">10.7. С применением модуля </w:t>
      </w:r>
      <w:proofErr w:type="spellStart"/>
      <w:r w:rsidRPr="009B27A2">
        <w:rPr>
          <w:sz w:val="28"/>
          <w:szCs w:val="28"/>
        </w:rPr>
        <w:t>ZuluThermo</w:t>
      </w:r>
      <w:proofErr w:type="spellEnd"/>
      <w:r w:rsidRPr="009B27A2">
        <w:rPr>
          <w:sz w:val="28"/>
          <w:szCs w:val="28"/>
        </w:rPr>
        <w:t xml:space="preserve">, возможно проводить анализ отключений, переключений или полностью </w:t>
      </w:r>
      <w:proofErr w:type="gramStart"/>
      <w:r w:rsidRPr="009B27A2">
        <w:rPr>
          <w:sz w:val="28"/>
          <w:szCs w:val="28"/>
        </w:rPr>
        <w:t>изолирующей</w:t>
      </w:r>
      <w:proofErr w:type="gramEnd"/>
      <w:r w:rsidRPr="009B27A2">
        <w:rPr>
          <w:sz w:val="28"/>
          <w:szCs w:val="28"/>
        </w:rPr>
        <w:t xml:space="preserve"> участок и т.д.</w:t>
      </w:r>
    </w:p>
    <w:p w14:paraId="733CF958" w14:textId="77777777" w:rsidR="00C517C2" w:rsidRPr="009B27A2" w:rsidRDefault="00C517C2" w:rsidP="00C517C2">
      <w:pPr>
        <w:pStyle w:val="a5"/>
        <w:numPr>
          <w:ilvl w:val="0"/>
          <w:numId w:val="31"/>
        </w:numPr>
        <w:tabs>
          <w:tab w:val="left" w:pos="1276"/>
          <w:tab w:val="left" w:pos="9355"/>
        </w:tabs>
        <w:spacing w:before="63" w:after="240"/>
        <w:ind w:left="0" w:right="-1" w:firstLine="0"/>
        <w:jc w:val="center"/>
        <w:rPr>
          <w:b/>
          <w:sz w:val="28"/>
          <w:szCs w:val="28"/>
        </w:rPr>
      </w:pPr>
      <w:r w:rsidRPr="009B27A2">
        <w:rPr>
          <w:b/>
          <w:sz w:val="28"/>
          <w:szCs w:val="28"/>
        </w:rPr>
        <w:t xml:space="preserve">Применение блока электронного моделирования аварийных ситуаций </w:t>
      </w:r>
    </w:p>
    <w:p w14:paraId="0536A8EC" w14:textId="77777777" w:rsidR="00C517C2" w:rsidRPr="009B27A2" w:rsidRDefault="00C517C2" w:rsidP="00C517C2">
      <w:pPr>
        <w:pStyle w:val="a3"/>
        <w:ind w:left="100" w:right="255" w:firstLine="707"/>
        <w:jc w:val="both"/>
        <w:rPr>
          <w:sz w:val="28"/>
          <w:szCs w:val="28"/>
        </w:rPr>
      </w:pPr>
      <w:r w:rsidRPr="009B27A2">
        <w:rPr>
          <w:sz w:val="28"/>
          <w:szCs w:val="28"/>
        </w:rPr>
        <w:t>11.1. Электронное моделирование при ликвидации аварийных ситуаций используется дежурным и техническим персоналом теплоснабжающей (</w:t>
      </w:r>
      <w:proofErr w:type="spellStart"/>
      <w:r w:rsidRPr="009B27A2">
        <w:rPr>
          <w:sz w:val="28"/>
          <w:szCs w:val="28"/>
        </w:rPr>
        <w:t>теплосетевой</w:t>
      </w:r>
      <w:proofErr w:type="spellEnd"/>
      <w:r w:rsidRPr="009B27A2">
        <w:rPr>
          <w:sz w:val="28"/>
          <w:szCs w:val="28"/>
        </w:rPr>
        <w:t xml:space="preserve">)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9B27A2">
        <w:rPr>
          <w:sz w:val="28"/>
          <w:szCs w:val="28"/>
        </w:rPr>
        <w:t>Zulu</w:t>
      </w:r>
      <w:proofErr w:type="spellEnd"/>
      <w:r w:rsidRPr="009B27A2">
        <w:rPr>
          <w:sz w:val="28"/>
          <w:szCs w:val="28"/>
        </w:rPr>
        <w:t xml:space="preserve"> при электронном моделировании дежурный диспетчер должен выдать рекомендации ремонтной бригаде для проведения переключений.</w:t>
      </w:r>
    </w:p>
    <w:p w14:paraId="1CFB1444" w14:textId="77777777" w:rsidR="00C517C2" w:rsidRPr="009B27A2" w:rsidRDefault="00C517C2" w:rsidP="00C517C2">
      <w:pPr>
        <w:pStyle w:val="a3"/>
        <w:ind w:left="100" w:right="255" w:firstLine="707"/>
        <w:jc w:val="both"/>
        <w:rPr>
          <w:sz w:val="28"/>
          <w:szCs w:val="28"/>
        </w:rPr>
      </w:pPr>
      <w:r w:rsidRPr="009B27A2">
        <w:rPr>
          <w:sz w:val="28"/>
          <w:szCs w:val="28"/>
        </w:rPr>
        <w:t xml:space="preserve">11.2. </w:t>
      </w:r>
      <w:proofErr w:type="gramStart"/>
      <w:r w:rsidRPr="009B27A2">
        <w:rPr>
          <w:sz w:val="28"/>
          <w:szCs w:val="28"/>
        </w:rPr>
        <w:t xml:space="preserve">Специалист, работающий с электронной моделью системы теплоснабжения </w:t>
      </w:r>
      <w:r>
        <w:rPr>
          <w:sz w:val="28"/>
          <w:szCs w:val="28"/>
        </w:rPr>
        <w:t>Шлиссельбургского ГП</w:t>
      </w:r>
      <w:r w:rsidRPr="009B27A2">
        <w:rPr>
          <w:sz w:val="28"/>
          <w:szCs w:val="28"/>
        </w:rPr>
        <w:t xml:space="preserve"> в программно-расчетном комплексе </w:t>
      </w:r>
      <w:proofErr w:type="spellStart"/>
      <w:r w:rsidRPr="009B27A2">
        <w:rPr>
          <w:sz w:val="28"/>
          <w:szCs w:val="28"/>
        </w:rPr>
        <w:t>Zulu</w:t>
      </w:r>
      <w:proofErr w:type="spellEnd"/>
      <w:r w:rsidRPr="009B27A2">
        <w:rPr>
          <w:sz w:val="28"/>
          <w:szCs w:val="28"/>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roofErr w:type="gramEnd"/>
    </w:p>
    <w:p w14:paraId="674546D3" w14:textId="77777777" w:rsidR="00C517C2" w:rsidRPr="009B27A2" w:rsidRDefault="00C517C2" w:rsidP="00C517C2">
      <w:pPr>
        <w:pStyle w:val="a3"/>
        <w:ind w:left="100" w:right="255" w:firstLine="707"/>
        <w:jc w:val="both"/>
        <w:rPr>
          <w:sz w:val="28"/>
          <w:szCs w:val="28"/>
        </w:rPr>
      </w:pPr>
      <w:r w:rsidRPr="009B27A2">
        <w:rPr>
          <w:sz w:val="28"/>
          <w:szCs w:val="28"/>
        </w:rPr>
        <w:t>11.3. 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67BAE97D" w14:textId="77777777" w:rsidR="00C517C2" w:rsidRPr="009B27A2" w:rsidRDefault="00C517C2" w:rsidP="00C517C2">
      <w:pPr>
        <w:pStyle w:val="a3"/>
        <w:ind w:left="100" w:right="255" w:firstLine="707"/>
        <w:jc w:val="both"/>
        <w:rPr>
          <w:sz w:val="28"/>
          <w:szCs w:val="28"/>
        </w:rPr>
      </w:pPr>
      <w:r w:rsidRPr="009B27A2">
        <w:rPr>
          <w:sz w:val="28"/>
          <w:szCs w:val="28"/>
        </w:rPr>
        <w:t>- список потребителей тепловой энергии, попадающих под отключение при проведении переключений.</w:t>
      </w:r>
    </w:p>
    <w:p w14:paraId="089C3C47" w14:textId="77777777" w:rsidR="00C517C2" w:rsidRPr="009B27A2" w:rsidRDefault="00C517C2" w:rsidP="00C517C2">
      <w:pPr>
        <w:pStyle w:val="a3"/>
        <w:ind w:left="100" w:right="255" w:firstLine="707"/>
        <w:jc w:val="both"/>
        <w:rPr>
          <w:sz w:val="28"/>
          <w:szCs w:val="28"/>
        </w:rPr>
      </w:pPr>
      <w:r w:rsidRPr="009B27A2">
        <w:rPr>
          <w:sz w:val="28"/>
          <w:szCs w:val="28"/>
        </w:rPr>
        <w:t>- информацию о трубопроводной арматуре, которую необходимо открыть (закрыть) для теплоснабжения потребителей.</w:t>
      </w:r>
    </w:p>
    <w:p w14:paraId="6CC1176D" w14:textId="77777777" w:rsidR="00C517C2" w:rsidRPr="009B27A2" w:rsidRDefault="00C517C2" w:rsidP="00C517C2">
      <w:pPr>
        <w:pStyle w:val="a3"/>
        <w:ind w:left="100" w:right="255" w:firstLine="707"/>
        <w:jc w:val="both"/>
        <w:rPr>
          <w:sz w:val="28"/>
          <w:szCs w:val="28"/>
        </w:rPr>
      </w:pPr>
      <w:r w:rsidRPr="009B27A2">
        <w:rPr>
          <w:sz w:val="28"/>
          <w:szCs w:val="28"/>
        </w:rPr>
        <w:t xml:space="preserve">11.4. С применением электронного моделирования проводить расчеты объемов внутренних систем теплопотребления и нагрузок на системы теплопотребления, при изменениях в сети, вызванных аварийной ситуацией. </w:t>
      </w:r>
    </w:p>
    <w:p w14:paraId="46ACB42C" w14:textId="77777777" w:rsidR="00C517C2" w:rsidRPr="009B27A2" w:rsidRDefault="00C517C2" w:rsidP="00C517C2">
      <w:pPr>
        <w:pStyle w:val="a3"/>
        <w:ind w:left="100" w:right="255" w:firstLine="707"/>
        <w:jc w:val="both"/>
        <w:rPr>
          <w:sz w:val="28"/>
          <w:szCs w:val="28"/>
        </w:rPr>
      </w:pPr>
      <w:r w:rsidRPr="009B27A2">
        <w:rPr>
          <w:sz w:val="28"/>
          <w:szCs w:val="28"/>
        </w:rPr>
        <w:t xml:space="preserve">11.5. При необходимости формировать в отчет табличные данные результатов расчета, экспортировав их в электронные таблицы MS </w:t>
      </w:r>
      <w:proofErr w:type="spellStart"/>
      <w:r w:rsidRPr="009B27A2">
        <w:rPr>
          <w:sz w:val="28"/>
          <w:szCs w:val="28"/>
        </w:rPr>
        <w:t>Excel</w:t>
      </w:r>
      <w:proofErr w:type="spellEnd"/>
      <w:r w:rsidRPr="009B27A2">
        <w:rPr>
          <w:sz w:val="28"/>
          <w:szCs w:val="28"/>
        </w:rPr>
        <w:t xml:space="preserve"> или HTML, а также вывести таблицы на печать.</w:t>
      </w:r>
    </w:p>
    <w:p w14:paraId="6A2D846D" w14:textId="34A4F76B" w:rsidR="001C24BA" w:rsidRPr="009B27A2" w:rsidRDefault="001C24BA" w:rsidP="009739C7">
      <w:pPr>
        <w:pStyle w:val="a5"/>
        <w:ind w:left="0" w:firstLine="0"/>
        <w:rPr>
          <w:sz w:val="28"/>
          <w:szCs w:val="28"/>
        </w:rPr>
      </w:pPr>
    </w:p>
    <w:sectPr w:rsidR="001C24BA" w:rsidRPr="009B27A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F062A" w14:textId="77777777" w:rsidR="003D52ED" w:rsidRDefault="003D52ED" w:rsidP="000D3196">
      <w:pPr>
        <w:spacing w:after="0" w:line="240" w:lineRule="auto"/>
      </w:pPr>
      <w:r>
        <w:separator/>
      </w:r>
    </w:p>
  </w:endnote>
  <w:endnote w:type="continuationSeparator" w:id="0">
    <w:p w14:paraId="3E78E987" w14:textId="77777777" w:rsidR="003D52ED" w:rsidRDefault="003D52ED"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413000"/>
      <w:docPartObj>
        <w:docPartGallery w:val="Page Numbers (Bottom of Page)"/>
        <w:docPartUnique/>
      </w:docPartObj>
    </w:sdtPr>
    <w:sdtEndPr/>
    <w:sdtContent>
      <w:p w14:paraId="2BFF5342" w14:textId="77777777" w:rsidR="00D170FA" w:rsidRDefault="00D170FA">
        <w:pPr>
          <w:pStyle w:val="aa"/>
          <w:jc w:val="right"/>
        </w:pPr>
        <w:r>
          <w:fldChar w:fldCharType="begin"/>
        </w:r>
        <w:r>
          <w:instrText>PAGE   \* MERGEFORMAT</w:instrText>
        </w:r>
        <w:r>
          <w:fldChar w:fldCharType="separate"/>
        </w:r>
        <w:r w:rsidR="00E021D6">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42E0F" w14:textId="77777777" w:rsidR="003D52ED" w:rsidRDefault="003D52ED" w:rsidP="000D3196">
      <w:pPr>
        <w:spacing w:after="0" w:line="240" w:lineRule="auto"/>
      </w:pPr>
      <w:r>
        <w:separator/>
      </w:r>
    </w:p>
  </w:footnote>
  <w:footnote w:type="continuationSeparator" w:id="0">
    <w:p w14:paraId="3384FB5F" w14:textId="77777777" w:rsidR="003D52ED" w:rsidRDefault="003D52ED" w:rsidP="000D3196">
      <w:pPr>
        <w:spacing w:after="0" w:line="240" w:lineRule="auto"/>
      </w:pPr>
      <w:r>
        <w:continuationSeparator/>
      </w:r>
    </w:p>
  </w:footnote>
  <w:footnote w:id="1">
    <w:p w14:paraId="5E9C522A" w14:textId="77777777" w:rsidR="00D170FA" w:rsidRPr="00872179" w:rsidRDefault="00D170FA" w:rsidP="00C517C2">
      <w:pPr>
        <w:pStyle w:val="af4"/>
        <w:rPr>
          <w:rFonts w:ascii="Times New Roman" w:hAnsi="Times New Roman" w:cs="Times New Roman"/>
          <w:sz w:val="16"/>
          <w:szCs w:val="16"/>
        </w:rPr>
      </w:pPr>
      <w:r w:rsidRPr="00872179">
        <w:rPr>
          <w:rStyle w:val="af6"/>
          <w:rFonts w:ascii="Times New Roman" w:hAnsi="Times New Roman" w:cs="Times New Roman"/>
          <w:sz w:val="16"/>
          <w:szCs w:val="16"/>
        </w:rPr>
        <w:footnoteRef/>
      </w:r>
      <w:r w:rsidRPr="00872179">
        <w:rPr>
          <w:rFonts w:ascii="Times New Roman" w:hAnsi="Times New Roman" w:cs="Times New Roman"/>
          <w:sz w:val="16"/>
          <w:szCs w:val="16"/>
        </w:rPr>
        <w:t xml:space="preserve">  Местный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2E090B32" w14:textId="77777777" w:rsidR="00D170FA" w:rsidRDefault="00D170FA" w:rsidP="00C517C2">
      <w:pPr>
        <w:pStyle w:val="af4"/>
      </w:pPr>
      <w:r>
        <w:rPr>
          <w:rStyle w:val="af6"/>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41B3"/>
    <w:multiLevelType w:val="hybridMultilevel"/>
    <w:tmpl w:val="D02CC480"/>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2">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3">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5">
    <w:nsid w:val="0EB609A4"/>
    <w:multiLevelType w:val="multilevel"/>
    <w:tmpl w:val="0A5A8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themeColor="text1"/>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8">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9">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0">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1">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3">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6">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17">
    <w:nsid w:val="42C25DC5"/>
    <w:multiLevelType w:val="hybridMultilevel"/>
    <w:tmpl w:val="4B28998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44BF0F15"/>
    <w:multiLevelType w:val="hybridMultilevel"/>
    <w:tmpl w:val="E19487B6"/>
    <w:lvl w:ilvl="0" w:tplc="F0B4AA9E">
      <w:start w:val="9"/>
      <w:numFmt w:val="decimal"/>
      <w:lvlText w:val="%1."/>
      <w:lvlJc w:val="left"/>
      <w:pPr>
        <w:ind w:left="261" w:hanging="360"/>
      </w:pPr>
      <w:rPr>
        <w:rFonts w:hint="default"/>
      </w:rPr>
    </w:lvl>
    <w:lvl w:ilvl="1" w:tplc="04190019" w:tentative="1">
      <w:start w:val="1"/>
      <w:numFmt w:val="lowerLetter"/>
      <w:lvlText w:val="%2."/>
      <w:lvlJc w:val="left"/>
      <w:pPr>
        <w:ind w:left="981" w:hanging="360"/>
      </w:pPr>
    </w:lvl>
    <w:lvl w:ilvl="2" w:tplc="0419001B" w:tentative="1">
      <w:start w:val="1"/>
      <w:numFmt w:val="lowerRoman"/>
      <w:lvlText w:val="%3."/>
      <w:lvlJc w:val="right"/>
      <w:pPr>
        <w:ind w:left="1701" w:hanging="180"/>
      </w:pPr>
    </w:lvl>
    <w:lvl w:ilvl="3" w:tplc="0419000F" w:tentative="1">
      <w:start w:val="1"/>
      <w:numFmt w:val="decimal"/>
      <w:lvlText w:val="%4."/>
      <w:lvlJc w:val="left"/>
      <w:pPr>
        <w:ind w:left="2421" w:hanging="360"/>
      </w:pPr>
    </w:lvl>
    <w:lvl w:ilvl="4" w:tplc="04190019" w:tentative="1">
      <w:start w:val="1"/>
      <w:numFmt w:val="lowerLetter"/>
      <w:lvlText w:val="%5."/>
      <w:lvlJc w:val="left"/>
      <w:pPr>
        <w:ind w:left="3141" w:hanging="360"/>
      </w:pPr>
    </w:lvl>
    <w:lvl w:ilvl="5" w:tplc="0419001B" w:tentative="1">
      <w:start w:val="1"/>
      <w:numFmt w:val="lowerRoman"/>
      <w:lvlText w:val="%6."/>
      <w:lvlJc w:val="right"/>
      <w:pPr>
        <w:ind w:left="3861" w:hanging="180"/>
      </w:pPr>
    </w:lvl>
    <w:lvl w:ilvl="6" w:tplc="0419000F" w:tentative="1">
      <w:start w:val="1"/>
      <w:numFmt w:val="decimal"/>
      <w:lvlText w:val="%7."/>
      <w:lvlJc w:val="left"/>
      <w:pPr>
        <w:ind w:left="4581" w:hanging="360"/>
      </w:pPr>
    </w:lvl>
    <w:lvl w:ilvl="7" w:tplc="04190019" w:tentative="1">
      <w:start w:val="1"/>
      <w:numFmt w:val="lowerLetter"/>
      <w:lvlText w:val="%8."/>
      <w:lvlJc w:val="left"/>
      <w:pPr>
        <w:ind w:left="5301" w:hanging="360"/>
      </w:pPr>
    </w:lvl>
    <w:lvl w:ilvl="8" w:tplc="0419001B" w:tentative="1">
      <w:start w:val="1"/>
      <w:numFmt w:val="lowerRoman"/>
      <w:lvlText w:val="%9."/>
      <w:lvlJc w:val="right"/>
      <w:pPr>
        <w:ind w:left="6021" w:hanging="180"/>
      </w:pPr>
    </w:lvl>
  </w:abstractNum>
  <w:abstractNum w:abstractNumId="19">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2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1">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544F8A"/>
    <w:multiLevelType w:val="multilevel"/>
    <w:tmpl w:val="19647F32"/>
    <w:lvl w:ilvl="0">
      <w:start w:val="1"/>
      <w:numFmt w:val="decimal"/>
      <w:lvlText w:val="%1."/>
      <w:lvlJc w:val="left"/>
      <w:pPr>
        <w:ind w:left="927" w:hanging="360"/>
      </w:pPr>
      <w:rPr>
        <w:rFonts w:hint="default"/>
      </w:rPr>
    </w:lvl>
    <w:lvl w:ilvl="1">
      <w:start w:val="1"/>
      <w:numFmt w:val="decimal"/>
      <w:lvlText w:val="%2."/>
      <w:lvlJc w:val="left"/>
      <w:pPr>
        <w:ind w:left="2164" w:hanging="1455"/>
      </w:pPr>
      <w:rPr>
        <w:rFonts w:hint="default"/>
      </w:rPr>
    </w:lvl>
    <w:lvl w:ilvl="2">
      <w:start w:val="1"/>
      <w:numFmt w:val="decimal"/>
      <w:isLgl/>
      <w:lvlText w:val="%1.%2.%3"/>
      <w:lvlJc w:val="left"/>
      <w:pPr>
        <w:ind w:left="2306" w:hanging="1455"/>
      </w:pPr>
      <w:rPr>
        <w:rFonts w:hint="default"/>
      </w:rPr>
    </w:lvl>
    <w:lvl w:ilvl="3">
      <w:start w:val="1"/>
      <w:numFmt w:val="decimal"/>
      <w:isLgl/>
      <w:lvlText w:val="%1.%2.%3.%4"/>
      <w:lvlJc w:val="left"/>
      <w:pPr>
        <w:ind w:left="2448" w:hanging="1455"/>
      </w:pPr>
      <w:rPr>
        <w:rFonts w:hint="default"/>
      </w:rPr>
    </w:lvl>
    <w:lvl w:ilvl="4">
      <w:start w:val="1"/>
      <w:numFmt w:val="decimal"/>
      <w:isLgl/>
      <w:lvlText w:val="%1.%2.%3.%4.%5"/>
      <w:lvlJc w:val="left"/>
      <w:pPr>
        <w:ind w:left="2590" w:hanging="1455"/>
      </w:pPr>
      <w:rPr>
        <w:rFonts w:hint="default"/>
      </w:rPr>
    </w:lvl>
    <w:lvl w:ilvl="5">
      <w:start w:val="1"/>
      <w:numFmt w:val="decimal"/>
      <w:isLgl/>
      <w:lvlText w:val="%1.%2.%3.%4.%5.%6"/>
      <w:lvlJc w:val="left"/>
      <w:pPr>
        <w:ind w:left="2732" w:hanging="1455"/>
      </w:pPr>
      <w:rPr>
        <w:rFonts w:hint="default"/>
      </w:rPr>
    </w:lvl>
    <w:lvl w:ilvl="6">
      <w:start w:val="1"/>
      <w:numFmt w:val="decimal"/>
      <w:isLgl/>
      <w:lvlText w:val="%1.%2.%3.%4.%5.%6.%7"/>
      <w:lvlJc w:val="left"/>
      <w:pPr>
        <w:ind w:left="2874" w:hanging="1455"/>
      </w:pPr>
      <w:rPr>
        <w:rFonts w:hint="default"/>
      </w:rPr>
    </w:lvl>
    <w:lvl w:ilvl="7">
      <w:start w:val="1"/>
      <w:numFmt w:val="decimal"/>
      <w:isLgl/>
      <w:lvlText w:val="%1.%2.%3.%4.%5.%6.%7.%8"/>
      <w:lvlJc w:val="left"/>
      <w:pPr>
        <w:ind w:left="3016" w:hanging="1455"/>
      </w:pPr>
      <w:rPr>
        <w:rFonts w:hint="default"/>
      </w:rPr>
    </w:lvl>
    <w:lvl w:ilvl="8">
      <w:start w:val="1"/>
      <w:numFmt w:val="decimal"/>
      <w:isLgl/>
      <w:lvlText w:val="%1.%2.%3.%4.%5.%6.%7.%8.%9"/>
      <w:lvlJc w:val="left"/>
      <w:pPr>
        <w:ind w:left="3503" w:hanging="1800"/>
      </w:pPr>
      <w:rPr>
        <w:rFonts w:hint="default"/>
      </w:rPr>
    </w:lvl>
  </w:abstractNum>
  <w:abstractNum w:abstractNumId="24">
    <w:nsid w:val="5A443E7F"/>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25">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7">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8">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29">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1">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32">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3">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34">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35">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37">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37"/>
  </w:num>
  <w:num w:numId="2">
    <w:abstractNumId w:val="32"/>
  </w:num>
  <w:num w:numId="3">
    <w:abstractNumId w:val="30"/>
  </w:num>
  <w:num w:numId="4">
    <w:abstractNumId w:val="9"/>
  </w:num>
  <w:num w:numId="5">
    <w:abstractNumId w:val="20"/>
  </w:num>
  <w:num w:numId="6">
    <w:abstractNumId w:val="27"/>
  </w:num>
  <w:num w:numId="7">
    <w:abstractNumId w:val="2"/>
  </w:num>
  <w:num w:numId="8">
    <w:abstractNumId w:val="26"/>
  </w:num>
  <w:num w:numId="9">
    <w:abstractNumId w:val="1"/>
  </w:num>
  <w:num w:numId="10">
    <w:abstractNumId w:val="24"/>
  </w:num>
  <w:num w:numId="11">
    <w:abstractNumId w:val="12"/>
  </w:num>
  <w:num w:numId="12">
    <w:abstractNumId w:val="36"/>
  </w:num>
  <w:num w:numId="13">
    <w:abstractNumId w:val="7"/>
  </w:num>
  <w:num w:numId="14">
    <w:abstractNumId w:val="16"/>
  </w:num>
  <w:num w:numId="15">
    <w:abstractNumId w:val="28"/>
  </w:num>
  <w:num w:numId="16">
    <w:abstractNumId w:val="19"/>
  </w:num>
  <w:num w:numId="17">
    <w:abstractNumId w:val="33"/>
  </w:num>
  <w:num w:numId="18">
    <w:abstractNumId w:val="10"/>
  </w:num>
  <w:num w:numId="19">
    <w:abstractNumId w:val="34"/>
  </w:num>
  <w:num w:numId="20">
    <w:abstractNumId w:val="4"/>
  </w:num>
  <w:num w:numId="21">
    <w:abstractNumId w:val="15"/>
  </w:num>
  <w:num w:numId="22">
    <w:abstractNumId w:val="8"/>
  </w:num>
  <w:num w:numId="23">
    <w:abstractNumId w:val="31"/>
  </w:num>
  <w:num w:numId="24">
    <w:abstractNumId w:val="35"/>
  </w:num>
  <w:num w:numId="25">
    <w:abstractNumId w:val="29"/>
  </w:num>
  <w:num w:numId="26">
    <w:abstractNumId w:val="11"/>
  </w:num>
  <w:num w:numId="27">
    <w:abstractNumId w:val="21"/>
  </w:num>
  <w:num w:numId="28">
    <w:abstractNumId w:val="25"/>
  </w:num>
  <w:num w:numId="29">
    <w:abstractNumId w:val="3"/>
  </w:num>
  <w:num w:numId="30">
    <w:abstractNumId w:val="22"/>
  </w:num>
  <w:num w:numId="31">
    <w:abstractNumId w:val="14"/>
  </w:num>
  <w:num w:numId="32">
    <w:abstractNumId w:val="6"/>
  </w:num>
  <w:num w:numId="33">
    <w:abstractNumId w:val="13"/>
  </w:num>
  <w:num w:numId="34">
    <w:abstractNumId w:val="17"/>
  </w:num>
  <w:num w:numId="35">
    <w:abstractNumId w:val="23"/>
  </w:num>
  <w:num w:numId="36">
    <w:abstractNumId w:val="18"/>
  </w:num>
  <w:num w:numId="37">
    <w:abstractNumId w:val="0"/>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AA5"/>
    <w:rsid w:val="00003569"/>
    <w:rsid w:val="00003E9E"/>
    <w:rsid w:val="00004C1D"/>
    <w:rsid w:val="00007C50"/>
    <w:rsid w:val="000335EE"/>
    <w:rsid w:val="00044B09"/>
    <w:rsid w:val="000630B7"/>
    <w:rsid w:val="00070CAC"/>
    <w:rsid w:val="000719FC"/>
    <w:rsid w:val="00081108"/>
    <w:rsid w:val="0009789E"/>
    <w:rsid w:val="000A4A69"/>
    <w:rsid w:val="000B098F"/>
    <w:rsid w:val="000B58E1"/>
    <w:rsid w:val="000C2933"/>
    <w:rsid w:val="000D1BA4"/>
    <w:rsid w:val="000D3196"/>
    <w:rsid w:val="000E1F7B"/>
    <w:rsid w:val="000F7753"/>
    <w:rsid w:val="00104195"/>
    <w:rsid w:val="00104605"/>
    <w:rsid w:val="00106A7C"/>
    <w:rsid w:val="00116639"/>
    <w:rsid w:val="0012663A"/>
    <w:rsid w:val="001322F0"/>
    <w:rsid w:val="00140EB7"/>
    <w:rsid w:val="00151471"/>
    <w:rsid w:val="0015346D"/>
    <w:rsid w:val="00156FCD"/>
    <w:rsid w:val="00164F53"/>
    <w:rsid w:val="00172A78"/>
    <w:rsid w:val="00183C89"/>
    <w:rsid w:val="00184AA0"/>
    <w:rsid w:val="001A4657"/>
    <w:rsid w:val="001A4FEF"/>
    <w:rsid w:val="001B5438"/>
    <w:rsid w:val="001B754B"/>
    <w:rsid w:val="001C24BA"/>
    <w:rsid w:val="001C34BF"/>
    <w:rsid w:val="001D4104"/>
    <w:rsid w:val="001D69D7"/>
    <w:rsid w:val="001E5034"/>
    <w:rsid w:val="001E6BAB"/>
    <w:rsid w:val="001F2734"/>
    <w:rsid w:val="001F3279"/>
    <w:rsid w:val="001F5AE9"/>
    <w:rsid w:val="001F75A9"/>
    <w:rsid w:val="0020192B"/>
    <w:rsid w:val="0020347B"/>
    <w:rsid w:val="00203870"/>
    <w:rsid w:val="00204F08"/>
    <w:rsid w:val="00205846"/>
    <w:rsid w:val="00206589"/>
    <w:rsid w:val="00220B06"/>
    <w:rsid w:val="00234974"/>
    <w:rsid w:val="00241F07"/>
    <w:rsid w:val="0024515F"/>
    <w:rsid w:val="00255C2C"/>
    <w:rsid w:val="002755B0"/>
    <w:rsid w:val="00286818"/>
    <w:rsid w:val="00287B4D"/>
    <w:rsid w:val="00297AAE"/>
    <w:rsid w:val="002B14D9"/>
    <w:rsid w:val="002B60C5"/>
    <w:rsid w:val="002C24BE"/>
    <w:rsid w:val="002E2BFA"/>
    <w:rsid w:val="003059CB"/>
    <w:rsid w:val="00341BFB"/>
    <w:rsid w:val="003426AB"/>
    <w:rsid w:val="00351BBF"/>
    <w:rsid w:val="003528F8"/>
    <w:rsid w:val="003576F2"/>
    <w:rsid w:val="00377ED8"/>
    <w:rsid w:val="003931AA"/>
    <w:rsid w:val="00394E60"/>
    <w:rsid w:val="003A0D82"/>
    <w:rsid w:val="003B35F2"/>
    <w:rsid w:val="003C5EBB"/>
    <w:rsid w:val="003D0467"/>
    <w:rsid w:val="003D52ED"/>
    <w:rsid w:val="003E23E9"/>
    <w:rsid w:val="003E6E6C"/>
    <w:rsid w:val="003F20E7"/>
    <w:rsid w:val="004015A1"/>
    <w:rsid w:val="00405301"/>
    <w:rsid w:val="00421FB5"/>
    <w:rsid w:val="00442FA0"/>
    <w:rsid w:val="00464362"/>
    <w:rsid w:val="004670D9"/>
    <w:rsid w:val="00476C78"/>
    <w:rsid w:val="00480095"/>
    <w:rsid w:val="0048422D"/>
    <w:rsid w:val="0049301F"/>
    <w:rsid w:val="00496541"/>
    <w:rsid w:val="004A1E3F"/>
    <w:rsid w:val="004A54FE"/>
    <w:rsid w:val="004B006A"/>
    <w:rsid w:val="004C08A3"/>
    <w:rsid w:val="004C279C"/>
    <w:rsid w:val="004C366D"/>
    <w:rsid w:val="004D3D32"/>
    <w:rsid w:val="004E19B5"/>
    <w:rsid w:val="004E5755"/>
    <w:rsid w:val="004F3EA0"/>
    <w:rsid w:val="005042C7"/>
    <w:rsid w:val="00505011"/>
    <w:rsid w:val="0051692D"/>
    <w:rsid w:val="00524837"/>
    <w:rsid w:val="0053554E"/>
    <w:rsid w:val="00540054"/>
    <w:rsid w:val="005419FE"/>
    <w:rsid w:val="00556983"/>
    <w:rsid w:val="00557022"/>
    <w:rsid w:val="00562DA4"/>
    <w:rsid w:val="00566096"/>
    <w:rsid w:val="00566B9F"/>
    <w:rsid w:val="00574300"/>
    <w:rsid w:val="00582D37"/>
    <w:rsid w:val="0058431B"/>
    <w:rsid w:val="00584916"/>
    <w:rsid w:val="005874F7"/>
    <w:rsid w:val="00592902"/>
    <w:rsid w:val="00596D66"/>
    <w:rsid w:val="005A0456"/>
    <w:rsid w:val="005A3150"/>
    <w:rsid w:val="005B3CBE"/>
    <w:rsid w:val="005C63D4"/>
    <w:rsid w:val="005D2C1E"/>
    <w:rsid w:val="005D390F"/>
    <w:rsid w:val="005D3B26"/>
    <w:rsid w:val="005D5EBB"/>
    <w:rsid w:val="005D613E"/>
    <w:rsid w:val="005E359D"/>
    <w:rsid w:val="005E6D4D"/>
    <w:rsid w:val="00610495"/>
    <w:rsid w:val="00610F32"/>
    <w:rsid w:val="006112B6"/>
    <w:rsid w:val="00614E14"/>
    <w:rsid w:val="00615595"/>
    <w:rsid w:val="0061581F"/>
    <w:rsid w:val="00616E7E"/>
    <w:rsid w:val="00621A71"/>
    <w:rsid w:val="00621D58"/>
    <w:rsid w:val="00622B8B"/>
    <w:rsid w:val="006346F1"/>
    <w:rsid w:val="006406D4"/>
    <w:rsid w:val="00661FD2"/>
    <w:rsid w:val="00667F0B"/>
    <w:rsid w:val="00672A42"/>
    <w:rsid w:val="00681D81"/>
    <w:rsid w:val="0069119E"/>
    <w:rsid w:val="00693180"/>
    <w:rsid w:val="00696765"/>
    <w:rsid w:val="00696C1A"/>
    <w:rsid w:val="006A6B5E"/>
    <w:rsid w:val="006A75E5"/>
    <w:rsid w:val="006C227B"/>
    <w:rsid w:val="006D5AC9"/>
    <w:rsid w:val="006E1F8F"/>
    <w:rsid w:val="006F2D04"/>
    <w:rsid w:val="006F4313"/>
    <w:rsid w:val="0070125C"/>
    <w:rsid w:val="00705456"/>
    <w:rsid w:val="00707E39"/>
    <w:rsid w:val="007129E0"/>
    <w:rsid w:val="00714D24"/>
    <w:rsid w:val="00715A31"/>
    <w:rsid w:val="0071664B"/>
    <w:rsid w:val="007277F3"/>
    <w:rsid w:val="00737DD1"/>
    <w:rsid w:val="00742D40"/>
    <w:rsid w:val="00751174"/>
    <w:rsid w:val="00764ADF"/>
    <w:rsid w:val="0077170D"/>
    <w:rsid w:val="00772F07"/>
    <w:rsid w:val="0077412A"/>
    <w:rsid w:val="007810DC"/>
    <w:rsid w:val="00787C6A"/>
    <w:rsid w:val="007900F7"/>
    <w:rsid w:val="00792E49"/>
    <w:rsid w:val="0079450B"/>
    <w:rsid w:val="007969CB"/>
    <w:rsid w:val="00797F98"/>
    <w:rsid w:val="007A1DD8"/>
    <w:rsid w:val="007C5ED9"/>
    <w:rsid w:val="007C6ACE"/>
    <w:rsid w:val="007F3733"/>
    <w:rsid w:val="007F549A"/>
    <w:rsid w:val="0080355E"/>
    <w:rsid w:val="00803C98"/>
    <w:rsid w:val="008077F7"/>
    <w:rsid w:val="00810984"/>
    <w:rsid w:val="0082325A"/>
    <w:rsid w:val="00832F89"/>
    <w:rsid w:val="008503CC"/>
    <w:rsid w:val="00852904"/>
    <w:rsid w:val="008544A3"/>
    <w:rsid w:val="008569A8"/>
    <w:rsid w:val="00863E81"/>
    <w:rsid w:val="00866BED"/>
    <w:rsid w:val="00877B72"/>
    <w:rsid w:val="0088768A"/>
    <w:rsid w:val="00891FC1"/>
    <w:rsid w:val="00892B65"/>
    <w:rsid w:val="008B4391"/>
    <w:rsid w:val="008B4E6C"/>
    <w:rsid w:val="008C5730"/>
    <w:rsid w:val="008E5904"/>
    <w:rsid w:val="00900737"/>
    <w:rsid w:val="00901974"/>
    <w:rsid w:val="009149CB"/>
    <w:rsid w:val="00926ADC"/>
    <w:rsid w:val="009336A2"/>
    <w:rsid w:val="00940FCA"/>
    <w:rsid w:val="00942678"/>
    <w:rsid w:val="00944781"/>
    <w:rsid w:val="009472A3"/>
    <w:rsid w:val="00950A4E"/>
    <w:rsid w:val="00952F13"/>
    <w:rsid w:val="009557E4"/>
    <w:rsid w:val="009578E3"/>
    <w:rsid w:val="009739C7"/>
    <w:rsid w:val="009768F2"/>
    <w:rsid w:val="00985E32"/>
    <w:rsid w:val="009A22C7"/>
    <w:rsid w:val="009A4CB9"/>
    <w:rsid w:val="009A6876"/>
    <w:rsid w:val="009B1C22"/>
    <w:rsid w:val="009B1E35"/>
    <w:rsid w:val="009B27A2"/>
    <w:rsid w:val="009B2C54"/>
    <w:rsid w:val="009B493B"/>
    <w:rsid w:val="009B5FBC"/>
    <w:rsid w:val="009C0DB3"/>
    <w:rsid w:val="009C0F02"/>
    <w:rsid w:val="009C55A2"/>
    <w:rsid w:val="009D323E"/>
    <w:rsid w:val="009D52C4"/>
    <w:rsid w:val="009E342D"/>
    <w:rsid w:val="009E66F4"/>
    <w:rsid w:val="00A10360"/>
    <w:rsid w:val="00A201C1"/>
    <w:rsid w:val="00A36DB4"/>
    <w:rsid w:val="00A425A3"/>
    <w:rsid w:val="00A42E9D"/>
    <w:rsid w:val="00A55BB0"/>
    <w:rsid w:val="00A6161D"/>
    <w:rsid w:val="00A61B91"/>
    <w:rsid w:val="00A81A3A"/>
    <w:rsid w:val="00A8355C"/>
    <w:rsid w:val="00A91BD7"/>
    <w:rsid w:val="00A968DA"/>
    <w:rsid w:val="00A975AA"/>
    <w:rsid w:val="00AA169D"/>
    <w:rsid w:val="00AA6570"/>
    <w:rsid w:val="00AD2D17"/>
    <w:rsid w:val="00AD37C5"/>
    <w:rsid w:val="00AE726E"/>
    <w:rsid w:val="00B02353"/>
    <w:rsid w:val="00B0267F"/>
    <w:rsid w:val="00B12253"/>
    <w:rsid w:val="00B174AE"/>
    <w:rsid w:val="00B17989"/>
    <w:rsid w:val="00B17EF1"/>
    <w:rsid w:val="00B2413B"/>
    <w:rsid w:val="00B273ED"/>
    <w:rsid w:val="00B35A12"/>
    <w:rsid w:val="00B42B99"/>
    <w:rsid w:val="00B53344"/>
    <w:rsid w:val="00B633A5"/>
    <w:rsid w:val="00B63A44"/>
    <w:rsid w:val="00B72C5E"/>
    <w:rsid w:val="00B74ED7"/>
    <w:rsid w:val="00B76239"/>
    <w:rsid w:val="00B80F17"/>
    <w:rsid w:val="00B82DB2"/>
    <w:rsid w:val="00B8673B"/>
    <w:rsid w:val="00BB0212"/>
    <w:rsid w:val="00BB03E7"/>
    <w:rsid w:val="00BC0FB0"/>
    <w:rsid w:val="00BC1427"/>
    <w:rsid w:val="00BC24C1"/>
    <w:rsid w:val="00BC4861"/>
    <w:rsid w:val="00BD2188"/>
    <w:rsid w:val="00BF6F29"/>
    <w:rsid w:val="00C03C5E"/>
    <w:rsid w:val="00C0556A"/>
    <w:rsid w:val="00C13E86"/>
    <w:rsid w:val="00C20711"/>
    <w:rsid w:val="00C33060"/>
    <w:rsid w:val="00C408FB"/>
    <w:rsid w:val="00C517C2"/>
    <w:rsid w:val="00C51C22"/>
    <w:rsid w:val="00C52B69"/>
    <w:rsid w:val="00C559DC"/>
    <w:rsid w:val="00C56426"/>
    <w:rsid w:val="00C6241D"/>
    <w:rsid w:val="00C62E4E"/>
    <w:rsid w:val="00C65A36"/>
    <w:rsid w:val="00C6622B"/>
    <w:rsid w:val="00C71A74"/>
    <w:rsid w:val="00C73F6C"/>
    <w:rsid w:val="00C75522"/>
    <w:rsid w:val="00C87BE9"/>
    <w:rsid w:val="00C91F0A"/>
    <w:rsid w:val="00C93A7F"/>
    <w:rsid w:val="00C957A1"/>
    <w:rsid w:val="00CA07BD"/>
    <w:rsid w:val="00CB0757"/>
    <w:rsid w:val="00CC2C00"/>
    <w:rsid w:val="00CC36C3"/>
    <w:rsid w:val="00CD22CD"/>
    <w:rsid w:val="00CE4112"/>
    <w:rsid w:val="00CE5DCA"/>
    <w:rsid w:val="00CF1793"/>
    <w:rsid w:val="00CF53D4"/>
    <w:rsid w:val="00D170FA"/>
    <w:rsid w:val="00D2231D"/>
    <w:rsid w:val="00D23F77"/>
    <w:rsid w:val="00D360FC"/>
    <w:rsid w:val="00D52AAA"/>
    <w:rsid w:val="00D7321F"/>
    <w:rsid w:val="00D75D6D"/>
    <w:rsid w:val="00D84C0E"/>
    <w:rsid w:val="00D94B06"/>
    <w:rsid w:val="00D951A0"/>
    <w:rsid w:val="00D97E7B"/>
    <w:rsid w:val="00DA1144"/>
    <w:rsid w:val="00DA14B7"/>
    <w:rsid w:val="00DA79D4"/>
    <w:rsid w:val="00DB51A2"/>
    <w:rsid w:val="00DB65C9"/>
    <w:rsid w:val="00DC0AFC"/>
    <w:rsid w:val="00DE593E"/>
    <w:rsid w:val="00DE7DD0"/>
    <w:rsid w:val="00DF51D8"/>
    <w:rsid w:val="00E021D6"/>
    <w:rsid w:val="00E07AA2"/>
    <w:rsid w:val="00E07DD6"/>
    <w:rsid w:val="00E12BB3"/>
    <w:rsid w:val="00E13567"/>
    <w:rsid w:val="00E155DA"/>
    <w:rsid w:val="00E36278"/>
    <w:rsid w:val="00E4150B"/>
    <w:rsid w:val="00E426F5"/>
    <w:rsid w:val="00E433A9"/>
    <w:rsid w:val="00E4364C"/>
    <w:rsid w:val="00E47A4C"/>
    <w:rsid w:val="00E523AE"/>
    <w:rsid w:val="00E64301"/>
    <w:rsid w:val="00E6485A"/>
    <w:rsid w:val="00E73E26"/>
    <w:rsid w:val="00E741FA"/>
    <w:rsid w:val="00E77670"/>
    <w:rsid w:val="00E8731C"/>
    <w:rsid w:val="00E9761E"/>
    <w:rsid w:val="00EA7866"/>
    <w:rsid w:val="00EB300A"/>
    <w:rsid w:val="00EB59FD"/>
    <w:rsid w:val="00EC2CD3"/>
    <w:rsid w:val="00ED52CA"/>
    <w:rsid w:val="00EE029A"/>
    <w:rsid w:val="00EE3D64"/>
    <w:rsid w:val="00EE50B3"/>
    <w:rsid w:val="00EF16B7"/>
    <w:rsid w:val="00F0717A"/>
    <w:rsid w:val="00F163E1"/>
    <w:rsid w:val="00F2430A"/>
    <w:rsid w:val="00F367EE"/>
    <w:rsid w:val="00F37A9F"/>
    <w:rsid w:val="00F43FA6"/>
    <w:rsid w:val="00F47F4B"/>
    <w:rsid w:val="00F5063E"/>
    <w:rsid w:val="00F552DE"/>
    <w:rsid w:val="00F73309"/>
    <w:rsid w:val="00F803B3"/>
    <w:rsid w:val="00F83307"/>
    <w:rsid w:val="00F84279"/>
    <w:rsid w:val="00F85951"/>
    <w:rsid w:val="00F90031"/>
    <w:rsid w:val="00FA01B7"/>
    <w:rsid w:val="00FA03DD"/>
    <w:rsid w:val="00FA70B5"/>
    <w:rsid w:val="00FB2406"/>
    <w:rsid w:val="00FB62F1"/>
    <w:rsid w:val="00FC0A9D"/>
    <w:rsid w:val="00FC751F"/>
    <w:rsid w:val="00FC7AC1"/>
    <w:rsid w:val="00FD3F82"/>
    <w:rsid w:val="00FE53DC"/>
    <w:rsid w:val="00FF1C8C"/>
    <w:rsid w:val="00FF2543"/>
    <w:rsid w:val="00FF4AEF"/>
    <w:rsid w:val="00FF5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semiHidden/>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Название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 w:type="paragraph" w:customStyle="1" w:styleId="pboth">
    <w:name w:val="pboth"/>
    <w:basedOn w:val="a"/>
    <w:qFormat/>
    <w:rsid w:val="00852904"/>
    <w:pPr>
      <w:spacing w:before="280" w:after="280" w:line="240" w:lineRule="auto"/>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semiHidden/>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Название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 w:type="paragraph" w:customStyle="1" w:styleId="pboth">
    <w:name w:val="pboth"/>
    <w:basedOn w:val="a"/>
    <w:qFormat/>
    <w:rsid w:val="00852904"/>
    <w:pPr>
      <w:spacing w:before="280" w:after="28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12973336">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207831839">
      <w:bodyDiv w:val="1"/>
      <w:marLeft w:val="0"/>
      <w:marRight w:val="0"/>
      <w:marTop w:val="0"/>
      <w:marBottom w:val="0"/>
      <w:divBdr>
        <w:top w:val="none" w:sz="0" w:space="0" w:color="auto"/>
        <w:left w:val="none" w:sz="0" w:space="0" w:color="auto"/>
        <w:bottom w:val="none" w:sz="0" w:space="0" w:color="auto"/>
        <w:right w:val="none" w:sz="0" w:space="0" w:color="auto"/>
      </w:divBdr>
    </w:div>
    <w:div w:id="1483278476">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xn--b1ae4ad.xn--p1ai/enc/avariyno-spasatelnye-rabo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xn--b1ae4ad.xn--p1ai/enc/avariy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8783-D4E1-4AA4-AA39-5340D19A9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12636</Words>
  <Characters>72031</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2025-08-28T11:48:00Z</cp:lastPrinted>
  <dcterms:created xsi:type="dcterms:W3CDTF">2026-06-30T11:23:00Z</dcterms:created>
  <dcterms:modified xsi:type="dcterms:W3CDTF">2026-06-30T11:23:00Z</dcterms:modified>
</cp:coreProperties>
</file>