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967"/>
      </w:tblGrid>
      <w:tr w:rsidR="00007830" w:rsidTr="008D0AAA">
        <w:tc>
          <w:tcPr>
            <w:tcW w:w="9967" w:type="dxa"/>
          </w:tcPr>
          <w:p w:rsidR="00007830" w:rsidRDefault="00F57D07" w:rsidP="008D0AAA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7" type="#_x0000_t75" alt="GERB" style="position:absolute;left:0;text-align:left;margin-left:0;margin-top:.05pt;width:45.75pt;height:57pt;z-index:1;visibility:visible;mso-position-horizontal:center">
                  <v:imagedata r:id="rId4" o:title="GERB" gain="74473f"/>
                </v:shape>
              </w:pict>
            </w:r>
          </w:p>
          <w:p w:rsidR="00007830" w:rsidRDefault="00007830" w:rsidP="008D0AAA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  <w:p w:rsidR="00007830" w:rsidRDefault="00007830" w:rsidP="008D0AAA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  <w:p w:rsidR="00007830" w:rsidRDefault="00007830" w:rsidP="008D0AAA">
            <w:pPr>
              <w:spacing w:line="384" w:lineRule="auto"/>
              <w:jc w:val="center"/>
              <w:rPr>
                <w:sz w:val="24"/>
                <w:szCs w:val="24"/>
              </w:rPr>
            </w:pPr>
          </w:p>
        </w:tc>
      </w:tr>
      <w:tr w:rsidR="00007830" w:rsidTr="008D0AAA">
        <w:trPr>
          <w:trHeight w:val="3420"/>
        </w:trPr>
        <w:tc>
          <w:tcPr>
            <w:tcW w:w="9967" w:type="dxa"/>
          </w:tcPr>
          <w:p w:rsidR="00007830" w:rsidRDefault="00007830" w:rsidP="008D0AAA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МУНИЦИПАЛЬНОГО ОБРАЗОВАНИЯ</w:t>
            </w:r>
          </w:p>
          <w:p w:rsidR="00007830" w:rsidRDefault="00007830" w:rsidP="008D0AAA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ШЛИССЕЛЬБУРГСКОЕ ГОРОДСКОЕ ПОСЕЛЕНИЕ</w:t>
            </w:r>
          </w:p>
          <w:p w:rsidR="00007830" w:rsidRDefault="00365C00" w:rsidP="008D0AAA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КИРОВСКОГО МУНИЦИПАЛЬНОГО</w:t>
            </w:r>
            <w:r w:rsidR="00007830">
              <w:rPr>
                <w:sz w:val="24"/>
                <w:szCs w:val="24"/>
              </w:rPr>
              <w:t xml:space="preserve"> РАЙОН</w:t>
            </w:r>
            <w:r>
              <w:rPr>
                <w:sz w:val="24"/>
                <w:szCs w:val="24"/>
              </w:rPr>
              <w:t>А</w:t>
            </w:r>
          </w:p>
          <w:p w:rsidR="00007830" w:rsidRDefault="00007830" w:rsidP="008D0AAA">
            <w:pPr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ЛЕНИНГРАДСКОЙ ОБЛАСТИ</w:t>
            </w:r>
          </w:p>
          <w:p w:rsidR="00007830" w:rsidRDefault="00007830" w:rsidP="008D0AA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007830" w:rsidRDefault="00007830" w:rsidP="008D0AA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007830" w:rsidRDefault="00007830" w:rsidP="008D0AAA">
            <w:pPr>
              <w:pStyle w:val="1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ПОСТАНОВЛЕНИЕ</w:t>
            </w:r>
          </w:p>
          <w:p w:rsidR="00007830" w:rsidRDefault="00007830" w:rsidP="008D0AAA">
            <w:pPr>
              <w:tabs>
                <w:tab w:val="left" w:pos="559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</w:p>
          <w:p w:rsidR="00007830" w:rsidRDefault="00007830" w:rsidP="00AE6F90">
            <w:pPr>
              <w:spacing w:line="360" w:lineRule="auto"/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от </w:t>
            </w:r>
            <w:r w:rsidR="00F02CD5">
              <w:rPr>
                <w:b/>
                <w:sz w:val="24"/>
                <w:szCs w:val="24"/>
              </w:rPr>
              <w:t>04.02.2019</w:t>
            </w:r>
            <w:r>
              <w:rPr>
                <w:b/>
                <w:sz w:val="24"/>
                <w:szCs w:val="24"/>
              </w:rPr>
              <w:t xml:space="preserve">  № </w:t>
            </w:r>
            <w:r w:rsidR="00F02CD5">
              <w:rPr>
                <w:b/>
                <w:sz w:val="24"/>
                <w:szCs w:val="24"/>
              </w:rPr>
              <w:t>34</w:t>
            </w:r>
          </w:p>
        </w:tc>
      </w:tr>
    </w:tbl>
    <w:p w:rsidR="00365C00" w:rsidRDefault="00007830" w:rsidP="00365C00">
      <w:pPr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B054B6">
        <w:rPr>
          <w:b/>
          <w:sz w:val="24"/>
          <w:szCs w:val="24"/>
        </w:rPr>
        <w:t xml:space="preserve">б </w:t>
      </w:r>
      <w:r w:rsidR="00365C00">
        <w:rPr>
          <w:b/>
          <w:sz w:val="24"/>
          <w:szCs w:val="24"/>
        </w:rPr>
        <w:t>организации мероприятий</w:t>
      </w:r>
      <w:r w:rsidR="00B054B6">
        <w:rPr>
          <w:b/>
          <w:sz w:val="24"/>
          <w:szCs w:val="24"/>
        </w:rPr>
        <w:t xml:space="preserve"> </w:t>
      </w:r>
      <w:proofErr w:type="gramStart"/>
      <w:r w:rsidR="00B054B6">
        <w:rPr>
          <w:b/>
          <w:sz w:val="24"/>
          <w:szCs w:val="24"/>
        </w:rPr>
        <w:t>по</w:t>
      </w:r>
      <w:proofErr w:type="gramEnd"/>
      <w:r w:rsidR="00B054B6">
        <w:rPr>
          <w:b/>
          <w:sz w:val="24"/>
          <w:szCs w:val="24"/>
        </w:rPr>
        <w:t xml:space="preserve"> </w:t>
      </w:r>
    </w:p>
    <w:p w:rsidR="00B054B6" w:rsidRDefault="00B054B6" w:rsidP="00365C00">
      <w:pPr>
        <w:rPr>
          <w:b/>
          <w:sz w:val="24"/>
          <w:szCs w:val="24"/>
        </w:rPr>
      </w:pPr>
      <w:r>
        <w:rPr>
          <w:b/>
          <w:sz w:val="24"/>
          <w:szCs w:val="24"/>
        </w:rPr>
        <w:t>предупреждению и ликвидации</w:t>
      </w:r>
      <w:r w:rsidR="00365C00">
        <w:rPr>
          <w:b/>
          <w:sz w:val="24"/>
          <w:szCs w:val="24"/>
        </w:rPr>
        <w:t xml:space="preserve"> </w:t>
      </w:r>
      <w:proofErr w:type="gramStart"/>
      <w:r w:rsidR="00365C00">
        <w:rPr>
          <w:b/>
          <w:sz w:val="24"/>
          <w:szCs w:val="24"/>
        </w:rPr>
        <w:t>аварийных</w:t>
      </w:r>
      <w:proofErr w:type="gramEnd"/>
      <w:r>
        <w:rPr>
          <w:b/>
          <w:sz w:val="24"/>
          <w:szCs w:val="24"/>
        </w:rPr>
        <w:t xml:space="preserve"> </w:t>
      </w:r>
    </w:p>
    <w:p w:rsidR="00B054B6" w:rsidRDefault="00B054B6" w:rsidP="00B054B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разливов нефти и нефтепродуктов </w:t>
      </w:r>
      <w:proofErr w:type="gramStart"/>
      <w:r w:rsidR="00007830">
        <w:rPr>
          <w:b/>
          <w:sz w:val="24"/>
          <w:szCs w:val="24"/>
        </w:rPr>
        <w:t>на</w:t>
      </w:r>
      <w:proofErr w:type="gramEnd"/>
      <w:r w:rsidR="00007830">
        <w:rPr>
          <w:b/>
          <w:sz w:val="24"/>
          <w:szCs w:val="24"/>
        </w:rPr>
        <w:t xml:space="preserve"> </w:t>
      </w:r>
    </w:p>
    <w:p w:rsidR="00007830" w:rsidRDefault="00007830" w:rsidP="00007830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территории</w:t>
      </w:r>
      <w:r w:rsidR="00B054B6">
        <w:rPr>
          <w:b/>
          <w:sz w:val="24"/>
          <w:szCs w:val="24"/>
        </w:rPr>
        <w:t xml:space="preserve"> МО Город Шлиссельбург</w:t>
      </w:r>
      <w:r>
        <w:rPr>
          <w:b/>
          <w:sz w:val="24"/>
          <w:szCs w:val="24"/>
        </w:rPr>
        <w:t xml:space="preserve"> </w:t>
      </w:r>
    </w:p>
    <w:p w:rsidR="00007830" w:rsidRDefault="00007830" w:rsidP="00007830">
      <w:pPr>
        <w:spacing w:line="320" w:lineRule="exact"/>
        <w:rPr>
          <w:b/>
          <w:sz w:val="24"/>
          <w:szCs w:val="24"/>
        </w:rPr>
      </w:pPr>
    </w:p>
    <w:p w:rsidR="00007830" w:rsidRDefault="00007830" w:rsidP="00007830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 </w:t>
      </w:r>
      <w:r w:rsidR="00853239">
        <w:rPr>
          <w:sz w:val="24"/>
          <w:szCs w:val="24"/>
        </w:rPr>
        <w:t xml:space="preserve">соответствии с </w:t>
      </w:r>
      <w:r w:rsidR="00365C00">
        <w:rPr>
          <w:sz w:val="24"/>
          <w:szCs w:val="24"/>
        </w:rPr>
        <w:t xml:space="preserve">Федеральным законом от 10.01.2002 № 7-ФЗ «Об охране окружающей среды», </w:t>
      </w:r>
      <w:r w:rsidR="00853239">
        <w:rPr>
          <w:sz w:val="24"/>
          <w:szCs w:val="24"/>
        </w:rPr>
        <w:t>постановлени</w:t>
      </w:r>
      <w:r w:rsidR="00F36378">
        <w:rPr>
          <w:sz w:val="24"/>
          <w:szCs w:val="24"/>
        </w:rPr>
        <w:t>ем</w:t>
      </w:r>
      <w:r w:rsidR="00853239">
        <w:rPr>
          <w:sz w:val="24"/>
          <w:szCs w:val="24"/>
        </w:rPr>
        <w:t xml:space="preserve"> Правительства Российской Федерации </w:t>
      </w:r>
      <w:r w:rsidR="003125A2">
        <w:rPr>
          <w:sz w:val="24"/>
          <w:szCs w:val="24"/>
        </w:rPr>
        <w:t>от 21.08.2000 № 613 «О неотложных мерах по предупреждению и ликвидации аварийных р</w:t>
      </w:r>
      <w:r w:rsidR="00365C00">
        <w:rPr>
          <w:sz w:val="24"/>
          <w:szCs w:val="24"/>
        </w:rPr>
        <w:t>азливов нефти и нефтепродуктов»</w:t>
      </w:r>
      <w:r w:rsidR="003125A2">
        <w:rPr>
          <w:sz w:val="24"/>
          <w:szCs w:val="24"/>
        </w:rPr>
        <w:t xml:space="preserve"> </w:t>
      </w:r>
      <w:r w:rsidRPr="00342970">
        <w:rPr>
          <w:sz w:val="24"/>
          <w:szCs w:val="24"/>
        </w:rPr>
        <w:t>и ст.</w:t>
      </w:r>
      <w:r>
        <w:rPr>
          <w:sz w:val="24"/>
          <w:szCs w:val="24"/>
        </w:rPr>
        <w:t xml:space="preserve"> </w:t>
      </w:r>
      <w:r w:rsidR="00365C00">
        <w:rPr>
          <w:sz w:val="24"/>
          <w:szCs w:val="24"/>
        </w:rPr>
        <w:t>3</w:t>
      </w:r>
      <w:r w:rsidRPr="00342970">
        <w:rPr>
          <w:sz w:val="24"/>
          <w:szCs w:val="24"/>
        </w:rPr>
        <w:t xml:space="preserve"> Устава муниципального образования Шлиссельбургское городское поселение Кировский муниципальный район Ленинг</w:t>
      </w:r>
      <w:r>
        <w:rPr>
          <w:sz w:val="24"/>
          <w:szCs w:val="24"/>
        </w:rPr>
        <w:t>радской области</w:t>
      </w:r>
      <w:r w:rsidR="00564A7A">
        <w:rPr>
          <w:sz w:val="24"/>
          <w:szCs w:val="24"/>
        </w:rPr>
        <w:t>, в целях предупреждения и ликвидации последствий разливов нефти и нефтепродуктов, защиты населения и окружающей природной</w:t>
      </w:r>
      <w:proofErr w:type="gramEnd"/>
      <w:r w:rsidR="00564A7A">
        <w:rPr>
          <w:sz w:val="24"/>
          <w:szCs w:val="24"/>
        </w:rPr>
        <w:t xml:space="preserve"> среды от их вредного воздействия на территории МО Город Шлиссельбург</w:t>
      </w:r>
      <w:r>
        <w:rPr>
          <w:sz w:val="24"/>
          <w:szCs w:val="24"/>
        </w:rPr>
        <w:t xml:space="preserve">: </w:t>
      </w:r>
    </w:p>
    <w:p w:rsidR="00007830" w:rsidRDefault="00007830" w:rsidP="0000783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564A7A">
        <w:rPr>
          <w:sz w:val="24"/>
          <w:szCs w:val="24"/>
        </w:rPr>
        <w:t xml:space="preserve">Утвердить Требования к разработке планов по предупреждению </w:t>
      </w:r>
      <w:r w:rsidR="00F57D07">
        <w:rPr>
          <w:sz w:val="24"/>
          <w:szCs w:val="24"/>
        </w:rPr>
        <w:t>и ликвидации аварийных разливов нефти и нефтепродуктов</w:t>
      </w:r>
      <w:r w:rsidR="00F57D07" w:rsidRPr="00F57D07">
        <w:rPr>
          <w:sz w:val="24"/>
          <w:szCs w:val="24"/>
        </w:rPr>
        <w:t xml:space="preserve"> </w:t>
      </w:r>
      <w:r w:rsidR="00F57D07">
        <w:rPr>
          <w:sz w:val="24"/>
          <w:szCs w:val="24"/>
        </w:rPr>
        <w:t>на территории МО Город Шлиссельбург согласно приложению.</w:t>
      </w:r>
    </w:p>
    <w:p w:rsidR="00007830" w:rsidRDefault="00007830" w:rsidP="00EB757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F57D07">
        <w:rPr>
          <w:sz w:val="24"/>
          <w:szCs w:val="24"/>
        </w:rPr>
        <w:t>Р</w:t>
      </w:r>
      <w:r w:rsidR="00E45590">
        <w:rPr>
          <w:sz w:val="24"/>
          <w:szCs w:val="24"/>
        </w:rPr>
        <w:t>екомендовать р</w:t>
      </w:r>
      <w:r w:rsidR="00F57D07">
        <w:rPr>
          <w:sz w:val="24"/>
          <w:szCs w:val="24"/>
        </w:rPr>
        <w:t>уководителям предприятий и организаций, осуществляющих транспортировку и хранение нефти и нефтепродуктов</w:t>
      </w:r>
      <w:r w:rsidR="008D0AAA">
        <w:rPr>
          <w:sz w:val="24"/>
          <w:szCs w:val="24"/>
        </w:rPr>
        <w:t xml:space="preserve"> на территории МО Город Шлиссельбург</w:t>
      </w:r>
      <w:r w:rsidR="00EB7571">
        <w:rPr>
          <w:sz w:val="24"/>
          <w:szCs w:val="24"/>
        </w:rPr>
        <w:t>, уточнить соответствие разработанных</w:t>
      </w:r>
      <w:r w:rsidR="002701B2">
        <w:rPr>
          <w:sz w:val="24"/>
          <w:szCs w:val="24"/>
        </w:rPr>
        <w:t xml:space="preserve"> план</w:t>
      </w:r>
      <w:r w:rsidR="00EB7571">
        <w:rPr>
          <w:sz w:val="24"/>
          <w:szCs w:val="24"/>
        </w:rPr>
        <w:t>ов</w:t>
      </w:r>
      <w:r w:rsidR="00F57D07">
        <w:rPr>
          <w:sz w:val="24"/>
          <w:szCs w:val="24"/>
        </w:rPr>
        <w:t xml:space="preserve"> </w:t>
      </w:r>
      <w:r w:rsidR="002701B2">
        <w:rPr>
          <w:sz w:val="24"/>
          <w:szCs w:val="24"/>
        </w:rPr>
        <w:t>по предупреждению и ликвидации разливов нефти и нефтепродуктов</w:t>
      </w:r>
      <w:r w:rsidR="00E45590">
        <w:rPr>
          <w:sz w:val="24"/>
          <w:szCs w:val="24"/>
        </w:rPr>
        <w:t xml:space="preserve"> </w:t>
      </w:r>
      <w:r w:rsidR="002701B2">
        <w:rPr>
          <w:sz w:val="24"/>
          <w:szCs w:val="24"/>
        </w:rPr>
        <w:t>с</w:t>
      </w:r>
      <w:r w:rsidR="00E45590">
        <w:rPr>
          <w:sz w:val="24"/>
          <w:szCs w:val="24"/>
        </w:rPr>
        <w:t xml:space="preserve"> </w:t>
      </w:r>
      <w:r w:rsidR="002701B2">
        <w:rPr>
          <w:sz w:val="24"/>
          <w:szCs w:val="24"/>
        </w:rPr>
        <w:t>Требованиями</w:t>
      </w:r>
      <w:r w:rsidR="008D0AAA" w:rsidRPr="008D0AAA">
        <w:rPr>
          <w:sz w:val="24"/>
          <w:szCs w:val="24"/>
        </w:rPr>
        <w:t xml:space="preserve"> </w:t>
      </w:r>
      <w:r w:rsidR="008D0AAA">
        <w:rPr>
          <w:sz w:val="24"/>
          <w:szCs w:val="24"/>
        </w:rPr>
        <w:t>к разработке планов по предупреждению и ликвидации аварийных разливов нефти и нефтепродуктов.</w:t>
      </w:r>
    </w:p>
    <w:p w:rsidR="00007830" w:rsidRDefault="00007830" w:rsidP="0000783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E45590">
        <w:rPr>
          <w:sz w:val="24"/>
          <w:szCs w:val="24"/>
        </w:rPr>
        <w:t>Признать утратившим силу</w:t>
      </w:r>
      <w:r>
        <w:rPr>
          <w:sz w:val="24"/>
          <w:szCs w:val="24"/>
        </w:rPr>
        <w:t xml:space="preserve"> постановление</w:t>
      </w:r>
      <w:r w:rsidR="00E45590">
        <w:rPr>
          <w:sz w:val="24"/>
          <w:szCs w:val="24"/>
        </w:rPr>
        <w:t xml:space="preserve"> администрации МО Город Шлиссельбург от 27.05.2011 № 127 «Об утверждении Требований к разработке планов по предупреждению и ликвидации разливов нефти и нефтепродуктов на территории МО Город Шлиссельбург».</w:t>
      </w:r>
    </w:p>
    <w:p w:rsidR="00007830" w:rsidRPr="00974603" w:rsidRDefault="00007830" w:rsidP="0000783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</w:t>
      </w:r>
      <w:r w:rsidR="00E45590">
        <w:rPr>
          <w:sz w:val="24"/>
          <w:szCs w:val="24"/>
        </w:rPr>
        <w:t>оставляю за собой</w:t>
      </w:r>
      <w:r>
        <w:rPr>
          <w:sz w:val="24"/>
          <w:szCs w:val="24"/>
        </w:rPr>
        <w:t>.</w:t>
      </w:r>
    </w:p>
    <w:p w:rsidR="00E45590" w:rsidRDefault="00E45590" w:rsidP="008D0AAA">
      <w:pPr>
        <w:tabs>
          <w:tab w:val="left" w:pos="2640"/>
        </w:tabs>
        <w:spacing w:line="320" w:lineRule="exact"/>
        <w:ind w:firstLine="709"/>
        <w:jc w:val="both"/>
        <w:rPr>
          <w:sz w:val="24"/>
          <w:szCs w:val="24"/>
        </w:rPr>
      </w:pPr>
    </w:p>
    <w:p w:rsidR="00E45590" w:rsidRDefault="00E45590" w:rsidP="008D0AAA">
      <w:pPr>
        <w:tabs>
          <w:tab w:val="left" w:pos="2640"/>
        </w:tabs>
        <w:spacing w:line="320" w:lineRule="exact"/>
        <w:ind w:firstLine="709"/>
        <w:jc w:val="both"/>
        <w:rPr>
          <w:sz w:val="24"/>
          <w:szCs w:val="24"/>
        </w:rPr>
      </w:pPr>
    </w:p>
    <w:p w:rsidR="00007830" w:rsidRDefault="00007830" w:rsidP="008D0AAA">
      <w:pPr>
        <w:tabs>
          <w:tab w:val="left" w:pos="2640"/>
        </w:tabs>
        <w:spacing w:line="320" w:lineRule="exac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007830" w:rsidRPr="000F326A" w:rsidRDefault="00007830" w:rsidP="00007830">
      <w:pPr>
        <w:spacing w:line="320" w:lineRule="exact"/>
        <w:jc w:val="both"/>
        <w:rPr>
          <w:sz w:val="24"/>
          <w:szCs w:val="24"/>
        </w:rPr>
      </w:pPr>
      <w:r w:rsidRPr="000F326A">
        <w:rPr>
          <w:sz w:val="24"/>
          <w:szCs w:val="24"/>
        </w:rPr>
        <w:t xml:space="preserve">Глава администрации                                                                                              </w:t>
      </w:r>
      <w:r>
        <w:rPr>
          <w:sz w:val="24"/>
          <w:szCs w:val="24"/>
        </w:rPr>
        <w:t xml:space="preserve">   </w:t>
      </w:r>
      <w:r w:rsidR="00E45590">
        <w:rPr>
          <w:sz w:val="24"/>
          <w:szCs w:val="24"/>
        </w:rPr>
        <w:t xml:space="preserve">      А.А. Рогозин</w:t>
      </w:r>
    </w:p>
    <w:p w:rsidR="00007830" w:rsidRDefault="00007830" w:rsidP="00007830">
      <w:pPr>
        <w:spacing w:line="320" w:lineRule="exact"/>
        <w:rPr>
          <w:sz w:val="24"/>
          <w:szCs w:val="24"/>
        </w:rPr>
      </w:pPr>
    </w:p>
    <w:p w:rsidR="00E45590" w:rsidRDefault="00E45590" w:rsidP="00007830">
      <w:pPr>
        <w:spacing w:line="320" w:lineRule="exact"/>
        <w:rPr>
          <w:sz w:val="24"/>
          <w:szCs w:val="24"/>
        </w:rPr>
      </w:pPr>
    </w:p>
    <w:p w:rsidR="00E45590" w:rsidRDefault="00E45590" w:rsidP="00007830">
      <w:pPr>
        <w:spacing w:line="320" w:lineRule="exact"/>
        <w:rPr>
          <w:sz w:val="24"/>
          <w:szCs w:val="24"/>
        </w:rPr>
      </w:pPr>
    </w:p>
    <w:p w:rsidR="00640381" w:rsidRDefault="00007830">
      <w:r w:rsidRPr="006C1CF7">
        <w:t xml:space="preserve">Разослано: в дело, заместителю главы администрации </w:t>
      </w:r>
      <w:r w:rsidR="00E45590">
        <w:t>по ЖКХ и транспорту,</w:t>
      </w:r>
      <w:r w:rsidRPr="006C1CF7">
        <w:t xml:space="preserve"> </w:t>
      </w:r>
      <w:r w:rsidR="00E45590">
        <w:t>МКУ «</w:t>
      </w:r>
      <w:proofErr w:type="spellStart"/>
      <w:r w:rsidR="00E45590">
        <w:t>УГХиО</w:t>
      </w:r>
      <w:proofErr w:type="spellEnd"/>
      <w:r w:rsidR="00E45590">
        <w:t xml:space="preserve">», </w:t>
      </w:r>
      <w:r w:rsidR="008D0AAA">
        <w:t>ООО «Невский ССЗ», НЛРВП</w:t>
      </w:r>
      <w:r w:rsidR="008D0AAA" w:rsidRPr="008D0AAA">
        <w:t xml:space="preserve"> </w:t>
      </w:r>
      <w:r w:rsidR="008D0AAA">
        <w:t xml:space="preserve">и </w:t>
      </w:r>
      <w:r w:rsidR="008D0AAA">
        <w:rPr>
          <w:lang w:val="en-US"/>
        </w:rPr>
        <w:t>C</w:t>
      </w:r>
      <w:r>
        <w:t>,</w:t>
      </w:r>
      <w:r w:rsidR="00E45590">
        <w:t xml:space="preserve"> ИД «Крепкий орешек», </w:t>
      </w:r>
      <w:r>
        <w:t>ВУС</w:t>
      </w:r>
      <w:r w:rsidR="00E45590">
        <w:t>.</w:t>
      </w:r>
    </w:p>
    <w:p w:rsidR="00AE6F90" w:rsidRDefault="00AE6F90"/>
    <w:p w:rsidR="00AE6F90" w:rsidRDefault="00AE6F90"/>
    <w:p w:rsidR="00AE6F90" w:rsidRDefault="00AE6F90" w:rsidP="00AE6F90">
      <w:pPr>
        <w:widowControl/>
        <w:autoSpaceDE/>
        <w:autoSpaceDN/>
        <w:adjustRightInd/>
        <w:rPr>
          <w:sz w:val="24"/>
          <w:szCs w:val="24"/>
        </w:rPr>
        <w:sectPr w:rsidR="00AE6F90" w:rsidSect="008D0AAA">
          <w:pgSz w:w="11906" w:h="16838" w:code="9"/>
          <w:pgMar w:top="851" w:right="567" w:bottom="851" w:left="1418" w:header="510" w:footer="510" w:gutter="0"/>
          <w:cols w:space="708"/>
          <w:titlePg/>
          <w:docGrid w:linePitch="326"/>
        </w:sectPr>
      </w:pPr>
    </w:p>
    <w:p w:rsidR="00AE6F90" w:rsidRPr="00AE6F90" w:rsidRDefault="00AE6F90" w:rsidP="00AE6F90">
      <w:pPr>
        <w:widowControl/>
        <w:autoSpaceDE/>
        <w:autoSpaceDN/>
        <w:adjustRightInd/>
        <w:ind w:firstLine="6237"/>
        <w:rPr>
          <w:sz w:val="24"/>
          <w:szCs w:val="24"/>
        </w:rPr>
      </w:pPr>
      <w:r w:rsidRPr="00AE6F90">
        <w:rPr>
          <w:sz w:val="24"/>
          <w:szCs w:val="24"/>
        </w:rPr>
        <w:lastRenderedPageBreak/>
        <w:t>Утверждены</w:t>
      </w:r>
    </w:p>
    <w:p w:rsidR="00AE6F90" w:rsidRPr="00AE6F90" w:rsidRDefault="00AE6F90" w:rsidP="00AE6F90">
      <w:pPr>
        <w:widowControl/>
        <w:autoSpaceDE/>
        <w:autoSpaceDN/>
        <w:adjustRightInd/>
        <w:ind w:firstLine="6237"/>
        <w:rPr>
          <w:sz w:val="24"/>
          <w:szCs w:val="24"/>
        </w:rPr>
      </w:pPr>
      <w:r w:rsidRPr="00AE6F90">
        <w:rPr>
          <w:sz w:val="24"/>
          <w:szCs w:val="24"/>
        </w:rPr>
        <w:t>постановлением администрации</w:t>
      </w:r>
    </w:p>
    <w:p w:rsidR="00AE6F90" w:rsidRPr="00AE6F90" w:rsidRDefault="00AE6F90" w:rsidP="00AE6F90">
      <w:pPr>
        <w:widowControl/>
        <w:autoSpaceDE/>
        <w:autoSpaceDN/>
        <w:adjustRightInd/>
        <w:ind w:firstLine="6237"/>
        <w:rPr>
          <w:sz w:val="24"/>
          <w:szCs w:val="24"/>
        </w:rPr>
      </w:pPr>
      <w:r w:rsidRPr="00AE6F90">
        <w:rPr>
          <w:sz w:val="24"/>
          <w:szCs w:val="24"/>
        </w:rPr>
        <w:t>МО Город Шлиссельбург</w:t>
      </w:r>
    </w:p>
    <w:p w:rsidR="00AE6F90" w:rsidRPr="00AE6F90" w:rsidRDefault="00AE6F90" w:rsidP="00AE6F90">
      <w:pPr>
        <w:widowControl/>
        <w:autoSpaceDE/>
        <w:autoSpaceDN/>
        <w:adjustRightInd/>
        <w:ind w:firstLine="6237"/>
        <w:rPr>
          <w:sz w:val="24"/>
          <w:szCs w:val="24"/>
        </w:rPr>
      </w:pPr>
      <w:r w:rsidRPr="00AE6F90">
        <w:rPr>
          <w:sz w:val="24"/>
          <w:szCs w:val="24"/>
        </w:rPr>
        <w:t>от  04.02.2019  №  34</w:t>
      </w:r>
    </w:p>
    <w:p w:rsidR="00AE6F90" w:rsidRPr="00AE6F90" w:rsidRDefault="00AE6F90" w:rsidP="00AE6F90">
      <w:pPr>
        <w:widowControl/>
        <w:autoSpaceDE/>
        <w:autoSpaceDN/>
        <w:adjustRightInd/>
        <w:ind w:firstLine="6237"/>
        <w:rPr>
          <w:sz w:val="24"/>
          <w:szCs w:val="24"/>
        </w:rPr>
      </w:pPr>
      <w:r w:rsidRPr="00AE6F90">
        <w:rPr>
          <w:sz w:val="24"/>
          <w:szCs w:val="24"/>
        </w:rPr>
        <w:t>(приложение)</w:t>
      </w:r>
    </w:p>
    <w:p w:rsidR="00AE6F90" w:rsidRDefault="00AE6F90" w:rsidP="00AE6F90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AE6F90" w:rsidRPr="00AE6F90" w:rsidRDefault="00AE6F90" w:rsidP="00AE6F90">
      <w:pPr>
        <w:widowControl/>
        <w:autoSpaceDE/>
        <w:autoSpaceDN/>
        <w:adjustRightInd/>
        <w:jc w:val="center"/>
        <w:rPr>
          <w:sz w:val="24"/>
          <w:szCs w:val="24"/>
        </w:rPr>
      </w:pPr>
      <w:bookmarkStart w:id="0" w:name="_GoBack"/>
      <w:bookmarkEnd w:id="0"/>
    </w:p>
    <w:p w:rsidR="00AE6F90" w:rsidRPr="00AE6F90" w:rsidRDefault="00AE6F90" w:rsidP="00AE6F90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AE6F90">
        <w:rPr>
          <w:b/>
          <w:sz w:val="24"/>
          <w:szCs w:val="24"/>
        </w:rPr>
        <w:t xml:space="preserve">Требования </w:t>
      </w:r>
    </w:p>
    <w:p w:rsidR="00AE6F90" w:rsidRPr="00AE6F90" w:rsidRDefault="00AE6F90" w:rsidP="00AE6F90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AE6F90">
        <w:rPr>
          <w:b/>
          <w:sz w:val="24"/>
          <w:szCs w:val="24"/>
        </w:rPr>
        <w:t xml:space="preserve">к разработке планов по предупреждению и ликвидации </w:t>
      </w:r>
    </w:p>
    <w:p w:rsidR="00AE6F90" w:rsidRPr="00AE6F90" w:rsidRDefault="00AE6F90" w:rsidP="00AE6F90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AE6F90">
        <w:rPr>
          <w:b/>
          <w:sz w:val="24"/>
          <w:szCs w:val="24"/>
        </w:rPr>
        <w:t xml:space="preserve">разливов нефти и нефтепродуктов </w:t>
      </w:r>
    </w:p>
    <w:p w:rsidR="00AE6F90" w:rsidRPr="00AE6F90" w:rsidRDefault="00AE6F90" w:rsidP="00AE6F90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AE6F90">
        <w:rPr>
          <w:b/>
          <w:sz w:val="24"/>
          <w:szCs w:val="24"/>
        </w:rPr>
        <w:t>на территории МО Город Шлиссельбург</w:t>
      </w:r>
    </w:p>
    <w:p w:rsidR="00AE6F90" w:rsidRPr="00AE6F90" w:rsidRDefault="00AE6F90" w:rsidP="00AE6F90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AE6F90" w:rsidRPr="00AE6F90" w:rsidRDefault="00AE6F90" w:rsidP="00AE6F90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AE6F90">
        <w:rPr>
          <w:sz w:val="24"/>
          <w:szCs w:val="24"/>
        </w:rPr>
        <w:t>1. Настоящие Требования определяют принципы формирования планов по предупреждению и ликвидации разливов нефти и нефтепродуктов (далее именуются – планы), которые относятся к чрезвычайным ситуациям локального, муниципального, территориального значения, а также принципы организации взаимодействия сил и средств, привлекаемых для их ликвидации.</w:t>
      </w:r>
    </w:p>
    <w:p w:rsidR="00AE6F90" w:rsidRPr="00AE6F90" w:rsidRDefault="00AE6F90" w:rsidP="00AE6F90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AE6F90">
        <w:rPr>
          <w:sz w:val="24"/>
          <w:szCs w:val="24"/>
        </w:rPr>
        <w:t xml:space="preserve">2. Планы разрабатываются в организациях независимо от форм собственности, осуществляющих хранение и транспортировку нефти и нефтепродуктов на территории МО Город Шлиссельбург, в соответствии с действующими нормативными правовыми актами с учетом максимального возможного объема </w:t>
      </w:r>
      <w:proofErr w:type="spellStart"/>
      <w:r w:rsidRPr="00AE6F90">
        <w:rPr>
          <w:sz w:val="24"/>
          <w:szCs w:val="24"/>
        </w:rPr>
        <w:t>разлившихся</w:t>
      </w:r>
      <w:proofErr w:type="spellEnd"/>
      <w:r w:rsidRPr="00AE6F90">
        <w:rPr>
          <w:sz w:val="24"/>
          <w:szCs w:val="24"/>
        </w:rPr>
        <w:t xml:space="preserve"> нефти и нефтепродуктов, который определяется для следующих объектов:</w:t>
      </w:r>
    </w:p>
    <w:p w:rsidR="00AE6F90" w:rsidRPr="00AE6F90" w:rsidRDefault="00AE6F90" w:rsidP="00AE6F90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AE6F90">
        <w:rPr>
          <w:sz w:val="24"/>
          <w:szCs w:val="24"/>
        </w:rPr>
        <w:t>- автозаправочная станция – 100 процентов наибольшего резервуара;</w:t>
      </w:r>
    </w:p>
    <w:p w:rsidR="00AE6F90" w:rsidRPr="00AE6F90" w:rsidRDefault="00AE6F90" w:rsidP="00AE6F90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AE6F90">
        <w:rPr>
          <w:sz w:val="24"/>
          <w:szCs w:val="24"/>
        </w:rPr>
        <w:t>- автоцистерна – 10 процентов объема;</w:t>
      </w:r>
    </w:p>
    <w:p w:rsidR="00AE6F90" w:rsidRPr="00AE6F90" w:rsidRDefault="00AE6F90" w:rsidP="00AE6F90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AE6F90">
        <w:rPr>
          <w:sz w:val="24"/>
          <w:szCs w:val="24"/>
        </w:rPr>
        <w:t>- нефтеналивное судно – 2 танка;</w:t>
      </w:r>
    </w:p>
    <w:p w:rsidR="00AE6F90" w:rsidRPr="00AE6F90" w:rsidRDefault="00AE6F90" w:rsidP="00AE6F90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AE6F90">
        <w:rPr>
          <w:sz w:val="24"/>
          <w:szCs w:val="24"/>
        </w:rPr>
        <w:t>- нефтеналивная баржа – 50 процентов ее общей грузоподъемности;</w:t>
      </w:r>
    </w:p>
    <w:p w:rsidR="00AE6F90" w:rsidRPr="00AE6F90" w:rsidRDefault="00AE6F90" w:rsidP="00AE6F90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AE6F90">
        <w:rPr>
          <w:sz w:val="24"/>
          <w:szCs w:val="24"/>
        </w:rPr>
        <w:t>- стационарные объекты хранения нефти и нефтепродуктов – 100 процентов объема максимальной емкости одного объекта хранения.</w:t>
      </w:r>
    </w:p>
    <w:p w:rsidR="00AE6F90" w:rsidRPr="00AE6F90" w:rsidRDefault="00AE6F90" w:rsidP="00AE6F90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AE6F90">
        <w:rPr>
          <w:sz w:val="24"/>
          <w:szCs w:val="24"/>
        </w:rPr>
        <w:t>3. Разливы нефти и нефтепродуктов классифицируются как чрезвычайные ситуации и ликвидируются в соответствии с законодательством Российской Федерации.</w:t>
      </w:r>
    </w:p>
    <w:p w:rsidR="00AE6F90" w:rsidRPr="00AE6F90" w:rsidRDefault="00AE6F90" w:rsidP="00AE6F90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AE6F90">
        <w:rPr>
          <w:sz w:val="24"/>
          <w:szCs w:val="24"/>
        </w:rPr>
        <w:t>В зависимости от объема и площади разлива нефти и нефтепродуктов на местности, во внутренних пресноводных водоемах выделяются чрезвычайные ситуации следующих категорий:</w:t>
      </w:r>
    </w:p>
    <w:p w:rsidR="00AE6F90" w:rsidRPr="00AE6F90" w:rsidRDefault="00AE6F90" w:rsidP="00AE6F90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AE6F90">
        <w:rPr>
          <w:sz w:val="24"/>
          <w:szCs w:val="24"/>
        </w:rPr>
        <w:t>- локального значения – разлив от нижнего уровня разлива нефти и нефтепродуктов (определяется специально уполномоченным федеральным органом исполнительной власти в области охраны окружающей среды) до 100 тонн нефти и нефтепродуктов на территории объекта;</w:t>
      </w:r>
    </w:p>
    <w:p w:rsidR="00AE6F90" w:rsidRPr="00AE6F90" w:rsidRDefault="00AE6F90" w:rsidP="00AE6F90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AE6F90">
        <w:rPr>
          <w:sz w:val="24"/>
          <w:szCs w:val="24"/>
        </w:rPr>
        <w:t>- муниципального значения – разлив от 100 до 500 тонн нефти и нефтепродуктов в пределах административной границы муниципального образования либо разлив до 100 тонн нефти и нефтепродуктов, выходящий за пределы территории объекта;</w:t>
      </w:r>
    </w:p>
    <w:p w:rsidR="00AE6F90" w:rsidRPr="00AE6F90" w:rsidRDefault="00AE6F90" w:rsidP="00AE6F90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AE6F90">
        <w:rPr>
          <w:sz w:val="24"/>
          <w:szCs w:val="24"/>
        </w:rPr>
        <w:t>- территориального значения – разлив от 500 до 1000 тонн нефти и нефтепродуктов в пределах административной границы субъекта Российской Федерации либо разлив от 100 до 500 тонн нефти и нефтепродуктов, выходящий за пределы административной границы муниципального образования.</w:t>
      </w:r>
    </w:p>
    <w:p w:rsidR="00AE6F90" w:rsidRPr="00AE6F90" w:rsidRDefault="00AE6F90" w:rsidP="00AE6F90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AE6F90">
        <w:rPr>
          <w:sz w:val="24"/>
          <w:szCs w:val="24"/>
        </w:rPr>
        <w:t>4. Планом должны предусматриваться:</w:t>
      </w:r>
    </w:p>
    <w:p w:rsidR="00AE6F90" w:rsidRPr="00AE6F90" w:rsidRDefault="00AE6F90" w:rsidP="00AE6F90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AE6F90">
        <w:rPr>
          <w:sz w:val="24"/>
          <w:szCs w:val="24"/>
        </w:rPr>
        <w:t>- прогнозирование возможных разливов нефти и нефтепродуктов, расчет объемов возможных разливов нефти и нефтепродуктов, прогноз распространения нефтяного пятна (возможность попадания в водоемы, водотоки и прочее), определение мест повышенного риска, аварий;</w:t>
      </w:r>
    </w:p>
    <w:p w:rsidR="00AE6F90" w:rsidRPr="00AE6F90" w:rsidRDefault="00AE6F90" w:rsidP="00AE6F90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AE6F90">
        <w:rPr>
          <w:sz w:val="24"/>
          <w:szCs w:val="24"/>
        </w:rPr>
        <w:t>- количество сил и средств, достаточное для ликвидации чрезвычайных ситуаций, связанных с разливом нефти и нефтепродуктов (далее – силы и средства), соответствие имеющихся на объекте сил и средств задачам ликвидации и необходимость привлечения профессиональных аварийно-спасательных формирований;</w:t>
      </w:r>
    </w:p>
    <w:p w:rsidR="00AE6F90" w:rsidRPr="00AE6F90" w:rsidRDefault="00AE6F90" w:rsidP="00AE6F90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AE6F90">
        <w:rPr>
          <w:sz w:val="24"/>
          <w:szCs w:val="24"/>
        </w:rPr>
        <w:lastRenderedPageBreak/>
        <w:t>- организация взаимодействия сил и средств;</w:t>
      </w:r>
    </w:p>
    <w:p w:rsidR="00AE6F90" w:rsidRPr="00AE6F90" w:rsidRDefault="00AE6F90" w:rsidP="00AE6F90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AE6F90">
        <w:rPr>
          <w:sz w:val="24"/>
          <w:szCs w:val="24"/>
        </w:rPr>
        <w:t>- состав и дислокация сил и средств;</w:t>
      </w:r>
    </w:p>
    <w:p w:rsidR="00AE6F90" w:rsidRPr="00AE6F90" w:rsidRDefault="00AE6F90" w:rsidP="00AE6F90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AE6F90">
        <w:rPr>
          <w:sz w:val="24"/>
          <w:szCs w:val="24"/>
        </w:rPr>
        <w:t>- организация управления, связи и оповещения;</w:t>
      </w:r>
    </w:p>
    <w:p w:rsidR="00AE6F90" w:rsidRPr="00AE6F90" w:rsidRDefault="00AE6F90" w:rsidP="00AE6F90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AE6F90">
        <w:rPr>
          <w:sz w:val="24"/>
          <w:szCs w:val="24"/>
        </w:rPr>
        <w:t>- порядок обеспечения постоянной готовности сил и средств с указанием организаций, которые несут ответственность за их поддержание в установленной степени готовности;</w:t>
      </w:r>
    </w:p>
    <w:p w:rsidR="00AE6F90" w:rsidRPr="00AE6F90" w:rsidRDefault="00AE6F90" w:rsidP="00AE6F90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AE6F90">
        <w:rPr>
          <w:sz w:val="24"/>
          <w:szCs w:val="24"/>
        </w:rPr>
        <w:t>- система взаимного обмена информацией между организациями – участниками ликвидации разлива нефти и нефтепродуктов;</w:t>
      </w:r>
    </w:p>
    <w:p w:rsidR="00AE6F90" w:rsidRPr="00AE6F90" w:rsidRDefault="00AE6F90" w:rsidP="00AE6F90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AE6F90">
        <w:rPr>
          <w:sz w:val="24"/>
          <w:szCs w:val="24"/>
        </w:rPr>
        <w:t>- первоочередные действия при получении сигнала о чрезвычайной ситуации;</w:t>
      </w:r>
    </w:p>
    <w:p w:rsidR="00AE6F90" w:rsidRPr="00AE6F90" w:rsidRDefault="00AE6F90" w:rsidP="00AE6F90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AE6F90">
        <w:rPr>
          <w:sz w:val="24"/>
          <w:szCs w:val="24"/>
        </w:rPr>
        <w:t>- географические, навигационно-гидрографические, гидрометеорологические и другие особенности района разлива нефти и нефтепродуктов, которые учитываются при организации и проведении операции по его ликвидации;</w:t>
      </w:r>
    </w:p>
    <w:p w:rsidR="00AE6F90" w:rsidRPr="00AE6F90" w:rsidRDefault="00AE6F90" w:rsidP="00AE6F90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AE6F90">
        <w:rPr>
          <w:sz w:val="24"/>
          <w:szCs w:val="24"/>
        </w:rPr>
        <w:t>- обеспечение безопасности населения и оказание медицинской помощи;</w:t>
      </w:r>
    </w:p>
    <w:p w:rsidR="00AE6F90" w:rsidRPr="00AE6F90" w:rsidRDefault="00AE6F90" w:rsidP="00AE6F90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AE6F90">
        <w:rPr>
          <w:sz w:val="24"/>
          <w:szCs w:val="24"/>
        </w:rPr>
        <w:t>- график проведения операций по ликвидации разливов нефти и нефтепродуктов;</w:t>
      </w:r>
    </w:p>
    <w:p w:rsidR="00AE6F90" w:rsidRPr="00AE6F90" w:rsidRDefault="00AE6F90" w:rsidP="00AE6F90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AE6F90">
        <w:rPr>
          <w:sz w:val="24"/>
          <w:szCs w:val="24"/>
        </w:rPr>
        <w:t>- организация материально-технического, инженерного и финансового обеспечения операций по ликвидации разливов нефти и нефтепродуктов.</w:t>
      </w:r>
    </w:p>
    <w:p w:rsidR="00AE6F90" w:rsidRPr="00AE6F90" w:rsidRDefault="00AE6F90" w:rsidP="00AE6F90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AE6F90">
        <w:rPr>
          <w:sz w:val="24"/>
          <w:szCs w:val="24"/>
        </w:rPr>
        <w:t>5. При расчете необходимого количества сил и средств должны учитываться:</w:t>
      </w:r>
    </w:p>
    <w:p w:rsidR="00AE6F90" w:rsidRPr="00AE6F90" w:rsidRDefault="00AE6F90" w:rsidP="00AE6F90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AE6F90">
        <w:rPr>
          <w:sz w:val="24"/>
          <w:szCs w:val="24"/>
        </w:rPr>
        <w:t xml:space="preserve">- максимально возможный объем </w:t>
      </w:r>
      <w:proofErr w:type="spellStart"/>
      <w:r w:rsidRPr="00AE6F90">
        <w:rPr>
          <w:sz w:val="24"/>
          <w:szCs w:val="24"/>
        </w:rPr>
        <w:t>разлившихся</w:t>
      </w:r>
      <w:proofErr w:type="spellEnd"/>
      <w:r w:rsidRPr="00AE6F90">
        <w:rPr>
          <w:sz w:val="24"/>
          <w:szCs w:val="24"/>
        </w:rPr>
        <w:t xml:space="preserve"> нефти и нефтепродуктов;</w:t>
      </w:r>
    </w:p>
    <w:p w:rsidR="00AE6F90" w:rsidRPr="00AE6F90" w:rsidRDefault="00AE6F90" w:rsidP="00AE6F90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AE6F90">
        <w:rPr>
          <w:sz w:val="24"/>
          <w:szCs w:val="24"/>
        </w:rPr>
        <w:t>- площадь разлива;</w:t>
      </w:r>
    </w:p>
    <w:p w:rsidR="00AE6F90" w:rsidRPr="00AE6F90" w:rsidRDefault="00AE6F90" w:rsidP="00AE6F90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AE6F90">
        <w:rPr>
          <w:sz w:val="24"/>
          <w:szCs w:val="24"/>
        </w:rPr>
        <w:t>- год ввода в действие и год последнего капитального ремонта объекта;</w:t>
      </w:r>
    </w:p>
    <w:p w:rsidR="00AE6F90" w:rsidRPr="00AE6F90" w:rsidRDefault="00AE6F90" w:rsidP="00AE6F90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AE6F90">
        <w:rPr>
          <w:sz w:val="24"/>
          <w:szCs w:val="24"/>
        </w:rPr>
        <w:t>- максимальный объем нефти и нефтепродуктов на объекте;</w:t>
      </w:r>
    </w:p>
    <w:p w:rsidR="00AE6F90" w:rsidRPr="00AE6F90" w:rsidRDefault="00AE6F90" w:rsidP="00AE6F90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AE6F90">
        <w:rPr>
          <w:sz w:val="24"/>
          <w:szCs w:val="24"/>
        </w:rPr>
        <w:t>- физико-химические свойства нефти и нефтепродуктов;</w:t>
      </w:r>
    </w:p>
    <w:p w:rsidR="00AE6F90" w:rsidRPr="00AE6F90" w:rsidRDefault="00AE6F90" w:rsidP="00AE6F90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AE6F90">
        <w:rPr>
          <w:sz w:val="24"/>
          <w:szCs w:val="24"/>
        </w:rPr>
        <w:t>- влияние места расположения объекта на скорость распространения нефти и нефтепродуктов с учетом возможности их попадания в речные акватории, во внутренние водоемы;</w:t>
      </w:r>
    </w:p>
    <w:p w:rsidR="00AE6F90" w:rsidRPr="00AE6F90" w:rsidRDefault="00AE6F90" w:rsidP="00AE6F90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AE6F90">
        <w:rPr>
          <w:sz w:val="24"/>
          <w:szCs w:val="24"/>
        </w:rPr>
        <w:t>- гидрометеорологические, гидрогеологические и другие условия в месте расположения объекта;</w:t>
      </w:r>
    </w:p>
    <w:p w:rsidR="00AE6F90" w:rsidRPr="00AE6F90" w:rsidRDefault="00AE6F90" w:rsidP="00AE6F90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AE6F90">
        <w:rPr>
          <w:sz w:val="24"/>
          <w:szCs w:val="24"/>
        </w:rPr>
        <w:t>- возможности имеющихся на объекте сил и средств, а также профессиональных аварийно-спасательных формирований, дислоцированных в регионе (при условии их письменного согласия на участие в ликвидации разливов нефти и нефтепродуктов);</w:t>
      </w:r>
    </w:p>
    <w:p w:rsidR="00AE6F90" w:rsidRPr="00AE6F90" w:rsidRDefault="00AE6F90" w:rsidP="00AE6F90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AE6F90">
        <w:rPr>
          <w:sz w:val="24"/>
          <w:szCs w:val="24"/>
        </w:rPr>
        <w:t>- наличие полигонов по перевалке, хранению и переработке нефтяных отходов;</w:t>
      </w:r>
    </w:p>
    <w:p w:rsidR="00AE6F90" w:rsidRPr="00AE6F90" w:rsidRDefault="00AE6F90" w:rsidP="00AE6F90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AE6F90">
        <w:rPr>
          <w:sz w:val="24"/>
          <w:szCs w:val="24"/>
        </w:rPr>
        <w:t>- транспортная инфраструктура в районе возможного разлива нефти и нефтепродуктов;</w:t>
      </w:r>
    </w:p>
    <w:p w:rsidR="00AE6F90" w:rsidRPr="00AE6F90" w:rsidRDefault="00AE6F90" w:rsidP="00AE6F90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AE6F90">
        <w:rPr>
          <w:sz w:val="24"/>
          <w:szCs w:val="24"/>
        </w:rPr>
        <w:t>- время доставки сил и средств к месту чрезвычайной ситуации;</w:t>
      </w:r>
    </w:p>
    <w:p w:rsidR="00AE6F90" w:rsidRPr="00AE6F90" w:rsidRDefault="00AE6F90" w:rsidP="00AE6F90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AE6F90">
        <w:rPr>
          <w:sz w:val="24"/>
          <w:szCs w:val="24"/>
        </w:rPr>
        <w:t>- время локализации разлива нефти и нефтепродуктов, которое не должно превышать 4 часов при разливе в акватории и 6 часов при разливе на почве.</w:t>
      </w:r>
    </w:p>
    <w:p w:rsidR="00AE6F90" w:rsidRPr="00AE6F90" w:rsidRDefault="00AE6F90" w:rsidP="00AE6F90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AE6F90">
        <w:rPr>
          <w:sz w:val="24"/>
          <w:szCs w:val="24"/>
        </w:rPr>
        <w:t>6. Уровень планирования действий по предупреждению и ликвидации разливов нефти и нефтепродуктов должен осуществляться в соответствии с требованиями нормативных правовых актов, определяющих величину нижнего уровня разлива нефти и нефтепродуктов для отнесения разлива нефти и нефтепродуктов к чрезвычайной ситуации.</w:t>
      </w:r>
    </w:p>
    <w:p w:rsidR="00AE6F90" w:rsidRPr="00AE6F90" w:rsidRDefault="00AE6F90" w:rsidP="00AE6F90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AE6F90">
        <w:rPr>
          <w:sz w:val="24"/>
          <w:szCs w:val="24"/>
        </w:rPr>
        <w:t xml:space="preserve">7. </w:t>
      </w:r>
      <w:proofErr w:type="gramStart"/>
      <w:r w:rsidRPr="00AE6F90">
        <w:rPr>
          <w:sz w:val="24"/>
          <w:szCs w:val="24"/>
        </w:rPr>
        <w:t>Организация разработки планов, порядок их согласования и утверждения, структура планов с приложениями к нему, экспертиза планов, определение сроков введения планов в действие проводятся в соответствии с требованиями приказа МЧС России от 28.12.2004 № 621 «Об утверждении Правил разработки и согласования планов по предупреждению и ликвидации разливов нефти и нефтепродуктов на территории Российской Федерации».</w:t>
      </w:r>
      <w:proofErr w:type="gramEnd"/>
    </w:p>
    <w:p w:rsidR="00AE6F90" w:rsidRPr="00AE6F90" w:rsidRDefault="00AE6F90" w:rsidP="00AE6F90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AE6F90">
        <w:rPr>
          <w:sz w:val="24"/>
          <w:szCs w:val="24"/>
        </w:rPr>
        <w:t>8. Отчет о проведении работ по ликвидации разливов нефти и нефтепродуктов должен содержать следующие сведения:</w:t>
      </w:r>
    </w:p>
    <w:p w:rsidR="00AE6F90" w:rsidRPr="00AE6F90" w:rsidRDefault="00AE6F90" w:rsidP="00AE6F90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AE6F90">
        <w:rPr>
          <w:sz w:val="24"/>
          <w:szCs w:val="24"/>
        </w:rPr>
        <w:t>- причина и обстоятельства разливов нефти и нефтепродуктов;</w:t>
      </w:r>
    </w:p>
    <w:p w:rsidR="00AE6F90" w:rsidRPr="00AE6F90" w:rsidRDefault="00AE6F90" w:rsidP="00AE6F90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AE6F90">
        <w:rPr>
          <w:sz w:val="24"/>
          <w:szCs w:val="24"/>
        </w:rPr>
        <w:t>- описание и оценка действий органов управления при устранении источника утечки, локализации и ликвидации последствий разливов нефти и нефтепродуктов;</w:t>
      </w:r>
    </w:p>
    <w:p w:rsidR="00AE6F90" w:rsidRPr="00AE6F90" w:rsidRDefault="00AE6F90" w:rsidP="00AE6F90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AE6F90">
        <w:rPr>
          <w:sz w:val="24"/>
          <w:szCs w:val="24"/>
        </w:rPr>
        <w:t>- оценка эффективности сил и специальных технических средств, применяемых в ходе работ по ликвидации разливов нефти и нефтепродуктов;</w:t>
      </w:r>
    </w:p>
    <w:p w:rsidR="00AE6F90" w:rsidRPr="00AE6F90" w:rsidRDefault="00AE6F90" w:rsidP="00AE6F90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AE6F90">
        <w:rPr>
          <w:sz w:val="24"/>
          <w:szCs w:val="24"/>
        </w:rPr>
        <w:lastRenderedPageBreak/>
        <w:t>- затраты на проведение работ по ликвидации разливов нефти и нефтепродуктов, включая расходы на локализацию, сбор, утилизацию нефти и нефтепродуктов и последующую реабилитацию территории;</w:t>
      </w:r>
    </w:p>
    <w:p w:rsidR="00AE6F90" w:rsidRPr="00AE6F90" w:rsidRDefault="00AE6F90" w:rsidP="00AE6F90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AE6F90">
        <w:rPr>
          <w:sz w:val="24"/>
          <w:szCs w:val="24"/>
        </w:rPr>
        <w:t>- расходы на возмещение (компенсацию) ущерба, нанесенного водным биологическим ресурсам;</w:t>
      </w:r>
    </w:p>
    <w:p w:rsidR="00AE6F90" w:rsidRPr="00AE6F90" w:rsidRDefault="00AE6F90" w:rsidP="00AE6F90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AE6F90">
        <w:rPr>
          <w:sz w:val="24"/>
          <w:szCs w:val="24"/>
        </w:rPr>
        <w:t>- уровень остаточного загрязнения территорий (акваторий) после выполнения работ по ликвидации разливов нефти и нефтепродуктов;</w:t>
      </w:r>
    </w:p>
    <w:p w:rsidR="00AE6F90" w:rsidRPr="00AE6F90" w:rsidRDefault="00AE6F90" w:rsidP="00AE6F90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AE6F90">
        <w:rPr>
          <w:sz w:val="24"/>
          <w:szCs w:val="24"/>
        </w:rPr>
        <w:t>- состояние технологического оборудования организации, наличие предписаний надзорных органов об устранении недостатков его технического состояния, нарушений норм и правил промышленной безопасности;</w:t>
      </w:r>
    </w:p>
    <w:p w:rsidR="00AE6F90" w:rsidRPr="00AE6F90" w:rsidRDefault="00AE6F90" w:rsidP="00AE6F90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AE6F90">
        <w:rPr>
          <w:sz w:val="24"/>
          <w:szCs w:val="24"/>
        </w:rPr>
        <w:t>- предложения по дополнительному оснащению формирований (подразделений) организации и профессиональных аварийно-спасательных формирований (служб).</w:t>
      </w:r>
    </w:p>
    <w:p w:rsidR="00AE6F90" w:rsidRPr="00AE6F90" w:rsidRDefault="00AE6F90" w:rsidP="00AE6F90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AE6F90">
        <w:rPr>
          <w:sz w:val="24"/>
          <w:szCs w:val="24"/>
        </w:rPr>
        <w:t>Указанный отчет с приложением к нему необходимых карт (планов), расчетов, графиков, других справочных материалов хранится в соответствующих комиссиях по чрезвычайным ситуациям и обеспечению пожарной безопасности не менее пяти лет.</w:t>
      </w:r>
    </w:p>
    <w:p w:rsidR="00AE6F90" w:rsidRDefault="00AE6F90"/>
    <w:sectPr w:rsidR="00AE6F90" w:rsidSect="00AE6F90">
      <w:pgSz w:w="11906" w:h="16838" w:code="9"/>
      <w:pgMar w:top="1134" w:right="851" w:bottom="907" w:left="1418" w:header="0" w:footer="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7830"/>
    <w:rsid w:val="00007830"/>
    <w:rsid w:val="002701B2"/>
    <w:rsid w:val="003125A2"/>
    <w:rsid w:val="00365C00"/>
    <w:rsid w:val="00564A7A"/>
    <w:rsid w:val="00640381"/>
    <w:rsid w:val="00853239"/>
    <w:rsid w:val="008D0AAA"/>
    <w:rsid w:val="009C6B8C"/>
    <w:rsid w:val="00AE6F90"/>
    <w:rsid w:val="00B054B6"/>
    <w:rsid w:val="00DA5EEF"/>
    <w:rsid w:val="00E32EF1"/>
    <w:rsid w:val="00E45590"/>
    <w:rsid w:val="00EB7571"/>
    <w:rsid w:val="00F02CD5"/>
    <w:rsid w:val="00F36378"/>
    <w:rsid w:val="00F57D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83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007830"/>
    <w:pPr>
      <w:keepNext/>
      <w:widowControl/>
      <w:autoSpaceDE/>
      <w:autoSpaceDN/>
      <w:adjustRightInd/>
      <w:spacing w:line="360" w:lineRule="auto"/>
      <w:jc w:val="center"/>
      <w:outlineLvl w:val="0"/>
    </w:pPr>
    <w:rPr>
      <w:rFonts w:ascii="Tahoma" w:hAnsi="Tahoma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07830"/>
    <w:rPr>
      <w:rFonts w:ascii="Tahoma" w:eastAsia="Times New Roman" w:hAnsi="Tahoma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1387</Words>
  <Characters>7911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Speed_XP</dc:creator>
  <cp:lastModifiedBy>User</cp:lastModifiedBy>
  <cp:revision>2</cp:revision>
  <cp:lastPrinted>2011-05-23T09:18:00Z</cp:lastPrinted>
  <dcterms:created xsi:type="dcterms:W3CDTF">2019-02-15T07:48:00Z</dcterms:created>
  <dcterms:modified xsi:type="dcterms:W3CDTF">2019-02-15T07:48:00Z</dcterms:modified>
</cp:coreProperties>
</file>