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A5" w:rsidRPr="004954A5" w:rsidRDefault="004954A5" w:rsidP="00495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495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</w:t>
      </w:r>
      <w:bookmarkEnd w:id="0"/>
    </w:p>
    <w:p w:rsidR="007918B1" w:rsidRDefault="004954A5" w:rsidP="004954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необходимости отклонения от предельных параметров разрешенного строительства, реконструкции объектов капитального строительства для </w:t>
      </w:r>
      <w:r w:rsidRPr="007918B1">
        <w:rPr>
          <w:rFonts w:ascii="Times New Roman" w:hAnsi="Times New Roman"/>
          <w:sz w:val="28"/>
          <w:szCs w:val="28"/>
        </w:rPr>
        <w:t>земельного участка с кадастровым номером 47:17:0104010:327, расположенного по адресу: Ленинградская область, Кировский муниципальный район, Шлиссельбургское городское поселение,</w:t>
      </w:r>
      <w:r w:rsidRPr="007918B1">
        <w:rPr>
          <w:rFonts w:ascii="Times New Roman" w:hAnsi="Times New Roman"/>
          <w:sz w:val="28"/>
          <w:szCs w:val="28"/>
        </w:rPr>
        <w:t xml:space="preserve"> </w:t>
      </w:r>
      <w:r w:rsidRPr="007918B1">
        <w:rPr>
          <w:rFonts w:ascii="Times New Roman" w:hAnsi="Times New Roman"/>
          <w:sz w:val="28"/>
          <w:szCs w:val="28"/>
        </w:rPr>
        <w:t xml:space="preserve">г. Шлиссельбург, </w:t>
      </w:r>
    </w:p>
    <w:p w:rsidR="004954A5" w:rsidRPr="007918B1" w:rsidRDefault="004954A5" w:rsidP="004954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B1">
        <w:rPr>
          <w:rFonts w:ascii="Times New Roman" w:hAnsi="Times New Roman"/>
          <w:sz w:val="28"/>
          <w:szCs w:val="28"/>
        </w:rPr>
        <w:t>ул. Пролетарская, д. 37</w:t>
      </w:r>
      <w:r w:rsidRPr="0049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4A5" w:rsidRPr="004954A5" w:rsidRDefault="004954A5" w:rsidP="00495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A5" w:rsidRDefault="004954A5" w:rsidP="00495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инициативе </w:t>
      </w:r>
      <w:r w:rsidRPr="007918B1">
        <w:rPr>
          <w:rFonts w:ascii="Times New Roman" w:hAnsi="Times New Roman"/>
          <w:sz w:val="28"/>
          <w:szCs w:val="28"/>
        </w:rPr>
        <w:t xml:space="preserve">МКУ «Управления капитального строительства» </w:t>
      </w:r>
      <w:r w:rsidRPr="0049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назначены </w:t>
      </w:r>
      <w:r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обсуждения</w:t>
      </w:r>
      <w:r w:rsidRPr="0049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918B1" w:rsidRDefault="007918B1" w:rsidP="00791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</w:t>
      </w:r>
      <w:r w:rsidRPr="0049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9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испрашивается </w:t>
      </w:r>
      <w:r w:rsidRPr="0049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участка с кадастровым номером 47:!7:0104010:327, </w:t>
      </w:r>
      <w:r w:rsidRPr="007918B1">
        <w:rPr>
          <w:rFonts w:ascii="Times New Roman" w:hAnsi="Times New Roman"/>
          <w:sz w:val="28"/>
          <w:szCs w:val="28"/>
        </w:rPr>
        <w:t>расположен</w:t>
      </w:r>
      <w:r>
        <w:rPr>
          <w:rFonts w:ascii="Times New Roman" w:hAnsi="Times New Roman"/>
          <w:sz w:val="28"/>
          <w:szCs w:val="28"/>
        </w:rPr>
        <w:t>ного</w:t>
      </w:r>
      <w:r w:rsidRPr="007918B1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Pr="007918B1">
        <w:rPr>
          <w:rFonts w:ascii="Times New Roman" w:hAnsi="Times New Roman"/>
          <w:sz w:val="28"/>
          <w:szCs w:val="28"/>
        </w:rPr>
        <w:t xml:space="preserve">Ленинградская область, Кировский муниципальный район, Шлиссельбургское городское поселение,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918B1">
        <w:rPr>
          <w:rFonts w:ascii="Times New Roman" w:hAnsi="Times New Roman"/>
          <w:sz w:val="28"/>
          <w:szCs w:val="28"/>
        </w:rPr>
        <w:t>г. Шлиссельбург, ул. Пролетарская, д. 37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Вид разрешенного использования земельного участка – дополнительное, начальное и среднее общее образование. </w:t>
      </w:r>
    </w:p>
    <w:p w:rsidR="007918B1" w:rsidRDefault="007918B1" w:rsidP="0079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объекта капитального строительства </w:t>
      </w:r>
      <w:r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9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 на 600 учащихся</w:t>
      </w:r>
      <w:r w:rsidRPr="0049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18B1" w:rsidRPr="004954A5" w:rsidRDefault="007918B1" w:rsidP="0079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находится в безвозмездном пользовании </w:t>
      </w:r>
      <w:r w:rsidR="00012AF5" w:rsidRPr="007918B1">
        <w:rPr>
          <w:rFonts w:ascii="Times New Roman" w:hAnsi="Times New Roman"/>
          <w:sz w:val="28"/>
          <w:szCs w:val="28"/>
        </w:rPr>
        <w:t>МКУ «Управления капитального строительства</w:t>
      </w:r>
      <w:r w:rsidR="00012AF5">
        <w:rPr>
          <w:rFonts w:ascii="Times New Roman" w:hAnsi="Times New Roman"/>
          <w:sz w:val="28"/>
          <w:szCs w:val="28"/>
        </w:rPr>
        <w:t>» Кировск</w:t>
      </w:r>
      <w:r w:rsidR="00012AF5">
        <w:rPr>
          <w:rFonts w:ascii="Times New Roman" w:hAnsi="Times New Roman"/>
          <w:sz w:val="28"/>
          <w:szCs w:val="28"/>
        </w:rPr>
        <w:t>о</w:t>
      </w:r>
      <w:r w:rsidR="00012AF5">
        <w:rPr>
          <w:rFonts w:ascii="Times New Roman" w:hAnsi="Times New Roman"/>
          <w:sz w:val="28"/>
          <w:szCs w:val="28"/>
        </w:rPr>
        <w:t>го муниципального района Ленинградской области на осно</w:t>
      </w:r>
      <w:r w:rsidR="00012AF5">
        <w:rPr>
          <w:rFonts w:ascii="Times New Roman" w:hAnsi="Times New Roman"/>
          <w:sz w:val="28"/>
          <w:szCs w:val="28"/>
        </w:rPr>
        <w:t>в</w:t>
      </w:r>
      <w:r w:rsidR="00012AF5">
        <w:rPr>
          <w:rFonts w:ascii="Times New Roman" w:hAnsi="Times New Roman"/>
          <w:sz w:val="28"/>
          <w:szCs w:val="28"/>
        </w:rPr>
        <w:t>ании договора № 113-БП от 16.10.2018.</w:t>
      </w:r>
    </w:p>
    <w:p w:rsidR="004954A5" w:rsidRPr="007918B1" w:rsidRDefault="004954A5" w:rsidP="00495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правилами землепользования и застройки</w:t>
      </w:r>
      <w:r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применительно к части территории </w:t>
      </w:r>
      <w:r w:rsidRPr="0049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Город </w:t>
      </w:r>
      <w:r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Шлиссельбург, утвержденными решением совета депутатов МО Город Шлиссельбург от 16.06.2013 № 204</w:t>
      </w:r>
      <w:r w:rsidR="00045C0F"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ПЗЗ),</w:t>
      </w:r>
      <w:r w:rsidRPr="0049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участок расположен в территориальной </w:t>
      </w:r>
      <w:r w:rsidR="006D4CD3"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9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6D4CD3"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9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CD3"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объектов социального назначения (кодовое обозначение</w:t>
      </w:r>
      <w:r w:rsidR="006D4CD3" w:rsidRPr="0049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CD3"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ТД-2</w:t>
      </w:r>
      <w:r w:rsidR="006D4CD3"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6D4CD3" w:rsidRPr="0049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данной зоны установлена максимальная </w:t>
      </w:r>
      <w:r w:rsidR="00045C0F"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зданий, строений, сооружений</w:t>
      </w:r>
      <w:r w:rsidRPr="0049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C0F"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9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C0F"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</w:t>
      </w:r>
      <w:r w:rsidRPr="0049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(отклонение от предельных параметров разрешенного строительства, реконструкции объектов капитального строительства</w:t>
      </w:r>
      <w:r w:rsidR="00045C0F"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</w:t>
      </w:r>
      <w:r w:rsidRPr="0049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045C0F"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9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45C0F"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</w:t>
      </w:r>
      <w:r w:rsidRPr="0049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C0F"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9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918B1" w:rsidRPr="007918B1" w:rsidRDefault="007918B1" w:rsidP="0079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Испрашиваемое разрешение на отклонение </w:t>
      </w:r>
      <w:r w:rsidRPr="0049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  <w:r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оказывает негативного влияния на прилегающие территории МО Город Шлиссельбург, смежные земельные участки и расположенные в их границах объекты капитального строительства.</w:t>
      </w:r>
    </w:p>
    <w:p w:rsidR="00045C0F" w:rsidRPr="007918B1" w:rsidRDefault="00045C0F" w:rsidP="00495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предоставления </w:t>
      </w:r>
      <w:r w:rsidRPr="0049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связана с тем, что проект </w:t>
      </w:r>
      <w:r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</w:t>
      </w:r>
      <w:r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</w:t>
      </w:r>
      <w:r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600 учащихся</w:t>
      </w:r>
      <w:r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разработан</w:t>
      </w:r>
      <w:r w:rsid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2011 году</w:t>
      </w:r>
      <w:r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введения в дейст</w:t>
      </w:r>
      <w:r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градостроительных регламентов, утвержденных в составе ПЗЗ.</w:t>
      </w:r>
    </w:p>
    <w:p w:rsidR="00045C0F" w:rsidRPr="004954A5" w:rsidRDefault="00045C0F" w:rsidP="00495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ввода в эксплуатацию указанного социально-значимого объекта требуется устранение разночтений в градостроительной документации</w:t>
      </w:r>
      <w:r w:rsidR="007918B1" w:rsidRPr="0079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объекту строительства.</w:t>
      </w:r>
    </w:p>
    <w:p w:rsidR="00DF51C3" w:rsidRDefault="00DF51C3">
      <w:pPr>
        <w:rPr>
          <w:sz w:val="24"/>
          <w:szCs w:val="24"/>
        </w:rPr>
      </w:pPr>
      <w:bookmarkStart w:id="1" w:name="_GoBack"/>
      <w:bookmarkEnd w:id="1"/>
    </w:p>
    <w:sectPr w:rsidR="00DF51C3" w:rsidSect="004954A5">
      <w:pgSz w:w="11909" w:h="16834"/>
      <w:pgMar w:top="709" w:right="851" w:bottom="822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90"/>
    <w:rsid w:val="00012AF5"/>
    <w:rsid w:val="00045C0F"/>
    <w:rsid w:val="004954A5"/>
    <w:rsid w:val="006D4CD3"/>
    <w:rsid w:val="007918B1"/>
    <w:rsid w:val="00D02090"/>
    <w:rsid w:val="00D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954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954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2019-04-02T11:08:00Z</dcterms:created>
  <dcterms:modified xsi:type="dcterms:W3CDTF">2019-04-02T12:17:00Z</dcterms:modified>
</cp:coreProperties>
</file>