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0A" w:rsidRPr="00023A0A" w:rsidRDefault="00023A0A" w:rsidP="00023A0A">
      <w:pPr>
        <w:spacing w:after="0" w:line="32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A0A"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ОБРАЗОВАНИЯ</w:t>
      </w:r>
    </w:p>
    <w:p w:rsidR="00023A0A" w:rsidRPr="00023A0A" w:rsidRDefault="00023A0A" w:rsidP="00023A0A">
      <w:pPr>
        <w:spacing w:after="0" w:line="32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A0A">
        <w:rPr>
          <w:rFonts w:ascii="Times New Roman" w:eastAsia="Times New Roman" w:hAnsi="Times New Roman"/>
          <w:sz w:val="24"/>
          <w:szCs w:val="24"/>
          <w:lang w:eastAsia="ru-RU"/>
        </w:rPr>
        <w:t>ШЛИССЕЛЬБУРГСКОЕ ГОРОДСКОЕ ПОСЕЛЕНИЕ</w:t>
      </w:r>
    </w:p>
    <w:p w:rsidR="00023A0A" w:rsidRPr="00023A0A" w:rsidRDefault="00023A0A" w:rsidP="00023A0A">
      <w:pPr>
        <w:spacing w:after="0" w:line="32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A0A">
        <w:rPr>
          <w:rFonts w:ascii="Times New Roman" w:eastAsia="Times New Roman" w:hAnsi="Times New Roman"/>
          <w:sz w:val="24"/>
          <w:szCs w:val="24"/>
          <w:lang w:eastAsia="ru-RU"/>
        </w:rPr>
        <w:t>КИРОВСКОГО МУНИЦИПАЛЬНОГО РАЙОНА</w:t>
      </w:r>
    </w:p>
    <w:p w:rsidR="00023A0A" w:rsidRPr="00023A0A" w:rsidRDefault="00023A0A" w:rsidP="00023A0A">
      <w:pPr>
        <w:spacing w:after="0" w:line="320" w:lineRule="exact"/>
        <w:jc w:val="center"/>
        <w:rPr>
          <w:rFonts w:ascii="Times New Roman" w:eastAsia="Times New Roman" w:hAnsi="Times New Roman"/>
          <w:lang w:eastAsia="ru-RU"/>
        </w:rPr>
      </w:pPr>
      <w:r w:rsidRPr="00023A0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023A0A" w:rsidRPr="00023A0A" w:rsidRDefault="00023A0A" w:rsidP="00023A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23A0A" w:rsidRPr="00023A0A" w:rsidRDefault="00023A0A" w:rsidP="00023A0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3A0A" w:rsidRPr="00023A0A" w:rsidRDefault="00023A0A" w:rsidP="00023A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3A0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23A0A" w:rsidRDefault="00023A0A" w:rsidP="00BE00F6">
      <w:pPr>
        <w:jc w:val="center"/>
        <w:rPr>
          <w:rFonts w:ascii="Times New Roman" w:hAnsi="Times New Roman"/>
          <w:sz w:val="24"/>
          <w:szCs w:val="24"/>
        </w:rPr>
      </w:pPr>
    </w:p>
    <w:p w:rsidR="008A7AAA" w:rsidRPr="00BE00F6" w:rsidRDefault="00023A0A" w:rsidP="00087991">
      <w:pPr>
        <w:rPr>
          <w:rFonts w:ascii="Times New Roman" w:hAnsi="Times New Roman"/>
          <w:color w:val="030000"/>
          <w:sz w:val="24"/>
          <w:szCs w:val="24"/>
          <w:shd w:val="clear" w:color="auto" w:fill="FFFFFF"/>
        </w:rPr>
      </w:pPr>
      <w:r w:rsidRPr="00023A0A">
        <w:rPr>
          <w:rFonts w:ascii="Times New Roman" w:hAnsi="Times New Roman"/>
          <w:sz w:val="24"/>
          <w:szCs w:val="24"/>
        </w:rPr>
        <w:t xml:space="preserve">от </w:t>
      </w:r>
      <w:r w:rsidR="00F73887">
        <w:rPr>
          <w:rFonts w:ascii="Times New Roman" w:hAnsi="Times New Roman"/>
          <w:sz w:val="24"/>
          <w:szCs w:val="24"/>
        </w:rPr>
        <w:t>01.11.2017</w:t>
      </w:r>
      <w:r w:rsidRPr="00023A0A">
        <w:rPr>
          <w:rFonts w:ascii="Times New Roman" w:hAnsi="Times New Roman"/>
          <w:sz w:val="24"/>
          <w:szCs w:val="24"/>
        </w:rPr>
        <w:t xml:space="preserve">  № </w:t>
      </w:r>
      <w:r w:rsidR="00F73887">
        <w:rPr>
          <w:rFonts w:ascii="Times New Roman" w:hAnsi="Times New Roman"/>
          <w:sz w:val="24"/>
          <w:szCs w:val="24"/>
        </w:rPr>
        <w:t>411</w:t>
      </w:r>
    </w:p>
    <w:p w:rsidR="003A49EB" w:rsidRPr="00087991" w:rsidRDefault="005F7A60" w:rsidP="00023A0A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087991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772D08" w:rsidRPr="00087991">
        <w:rPr>
          <w:rFonts w:ascii="Times New Roman" w:hAnsi="Times New Roman" w:cs="Times New Roman"/>
          <w:sz w:val="26"/>
          <w:szCs w:val="26"/>
        </w:rPr>
        <w:t>П</w:t>
      </w:r>
      <w:r w:rsidRPr="00087991">
        <w:rPr>
          <w:rFonts w:ascii="Times New Roman" w:hAnsi="Times New Roman" w:cs="Times New Roman"/>
          <w:sz w:val="26"/>
          <w:szCs w:val="26"/>
        </w:rPr>
        <w:t>орядка составления</w:t>
      </w:r>
    </w:p>
    <w:p w:rsidR="005F7A60" w:rsidRPr="00087991" w:rsidRDefault="005F7A60" w:rsidP="003A49EB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087991">
        <w:rPr>
          <w:rFonts w:ascii="Times New Roman" w:hAnsi="Times New Roman" w:cs="Times New Roman"/>
          <w:sz w:val="26"/>
          <w:szCs w:val="26"/>
        </w:rPr>
        <w:t>и ведения</w:t>
      </w:r>
      <w:r w:rsidR="003A49EB" w:rsidRPr="00087991">
        <w:rPr>
          <w:rFonts w:ascii="Times New Roman" w:hAnsi="Times New Roman" w:cs="Times New Roman"/>
          <w:sz w:val="26"/>
          <w:szCs w:val="26"/>
        </w:rPr>
        <w:t xml:space="preserve"> </w:t>
      </w:r>
      <w:r w:rsidRPr="00087991">
        <w:rPr>
          <w:rFonts w:ascii="Times New Roman" w:hAnsi="Times New Roman" w:cs="Times New Roman"/>
          <w:sz w:val="26"/>
          <w:szCs w:val="26"/>
        </w:rPr>
        <w:t>реестра расходных обязательств</w:t>
      </w:r>
    </w:p>
    <w:p w:rsidR="00023A0A" w:rsidRPr="00087991" w:rsidRDefault="003A49EB" w:rsidP="00023A0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7991">
        <w:rPr>
          <w:rFonts w:ascii="Times New Roman" w:eastAsia="Times New Roman" w:hAnsi="Times New Roman"/>
          <w:b/>
          <w:sz w:val="26"/>
          <w:szCs w:val="26"/>
          <w:lang w:eastAsia="ru-RU"/>
        </w:rPr>
        <w:t>МО Город Шлиссельбург</w:t>
      </w:r>
      <w:r w:rsidR="00023A0A" w:rsidRPr="0008799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3A49EB" w:rsidRPr="00087991" w:rsidRDefault="003A49EB" w:rsidP="00023A0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A7AAA" w:rsidRPr="00087991" w:rsidRDefault="008A7AAA" w:rsidP="008A7AAA">
      <w:pPr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6"/>
          <w:szCs w:val="26"/>
          <w:shd w:val="clear" w:color="auto" w:fill="FFFFFF"/>
        </w:rPr>
      </w:pPr>
    </w:p>
    <w:p w:rsidR="003A49EB" w:rsidRPr="00087991" w:rsidRDefault="003A49EB" w:rsidP="003A49EB">
      <w:pPr>
        <w:spacing w:after="0" w:line="240" w:lineRule="auto"/>
        <w:ind w:firstLine="709"/>
        <w:jc w:val="both"/>
        <w:rPr>
          <w:rFonts w:ascii="Times New Roman" w:hAnsi="Times New Roman"/>
          <w:color w:val="030000"/>
          <w:spacing w:val="-4"/>
          <w:sz w:val="26"/>
          <w:szCs w:val="26"/>
          <w:shd w:val="clear" w:color="auto" w:fill="FFFFFF"/>
        </w:rPr>
      </w:pPr>
      <w:proofErr w:type="gramStart"/>
      <w:r w:rsidRPr="00087991">
        <w:rPr>
          <w:rFonts w:ascii="Times New Roman" w:hAnsi="Times New Roman"/>
          <w:color w:val="030000"/>
          <w:spacing w:val="-4"/>
          <w:sz w:val="26"/>
          <w:szCs w:val="26"/>
          <w:shd w:val="clear" w:color="auto" w:fill="FFFFFF"/>
        </w:rPr>
        <w:t xml:space="preserve">В соответствии со статьей 87 Бюджетного кодекса Российской Федерации,  статьей </w:t>
      </w:r>
      <w:r w:rsidR="00EE357F" w:rsidRPr="00087991">
        <w:rPr>
          <w:rFonts w:ascii="Times New Roman" w:hAnsi="Times New Roman"/>
          <w:color w:val="030000"/>
          <w:spacing w:val="-4"/>
          <w:sz w:val="26"/>
          <w:szCs w:val="26"/>
          <w:shd w:val="clear" w:color="auto" w:fill="FFFFFF"/>
        </w:rPr>
        <w:t xml:space="preserve"> </w:t>
      </w:r>
      <w:r w:rsidRPr="00087991">
        <w:rPr>
          <w:rFonts w:ascii="Times New Roman" w:hAnsi="Times New Roman"/>
          <w:color w:val="030000"/>
          <w:spacing w:val="-4"/>
          <w:sz w:val="26"/>
          <w:szCs w:val="26"/>
          <w:shd w:val="clear" w:color="auto" w:fill="FFFFFF"/>
        </w:rPr>
        <w:t xml:space="preserve">53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EE357F" w:rsidRPr="00087991">
        <w:rPr>
          <w:rFonts w:ascii="Times New Roman" w:hAnsi="Times New Roman"/>
          <w:color w:val="030000"/>
          <w:spacing w:val="-4"/>
          <w:sz w:val="26"/>
          <w:szCs w:val="26"/>
          <w:shd w:val="clear" w:color="auto" w:fill="FFFFFF"/>
        </w:rPr>
        <w:t>приказом Мин</w:t>
      </w:r>
      <w:r w:rsidR="00254F71" w:rsidRPr="00087991">
        <w:rPr>
          <w:rFonts w:ascii="Times New Roman" w:hAnsi="Times New Roman"/>
          <w:color w:val="030000"/>
          <w:spacing w:val="-4"/>
          <w:sz w:val="26"/>
          <w:szCs w:val="26"/>
          <w:shd w:val="clear" w:color="auto" w:fill="FFFFFF"/>
        </w:rPr>
        <w:t>истерства ф</w:t>
      </w:r>
      <w:r w:rsidR="00EE357F" w:rsidRPr="00087991">
        <w:rPr>
          <w:rFonts w:ascii="Times New Roman" w:hAnsi="Times New Roman"/>
          <w:color w:val="030000"/>
          <w:spacing w:val="-4"/>
          <w:sz w:val="26"/>
          <w:szCs w:val="26"/>
          <w:shd w:val="clear" w:color="auto" w:fill="FFFFFF"/>
        </w:rPr>
        <w:t>ина</w:t>
      </w:r>
      <w:r w:rsidR="00254F71" w:rsidRPr="00087991">
        <w:rPr>
          <w:rFonts w:ascii="Times New Roman" w:hAnsi="Times New Roman"/>
          <w:color w:val="030000"/>
          <w:spacing w:val="-4"/>
          <w:sz w:val="26"/>
          <w:szCs w:val="26"/>
          <w:shd w:val="clear" w:color="auto" w:fill="FFFFFF"/>
        </w:rPr>
        <w:t xml:space="preserve">нсов </w:t>
      </w:r>
      <w:r w:rsidR="00EE357F" w:rsidRPr="00087991">
        <w:rPr>
          <w:rFonts w:ascii="Times New Roman" w:hAnsi="Times New Roman"/>
          <w:color w:val="030000"/>
          <w:spacing w:val="-4"/>
          <w:sz w:val="26"/>
          <w:szCs w:val="26"/>
          <w:shd w:val="clear" w:color="auto" w:fill="FFFFFF"/>
        </w:rPr>
        <w:t xml:space="preserve"> Росси</w:t>
      </w:r>
      <w:r w:rsidR="00254F71" w:rsidRPr="00087991">
        <w:rPr>
          <w:rFonts w:ascii="Times New Roman" w:hAnsi="Times New Roman"/>
          <w:color w:val="030000"/>
          <w:spacing w:val="-4"/>
          <w:sz w:val="26"/>
          <w:szCs w:val="26"/>
          <w:shd w:val="clear" w:color="auto" w:fill="FFFFFF"/>
        </w:rPr>
        <w:t>йской Федерации</w:t>
      </w:r>
      <w:r w:rsidR="00EE357F" w:rsidRPr="00087991">
        <w:rPr>
          <w:rFonts w:ascii="Times New Roman" w:hAnsi="Times New Roman"/>
          <w:color w:val="030000"/>
          <w:spacing w:val="-4"/>
          <w:sz w:val="26"/>
          <w:szCs w:val="26"/>
          <w:shd w:val="clear" w:color="auto" w:fill="FFFFFF"/>
        </w:rPr>
        <w:t xml:space="preserve"> от 31 мая 2017 года № 82н «Об утверждении Порядка представления реестров расходных обязательств </w:t>
      </w:r>
      <w:r w:rsidR="00772D08" w:rsidRPr="00087991">
        <w:rPr>
          <w:rFonts w:ascii="Times New Roman" w:hAnsi="Times New Roman"/>
          <w:color w:val="030000"/>
          <w:spacing w:val="-4"/>
          <w:sz w:val="26"/>
          <w:szCs w:val="26"/>
          <w:shd w:val="clear" w:color="auto" w:fill="FFFFFF"/>
        </w:rPr>
        <w:t xml:space="preserve">субъектов Российской Федерации, сводов реестров расходных обязательств </w:t>
      </w:r>
      <w:r w:rsidR="00EE357F" w:rsidRPr="00087991">
        <w:rPr>
          <w:rFonts w:ascii="Times New Roman" w:hAnsi="Times New Roman"/>
          <w:color w:val="030000"/>
          <w:spacing w:val="-4"/>
          <w:sz w:val="26"/>
          <w:szCs w:val="26"/>
          <w:shd w:val="clear" w:color="auto" w:fill="FFFFFF"/>
        </w:rPr>
        <w:t>муниципальных образований, входящих в состав субъекта Российской</w:t>
      </w:r>
      <w:proofErr w:type="gramEnd"/>
      <w:r w:rsidR="00EE357F" w:rsidRPr="00087991">
        <w:rPr>
          <w:rFonts w:ascii="Times New Roman" w:hAnsi="Times New Roman"/>
          <w:color w:val="030000"/>
          <w:spacing w:val="-4"/>
          <w:sz w:val="26"/>
          <w:szCs w:val="26"/>
          <w:shd w:val="clear" w:color="auto" w:fill="FFFFFF"/>
        </w:rPr>
        <w:t xml:space="preserve"> </w:t>
      </w:r>
      <w:proofErr w:type="gramStart"/>
      <w:r w:rsidR="00EE357F" w:rsidRPr="00087991">
        <w:rPr>
          <w:rFonts w:ascii="Times New Roman" w:hAnsi="Times New Roman"/>
          <w:color w:val="030000"/>
          <w:spacing w:val="-4"/>
          <w:sz w:val="26"/>
          <w:szCs w:val="26"/>
          <w:shd w:val="clear" w:color="auto" w:fill="FFFFFF"/>
        </w:rPr>
        <w:t>Федерации</w:t>
      </w:r>
      <w:r w:rsidR="003A3E34" w:rsidRPr="00087991">
        <w:rPr>
          <w:rFonts w:ascii="Times New Roman" w:hAnsi="Times New Roman"/>
          <w:color w:val="030000"/>
          <w:spacing w:val="-4"/>
          <w:sz w:val="26"/>
          <w:szCs w:val="26"/>
          <w:shd w:val="clear" w:color="auto" w:fill="FFFFFF"/>
        </w:rPr>
        <w:t>, и признании утратившим силу приказа Министерства финансов Российской Федерации от 1 июля 2015 № 103н «</w:t>
      </w:r>
      <w:r w:rsidR="00772D08" w:rsidRPr="00087991">
        <w:rPr>
          <w:rFonts w:ascii="Times New Roman" w:hAnsi="Times New Roman"/>
          <w:color w:val="030000"/>
          <w:spacing w:val="-4"/>
          <w:sz w:val="26"/>
          <w:szCs w:val="26"/>
          <w:shd w:val="clear" w:color="auto" w:fill="FFFFFF"/>
        </w:rPr>
        <w:t>Об утверждении Порядка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</w:t>
      </w:r>
      <w:r w:rsidR="003A3E34" w:rsidRPr="00087991">
        <w:rPr>
          <w:rFonts w:ascii="Times New Roman" w:hAnsi="Times New Roman"/>
          <w:color w:val="030000"/>
          <w:spacing w:val="-4"/>
          <w:sz w:val="26"/>
          <w:szCs w:val="26"/>
          <w:shd w:val="clear" w:color="auto" w:fill="FFFFFF"/>
        </w:rPr>
        <w:t>», П</w:t>
      </w:r>
      <w:r w:rsidRPr="00087991">
        <w:rPr>
          <w:rFonts w:ascii="Times New Roman" w:hAnsi="Times New Roman"/>
          <w:color w:val="030000"/>
          <w:spacing w:val="-4"/>
          <w:sz w:val="26"/>
          <w:szCs w:val="26"/>
          <w:shd w:val="clear" w:color="auto" w:fill="FFFFFF"/>
        </w:rPr>
        <w:t>оложением о бюджетном процессе в муниципальном образовании Шлиссельбургское городское поселение Кировского муниципального района  Ленинградской области, утвержденным решением Совета депутатов муниципального образования Шлиссельбургское городское</w:t>
      </w:r>
      <w:proofErr w:type="gramEnd"/>
      <w:r w:rsidRPr="00087991">
        <w:rPr>
          <w:rFonts w:ascii="Times New Roman" w:hAnsi="Times New Roman"/>
          <w:color w:val="030000"/>
          <w:spacing w:val="-4"/>
          <w:sz w:val="26"/>
          <w:szCs w:val="26"/>
          <w:shd w:val="clear" w:color="auto" w:fill="FFFFFF"/>
        </w:rPr>
        <w:t xml:space="preserve"> поселение Кировского муниципального района  Ленинградской области от 19 октября 2017 года № 176:</w:t>
      </w:r>
    </w:p>
    <w:p w:rsidR="003A49EB" w:rsidRPr="00087991" w:rsidRDefault="003A49EB" w:rsidP="00B659F3">
      <w:pPr>
        <w:spacing w:after="0" w:line="240" w:lineRule="auto"/>
        <w:ind w:firstLine="709"/>
        <w:jc w:val="both"/>
        <w:rPr>
          <w:rFonts w:ascii="Times New Roman" w:hAnsi="Times New Roman"/>
          <w:color w:val="030000"/>
          <w:spacing w:val="-4"/>
          <w:sz w:val="26"/>
          <w:szCs w:val="26"/>
          <w:shd w:val="clear" w:color="auto" w:fill="FFFFFF"/>
        </w:rPr>
      </w:pPr>
      <w:r w:rsidRPr="00087991">
        <w:rPr>
          <w:rFonts w:ascii="Times New Roman" w:hAnsi="Times New Roman"/>
          <w:color w:val="030000"/>
          <w:spacing w:val="-4"/>
          <w:sz w:val="26"/>
          <w:szCs w:val="26"/>
          <w:shd w:val="clear" w:color="auto" w:fill="FFFFFF"/>
        </w:rPr>
        <w:t xml:space="preserve">1. Утвердить Порядок составления и ведения реестра расходных обязательств </w:t>
      </w:r>
      <w:r w:rsidR="003A3E34" w:rsidRPr="00087991">
        <w:rPr>
          <w:rFonts w:ascii="Times New Roman" w:hAnsi="Times New Roman"/>
          <w:color w:val="030000"/>
          <w:spacing w:val="-4"/>
          <w:sz w:val="26"/>
          <w:szCs w:val="26"/>
          <w:shd w:val="clear" w:color="auto" w:fill="FFFFFF"/>
        </w:rPr>
        <w:t>МО Город Шлиссельбург</w:t>
      </w:r>
      <w:r w:rsidRPr="00087991">
        <w:rPr>
          <w:rFonts w:ascii="Times New Roman" w:hAnsi="Times New Roman"/>
          <w:color w:val="030000"/>
          <w:spacing w:val="-4"/>
          <w:sz w:val="26"/>
          <w:szCs w:val="26"/>
          <w:shd w:val="clear" w:color="auto" w:fill="FFFFFF"/>
        </w:rPr>
        <w:t xml:space="preserve"> согласно приложению. </w:t>
      </w:r>
    </w:p>
    <w:p w:rsidR="003A49EB" w:rsidRPr="00087991" w:rsidRDefault="003A49EB" w:rsidP="00B659F3">
      <w:pPr>
        <w:spacing w:after="0" w:line="240" w:lineRule="auto"/>
        <w:ind w:firstLine="709"/>
        <w:jc w:val="both"/>
        <w:rPr>
          <w:rFonts w:ascii="Times New Roman" w:hAnsi="Times New Roman"/>
          <w:color w:val="030000"/>
          <w:spacing w:val="-4"/>
          <w:sz w:val="26"/>
          <w:szCs w:val="26"/>
          <w:shd w:val="clear" w:color="auto" w:fill="FFFFFF"/>
        </w:rPr>
      </w:pPr>
      <w:r w:rsidRPr="00087991">
        <w:rPr>
          <w:rFonts w:ascii="Times New Roman" w:hAnsi="Times New Roman"/>
          <w:color w:val="030000"/>
          <w:spacing w:val="-4"/>
          <w:sz w:val="26"/>
          <w:szCs w:val="26"/>
          <w:shd w:val="clear" w:color="auto" w:fill="FFFFFF"/>
        </w:rPr>
        <w:t xml:space="preserve">2. Возложить на Комитет финансов администрации </w:t>
      </w:r>
      <w:r w:rsidR="003A3E34" w:rsidRPr="00087991">
        <w:rPr>
          <w:rFonts w:ascii="Times New Roman" w:hAnsi="Times New Roman"/>
          <w:color w:val="030000"/>
          <w:spacing w:val="-4"/>
          <w:sz w:val="26"/>
          <w:szCs w:val="26"/>
          <w:shd w:val="clear" w:color="auto" w:fill="FFFFFF"/>
        </w:rPr>
        <w:t xml:space="preserve">МО Город Шлиссельбург </w:t>
      </w:r>
      <w:r w:rsidRPr="00087991">
        <w:rPr>
          <w:rFonts w:ascii="Times New Roman" w:hAnsi="Times New Roman"/>
          <w:color w:val="030000"/>
          <w:spacing w:val="-4"/>
          <w:sz w:val="26"/>
          <w:szCs w:val="26"/>
          <w:shd w:val="clear" w:color="auto" w:fill="FFFFFF"/>
        </w:rPr>
        <w:t xml:space="preserve">(далее – Комитет финансов) ведение реестра расходных обязательств </w:t>
      </w:r>
      <w:r w:rsidR="003A3E34" w:rsidRPr="00087991">
        <w:rPr>
          <w:rFonts w:ascii="Times New Roman" w:hAnsi="Times New Roman"/>
          <w:color w:val="030000"/>
          <w:spacing w:val="-4"/>
          <w:sz w:val="26"/>
          <w:szCs w:val="26"/>
          <w:shd w:val="clear" w:color="auto" w:fill="FFFFFF"/>
        </w:rPr>
        <w:t>МО Город Шлиссельбург</w:t>
      </w:r>
      <w:r w:rsidRPr="00087991">
        <w:rPr>
          <w:rFonts w:ascii="Times New Roman" w:hAnsi="Times New Roman"/>
          <w:color w:val="030000"/>
          <w:spacing w:val="-4"/>
          <w:sz w:val="26"/>
          <w:szCs w:val="26"/>
          <w:shd w:val="clear" w:color="auto" w:fill="FFFFFF"/>
        </w:rPr>
        <w:t>.</w:t>
      </w:r>
    </w:p>
    <w:p w:rsidR="00C74650" w:rsidRPr="00087991" w:rsidRDefault="003A3E34" w:rsidP="00C74650">
      <w:pPr>
        <w:spacing w:after="0" w:line="240" w:lineRule="auto"/>
        <w:ind w:firstLine="709"/>
        <w:jc w:val="both"/>
        <w:rPr>
          <w:rFonts w:ascii="Times New Roman" w:hAnsi="Times New Roman"/>
          <w:color w:val="030000"/>
          <w:spacing w:val="-4"/>
          <w:sz w:val="26"/>
          <w:szCs w:val="26"/>
          <w:shd w:val="clear" w:color="auto" w:fill="FFFFFF"/>
        </w:rPr>
      </w:pPr>
      <w:r w:rsidRPr="00087991">
        <w:rPr>
          <w:rFonts w:ascii="Times New Roman" w:hAnsi="Times New Roman"/>
          <w:color w:val="030000"/>
          <w:spacing w:val="-4"/>
          <w:sz w:val="26"/>
          <w:szCs w:val="26"/>
          <w:shd w:val="clear" w:color="auto" w:fill="FFFFFF"/>
        </w:rPr>
        <w:t>3</w:t>
      </w:r>
      <w:r w:rsidR="008A7AAA" w:rsidRPr="00087991">
        <w:rPr>
          <w:rFonts w:ascii="Times New Roman" w:hAnsi="Times New Roman"/>
          <w:color w:val="030000"/>
          <w:spacing w:val="-4"/>
          <w:sz w:val="26"/>
          <w:szCs w:val="26"/>
          <w:shd w:val="clear" w:color="auto" w:fill="FFFFFF"/>
        </w:rPr>
        <w:t xml:space="preserve">. </w:t>
      </w:r>
      <w:r w:rsidR="00C74650" w:rsidRPr="00087991">
        <w:rPr>
          <w:rFonts w:ascii="Times New Roman" w:hAnsi="Times New Roman"/>
          <w:spacing w:val="-4"/>
          <w:sz w:val="26"/>
          <w:szCs w:val="26"/>
        </w:rPr>
        <w:t xml:space="preserve">Признать утратившим силу постановление администрации муниципального образования </w:t>
      </w:r>
      <w:r w:rsidR="00C74650" w:rsidRPr="00087991">
        <w:rPr>
          <w:rFonts w:ascii="Times New Roman" w:hAnsi="Times New Roman"/>
          <w:color w:val="030000"/>
          <w:spacing w:val="-4"/>
          <w:sz w:val="26"/>
          <w:szCs w:val="26"/>
          <w:shd w:val="clear" w:color="auto" w:fill="FFFFFF"/>
        </w:rPr>
        <w:t>Шлиссельбургское городское поселение муниципального образования Кировский муниципальный район  Ленинградской области</w:t>
      </w:r>
      <w:r w:rsidR="00C74650" w:rsidRPr="00087991">
        <w:rPr>
          <w:rFonts w:ascii="Times New Roman" w:hAnsi="Times New Roman"/>
          <w:spacing w:val="-4"/>
          <w:sz w:val="26"/>
          <w:szCs w:val="26"/>
        </w:rPr>
        <w:t xml:space="preserve"> от 20 октября 2010 года № 259 </w:t>
      </w:r>
      <w:r w:rsidR="00772D08" w:rsidRPr="00087991">
        <w:rPr>
          <w:rFonts w:ascii="Times New Roman" w:hAnsi="Times New Roman"/>
          <w:spacing w:val="-4"/>
          <w:sz w:val="26"/>
          <w:szCs w:val="26"/>
        </w:rPr>
        <w:t>«</w:t>
      </w:r>
      <w:r w:rsidR="00C74650" w:rsidRPr="00087991">
        <w:rPr>
          <w:rFonts w:ascii="Times New Roman" w:hAnsi="Times New Roman"/>
          <w:spacing w:val="-4"/>
          <w:sz w:val="26"/>
          <w:szCs w:val="26"/>
        </w:rPr>
        <w:t>Об утверждении Порядка составления и ведения реестра расходных обязательств МО Шлиссельбургское городское поселение</w:t>
      </w:r>
      <w:r w:rsidR="00772D08" w:rsidRPr="00087991">
        <w:rPr>
          <w:rFonts w:ascii="Times New Roman" w:hAnsi="Times New Roman"/>
          <w:spacing w:val="-4"/>
          <w:sz w:val="26"/>
          <w:szCs w:val="26"/>
        </w:rPr>
        <w:t>»</w:t>
      </w:r>
      <w:r w:rsidR="00C74650" w:rsidRPr="00087991">
        <w:rPr>
          <w:rFonts w:ascii="Times New Roman" w:hAnsi="Times New Roman"/>
          <w:spacing w:val="-4"/>
          <w:sz w:val="26"/>
          <w:szCs w:val="26"/>
        </w:rPr>
        <w:t>.</w:t>
      </w:r>
    </w:p>
    <w:p w:rsidR="006F737D" w:rsidRPr="00087991" w:rsidRDefault="00772D08" w:rsidP="00B659F3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087991">
        <w:rPr>
          <w:rFonts w:ascii="Times New Roman" w:hAnsi="Times New Roman" w:cs="Times New Roman"/>
          <w:color w:val="030000"/>
          <w:spacing w:val="-4"/>
          <w:sz w:val="26"/>
          <w:szCs w:val="26"/>
          <w:shd w:val="clear" w:color="auto" w:fill="FFFFFF"/>
        </w:rPr>
        <w:t>4</w:t>
      </w:r>
      <w:r w:rsidR="006F737D" w:rsidRPr="00087991">
        <w:rPr>
          <w:rFonts w:ascii="Times New Roman" w:hAnsi="Times New Roman" w:cs="Times New Roman"/>
          <w:color w:val="030000"/>
          <w:spacing w:val="-4"/>
          <w:sz w:val="26"/>
          <w:szCs w:val="26"/>
          <w:shd w:val="clear" w:color="auto" w:fill="FFFFFF"/>
        </w:rPr>
        <w:t>.</w:t>
      </w:r>
      <w:r w:rsidR="006F737D" w:rsidRPr="00087991">
        <w:rPr>
          <w:rFonts w:ascii="Times New Roman" w:hAnsi="Times New Roman" w:cs="Times New Roman"/>
          <w:spacing w:val="-4"/>
          <w:sz w:val="26"/>
          <w:szCs w:val="26"/>
        </w:rPr>
        <w:t xml:space="preserve"> Настоящ</w:t>
      </w:r>
      <w:r w:rsidR="00943AEA" w:rsidRPr="00087991">
        <w:rPr>
          <w:rFonts w:ascii="Times New Roman" w:hAnsi="Times New Roman" w:cs="Times New Roman"/>
          <w:spacing w:val="-4"/>
          <w:sz w:val="26"/>
          <w:szCs w:val="26"/>
        </w:rPr>
        <w:t xml:space="preserve">ее постановление </w:t>
      </w:r>
      <w:r w:rsidR="006F737D" w:rsidRPr="00087991">
        <w:rPr>
          <w:rFonts w:ascii="Times New Roman" w:hAnsi="Times New Roman" w:cs="Times New Roman"/>
          <w:spacing w:val="-4"/>
          <w:sz w:val="26"/>
          <w:szCs w:val="26"/>
        </w:rPr>
        <w:t>вступает</w:t>
      </w:r>
      <w:r w:rsidR="00943AEA" w:rsidRPr="00087991">
        <w:rPr>
          <w:rFonts w:ascii="Times New Roman" w:hAnsi="Times New Roman" w:cs="Times New Roman"/>
          <w:spacing w:val="-4"/>
          <w:sz w:val="26"/>
          <w:szCs w:val="26"/>
        </w:rPr>
        <w:t xml:space="preserve"> в силу с момента </w:t>
      </w:r>
      <w:r w:rsidR="00C74650" w:rsidRPr="00087991">
        <w:rPr>
          <w:rFonts w:ascii="Times New Roman" w:hAnsi="Times New Roman" w:cs="Times New Roman"/>
          <w:spacing w:val="-4"/>
          <w:sz w:val="26"/>
          <w:szCs w:val="26"/>
        </w:rPr>
        <w:t>подписания</w:t>
      </w:r>
      <w:r w:rsidR="006F737D" w:rsidRPr="00087991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BB12DC" w:rsidRPr="00087991" w:rsidRDefault="00772D08" w:rsidP="00B659F3">
      <w:pPr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6"/>
          <w:szCs w:val="26"/>
        </w:rPr>
      </w:pPr>
      <w:r w:rsidRPr="00087991">
        <w:rPr>
          <w:rFonts w:ascii="Times New Roman" w:hAnsi="Times New Roman"/>
          <w:color w:val="030000"/>
          <w:spacing w:val="-4"/>
          <w:sz w:val="26"/>
          <w:szCs w:val="26"/>
          <w:shd w:val="clear" w:color="auto" w:fill="FFFFFF"/>
        </w:rPr>
        <w:t>5</w:t>
      </w:r>
      <w:r w:rsidR="008A7AAA" w:rsidRPr="00087991">
        <w:rPr>
          <w:rFonts w:ascii="Times New Roman" w:hAnsi="Times New Roman"/>
          <w:color w:val="030000"/>
          <w:spacing w:val="-4"/>
          <w:sz w:val="26"/>
          <w:szCs w:val="26"/>
          <w:shd w:val="clear" w:color="auto" w:fill="FFFFFF"/>
        </w:rPr>
        <w:t xml:space="preserve">. </w:t>
      </w:r>
      <w:proofErr w:type="gramStart"/>
      <w:r w:rsidR="008A7AAA" w:rsidRPr="00087991">
        <w:rPr>
          <w:rFonts w:ascii="Times New Roman" w:hAnsi="Times New Roman"/>
          <w:color w:val="030000"/>
          <w:spacing w:val="-4"/>
          <w:sz w:val="26"/>
          <w:szCs w:val="26"/>
          <w:shd w:val="clear" w:color="auto" w:fill="FFFFFF"/>
        </w:rPr>
        <w:t>Контроль за</w:t>
      </w:r>
      <w:proofErr w:type="gramEnd"/>
      <w:r w:rsidR="008A7AAA" w:rsidRPr="00087991">
        <w:rPr>
          <w:rFonts w:ascii="Times New Roman" w:hAnsi="Times New Roman"/>
          <w:color w:val="030000"/>
          <w:spacing w:val="-4"/>
          <w:sz w:val="26"/>
          <w:szCs w:val="26"/>
          <w:shd w:val="clear" w:color="auto" w:fill="FFFFFF"/>
        </w:rPr>
        <w:t xml:space="preserve"> исполнением настоящего постановления оставляю за собой.</w:t>
      </w:r>
      <w:r w:rsidR="008A7AAA" w:rsidRPr="00087991">
        <w:rPr>
          <w:rFonts w:ascii="Times New Roman" w:hAnsi="Times New Roman"/>
          <w:color w:val="030000"/>
          <w:spacing w:val="-4"/>
          <w:sz w:val="26"/>
          <w:szCs w:val="26"/>
        </w:rPr>
        <w:br/>
      </w:r>
    </w:p>
    <w:p w:rsidR="00BB12DC" w:rsidRPr="00087991" w:rsidRDefault="00BB12DC" w:rsidP="00FC0799">
      <w:pPr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6"/>
          <w:szCs w:val="26"/>
        </w:rPr>
      </w:pPr>
    </w:p>
    <w:p w:rsidR="00087991" w:rsidRDefault="00BB12DC" w:rsidP="00087991">
      <w:pPr>
        <w:shd w:val="clear" w:color="auto" w:fill="FFFFFF"/>
        <w:tabs>
          <w:tab w:val="left" w:pos="749"/>
        </w:tabs>
        <w:jc w:val="both"/>
        <w:rPr>
          <w:rFonts w:ascii="Times New Roman" w:hAnsi="Times New Roman"/>
          <w:sz w:val="28"/>
          <w:szCs w:val="28"/>
        </w:rPr>
      </w:pPr>
      <w:r w:rsidRPr="00087991">
        <w:rPr>
          <w:rFonts w:ascii="Times New Roman" w:hAnsi="Times New Roman"/>
          <w:sz w:val="26"/>
          <w:szCs w:val="26"/>
        </w:rPr>
        <w:t xml:space="preserve">Глава администрации                                                              </w:t>
      </w:r>
      <w:r w:rsidR="00AB15CD" w:rsidRPr="00087991">
        <w:rPr>
          <w:rFonts w:ascii="Times New Roman" w:hAnsi="Times New Roman"/>
          <w:sz w:val="26"/>
          <w:szCs w:val="26"/>
        </w:rPr>
        <w:t>Н</w:t>
      </w:r>
      <w:r w:rsidRPr="00087991">
        <w:rPr>
          <w:rFonts w:ascii="Times New Roman" w:hAnsi="Times New Roman"/>
          <w:sz w:val="26"/>
          <w:szCs w:val="26"/>
        </w:rPr>
        <w:t xml:space="preserve">.В. </w:t>
      </w:r>
      <w:r w:rsidR="00AB15CD" w:rsidRPr="00087991">
        <w:rPr>
          <w:rFonts w:ascii="Times New Roman" w:hAnsi="Times New Roman"/>
          <w:sz w:val="26"/>
          <w:szCs w:val="26"/>
        </w:rPr>
        <w:t>Хоменко</w:t>
      </w:r>
      <w:r w:rsidR="008A7AAA" w:rsidRPr="008A7AAA">
        <w:rPr>
          <w:rFonts w:ascii="Times New Roman" w:hAnsi="Times New Roman"/>
          <w:color w:val="030000"/>
          <w:sz w:val="28"/>
          <w:szCs w:val="28"/>
        </w:rPr>
        <w:br/>
      </w:r>
      <w:r w:rsidR="008A7AAA" w:rsidRPr="008A7AAA">
        <w:rPr>
          <w:rFonts w:ascii="Times New Roman" w:hAnsi="Times New Roman"/>
          <w:color w:val="030000"/>
          <w:sz w:val="28"/>
          <w:szCs w:val="28"/>
        </w:rPr>
        <w:br/>
      </w:r>
      <w:r w:rsidR="00C74650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087991" w:rsidRDefault="00087991" w:rsidP="00087991">
      <w:pPr>
        <w:shd w:val="clear" w:color="auto" w:fill="FFFFFF"/>
        <w:tabs>
          <w:tab w:val="left" w:pos="749"/>
        </w:tabs>
        <w:jc w:val="both"/>
        <w:rPr>
          <w:rFonts w:ascii="Times New Roman" w:hAnsi="Times New Roman"/>
          <w:sz w:val="28"/>
          <w:szCs w:val="28"/>
        </w:rPr>
      </w:pPr>
    </w:p>
    <w:p w:rsidR="00476EBA" w:rsidRPr="00087991" w:rsidRDefault="00476EBA" w:rsidP="00087991">
      <w:pPr>
        <w:shd w:val="clear" w:color="auto" w:fill="FFFFFF"/>
        <w:tabs>
          <w:tab w:val="left" w:pos="-5103"/>
        </w:tabs>
        <w:spacing w:after="0" w:line="240" w:lineRule="auto"/>
        <w:ind w:firstLine="5954"/>
        <w:jc w:val="both"/>
        <w:rPr>
          <w:rFonts w:ascii="Times New Roman" w:hAnsi="Times New Roman"/>
          <w:sz w:val="26"/>
          <w:szCs w:val="26"/>
        </w:rPr>
      </w:pPr>
      <w:r w:rsidRPr="00087991"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476EBA" w:rsidRPr="00087991" w:rsidRDefault="00476EBA" w:rsidP="00087991">
      <w:pPr>
        <w:pStyle w:val="ConsPlusNormal"/>
        <w:widowControl/>
        <w:tabs>
          <w:tab w:val="left" w:pos="-5103"/>
        </w:tabs>
        <w:ind w:firstLine="5954"/>
        <w:rPr>
          <w:rFonts w:ascii="Times New Roman" w:hAnsi="Times New Roman" w:cs="Times New Roman"/>
          <w:sz w:val="26"/>
          <w:szCs w:val="26"/>
        </w:rPr>
      </w:pPr>
      <w:r w:rsidRPr="00087991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AB15CD" w:rsidRPr="00087991">
        <w:rPr>
          <w:rFonts w:ascii="Times New Roman" w:hAnsi="Times New Roman" w:cs="Times New Roman"/>
          <w:sz w:val="26"/>
          <w:szCs w:val="26"/>
        </w:rPr>
        <w:t xml:space="preserve"> ад</w:t>
      </w:r>
      <w:r w:rsidRPr="00087991">
        <w:rPr>
          <w:rFonts w:ascii="Times New Roman" w:hAnsi="Times New Roman" w:cs="Times New Roman"/>
          <w:sz w:val="26"/>
          <w:szCs w:val="26"/>
        </w:rPr>
        <w:t>министрации</w:t>
      </w:r>
    </w:p>
    <w:p w:rsidR="00476EBA" w:rsidRPr="00087991" w:rsidRDefault="00476EBA" w:rsidP="00087991">
      <w:pPr>
        <w:pStyle w:val="ConsPlusNormal"/>
        <w:widowControl/>
        <w:tabs>
          <w:tab w:val="left" w:pos="-5103"/>
          <w:tab w:val="left" w:pos="5730"/>
          <w:tab w:val="right" w:pos="9355"/>
        </w:tabs>
        <w:ind w:firstLine="5954"/>
        <w:rPr>
          <w:rFonts w:ascii="Times New Roman" w:hAnsi="Times New Roman" w:cs="Times New Roman"/>
          <w:sz w:val="26"/>
          <w:szCs w:val="26"/>
        </w:rPr>
      </w:pPr>
      <w:r w:rsidRPr="00087991">
        <w:rPr>
          <w:rFonts w:ascii="Times New Roman" w:hAnsi="Times New Roman" w:cs="Times New Roman"/>
          <w:sz w:val="26"/>
          <w:szCs w:val="26"/>
        </w:rPr>
        <w:t xml:space="preserve">МО </w:t>
      </w:r>
      <w:r w:rsidR="00C74650" w:rsidRPr="00087991">
        <w:rPr>
          <w:rFonts w:ascii="Times New Roman" w:hAnsi="Times New Roman" w:cs="Times New Roman"/>
          <w:sz w:val="26"/>
          <w:szCs w:val="26"/>
        </w:rPr>
        <w:t>Город Шлиссельбург</w:t>
      </w:r>
    </w:p>
    <w:p w:rsidR="00087991" w:rsidRPr="00087991" w:rsidRDefault="00087991" w:rsidP="00087991">
      <w:pPr>
        <w:tabs>
          <w:tab w:val="left" w:pos="-5103"/>
        </w:tabs>
        <w:spacing w:after="0" w:line="240" w:lineRule="auto"/>
        <w:ind w:firstLine="5954"/>
        <w:rPr>
          <w:rFonts w:ascii="Times New Roman" w:hAnsi="Times New Roman"/>
          <w:color w:val="030000"/>
          <w:sz w:val="26"/>
          <w:szCs w:val="26"/>
          <w:shd w:val="clear" w:color="auto" w:fill="FFFFFF"/>
        </w:rPr>
      </w:pPr>
      <w:r w:rsidRPr="00087991">
        <w:rPr>
          <w:rFonts w:ascii="Times New Roman" w:hAnsi="Times New Roman"/>
          <w:sz w:val="26"/>
          <w:szCs w:val="26"/>
        </w:rPr>
        <w:t>от 01.11.2017  № 411</w:t>
      </w:r>
    </w:p>
    <w:p w:rsidR="00476EBA" w:rsidRPr="00087991" w:rsidRDefault="00C74650" w:rsidP="00087991">
      <w:pPr>
        <w:pStyle w:val="ConsPlusNormal"/>
        <w:widowControl/>
        <w:tabs>
          <w:tab w:val="left" w:pos="-5103"/>
        </w:tabs>
        <w:ind w:firstLine="5954"/>
        <w:rPr>
          <w:rFonts w:ascii="Times New Roman" w:hAnsi="Times New Roman" w:cs="Times New Roman"/>
          <w:sz w:val="26"/>
          <w:szCs w:val="26"/>
        </w:rPr>
      </w:pPr>
      <w:r w:rsidRPr="00087991">
        <w:rPr>
          <w:rFonts w:ascii="Times New Roman" w:hAnsi="Times New Roman" w:cs="Times New Roman"/>
          <w:sz w:val="26"/>
          <w:szCs w:val="26"/>
        </w:rPr>
        <w:t xml:space="preserve"> </w:t>
      </w:r>
      <w:r w:rsidR="00476EBA" w:rsidRPr="00087991">
        <w:rPr>
          <w:rFonts w:ascii="Times New Roman" w:hAnsi="Times New Roman" w:cs="Times New Roman"/>
          <w:sz w:val="26"/>
          <w:szCs w:val="26"/>
        </w:rPr>
        <w:t>(приложение)</w:t>
      </w:r>
    </w:p>
    <w:p w:rsidR="00CB2B8A" w:rsidRPr="00087991" w:rsidRDefault="00CB2B8A" w:rsidP="00476EBA">
      <w:pPr>
        <w:spacing w:after="0" w:line="240" w:lineRule="auto"/>
        <w:ind w:firstLine="709"/>
        <w:jc w:val="right"/>
        <w:rPr>
          <w:rFonts w:ascii="Times New Roman" w:hAnsi="Times New Roman"/>
          <w:color w:val="030000"/>
          <w:sz w:val="26"/>
          <w:szCs w:val="26"/>
          <w:shd w:val="clear" w:color="auto" w:fill="FFFFFF"/>
        </w:rPr>
      </w:pPr>
    </w:p>
    <w:p w:rsidR="00CB2B8A" w:rsidRPr="00087991" w:rsidRDefault="00CB2B8A" w:rsidP="00FC0799">
      <w:pPr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6"/>
          <w:szCs w:val="26"/>
          <w:shd w:val="clear" w:color="auto" w:fill="FFFFFF"/>
        </w:rPr>
      </w:pPr>
    </w:p>
    <w:p w:rsidR="00CB2B8A" w:rsidRPr="00087991" w:rsidRDefault="00CB2B8A" w:rsidP="00FC0799">
      <w:pPr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6"/>
          <w:szCs w:val="26"/>
          <w:shd w:val="clear" w:color="auto" w:fill="FFFFFF"/>
        </w:rPr>
      </w:pPr>
    </w:p>
    <w:p w:rsidR="00476EBA" w:rsidRPr="00087991" w:rsidRDefault="00476EBA" w:rsidP="00476EB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87991">
        <w:rPr>
          <w:rFonts w:ascii="Times New Roman" w:hAnsi="Times New Roman" w:cs="Times New Roman"/>
          <w:sz w:val="26"/>
          <w:szCs w:val="26"/>
        </w:rPr>
        <w:t>ПОРЯДОК</w:t>
      </w:r>
    </w:p>
    <w:p w:rsidR="00476EBA" w:rsidRPr="00087991" w:rsidRDefault="00476EBA" w:rsidP="00476EB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87991">
        <w:rPr>
          <w:rFonts w:ascii="Times New Roman" w:hAnsi="Times New Roman" w:cs="Times New Roman"/>
          <w:sz w:val="26"/>
          <w:szCs w:val="26"/>
        </w:rPr>
        <w:t>СОСТАВЛЕНИЯ И ВЕДЕНИЯ РЕЕСТРА РАСХОДНЫХ ОБЯЗАТЕЛЬСТВ</w:t>
      </w:r>
    </w:p>
    <w:p w:rsidR="00AB15CD" w:rsidRPr="00087991" w:rsidRDefault="00772D08" w:rsidP="00476EB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87991">
        <w:rPr>
          <w:rFonts w:ascii="Times New Roman" w:hAnsi="Times New Roman" w:cs="Times New Roman"/>
          <w:sz w:val="26"/>
          <w:szCs w:val="26"/>
        </w:rPr>
        <w:t>МО ГОРОД ШЛИССЕЛЬБУРГ</w:t>
      </w:r>
    </w:p>
    <w:p w:rsidR="00AB15CD" w:rsidRPr="00087991" w:rsidRDefault="00AB15CD" w:rsidP="00476EB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916D5" w:rsidRPr="00087991" w:rsidRDefault="008A7AAA" w:rsidP="00AB15CD">
      <w:pPr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6"/>
          <w:szCs w:val="26"/>
          <w:shd w:val="clear" w:color="auto" w:fill="FFFFFF"/>
        </w:rPr>
      </w:pPr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1. Настоящий Порядок составления и ведения реестра</w:t>
      </w:r>
      <w:r w:rsidRPr="00087991">
        <w:rPr>
          <w:rStyle w:val="apple-converted-space"/>
          <w:rFonts w:ascii="Times New Roman" w:hAnsi="Times New Roman"/>
          <w:color w:val="030000"/>
          <w:sz w:val="26"/>
          <w:szCs w:val="26"/>
          <w:shd w:val="clear" w:color="auto" w:fill="FFFFFF"/>
        </w:rPr>
        <w:t> </w:t>
      </w:r>
      <w:r w:rsidRPr="00087991">
        <w:rPr>
          <w:rFonts w:ascii="Times New Roman" w:hAnsi="Times New Roman"/>
          <w:color w:val="030000"/>
          <w:sz w:val="26"/>
          <w:szCs w:val="26"/>
        </w:rPr>
        <w:br/>
      </w:r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расходных обязательств </w:t>
      </w:r>
      <w:r w:rsidR="009363AD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МО Город Шлиссельбург</w:t>
      </w:r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 (далее – Порядок) устанавливает основные принципы и правила составления и ведения реестра расходных обязательств </w:t>
      </w:r>
      <w:r w:rsidR="009363AD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МО Город Шлиссельбург</w:t>
      </w:r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 (далее – реестр расходных обязательств </w:t>
      </w:r>
      <w:r w:rsidR="009363AD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МО Город Шлиссельбург</w:t>
      </w:r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).</w:t>
      </w:r>
    </w:p>
    <w:p w:rsidR="00A916D5" w:rsidRPr="00087991" w:rsidRDefault="008A7AAA" w:rsidP="00AB15CD">
      <w:pPr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6"/>
          <w:szCs w:val="26"/>
          <w:shd w:val="clear" w:color="auto" w:fill="FFFFFF"/>
        </w:rPr>
      </w:pPr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2. В настоящем Порядке используются понятия и термины в</w:t>
      </w:r>
      <w:r w:rsidRPr="00087991">
        <w:rPr>
          <w:rStyle w:val="apple-converted-space"/>
          <w:rFonts w:ascii="Times New Roman" w:hAnsi="Times New Roman"/>
          <w:color w:val="030000"/>
          <w:sz w:val="26"/>
          <w:szCs w:val="26"/>
          <w:shd w:val="clear" w:color="auto" w:fill="FFFFFF"/>
        </w:rPr>
        <w:t> </w:t>
      </w:r>
      <w:r w:rsidRPr="00087991">
        <w:rPr>
          <w:rFonts w:ascii="Times New Roman" w:hAnsi="Times New Roman"/>
          <w:color w:val="030000"/>
          <w:sz w:val="26"/>
          <w:szCs w:val="26"/>
        </w:rPr>
        <w:br/>
      </w:r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значениях, установленных Бюджетным кодексом Российской Федерации, бюджетным законодательством Ленинградской области и Положением о бюджетном процессе в </w:t>
      </w:r>
      <w:r w:rsidR="009363AD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МО Город Шлиссельбург.</w:t>
      </w:r>
    </w:p>
    <w:p w:rsidR="00A916D5" w:rsidRPr="00087991" w:rsidRDefault="008A7AAA" w:rsidP="00AB15CD">
      <w:pPr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6"/>
          <w:szCs w:val="26"/>
          <w:shd w:val="clear" w:color="auto" w:fill="FFFFFF"/>
        </w:rPr>
      </w:pPr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3. Реестр расходных обязательств </w:t>
      </w:r>
      <w:r w:rsidR="009363AD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МО Город Шлиссельбург</w:t>
      </w:r>
      <w:r w:rsidR="00AB15CD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 </w:t>
      </w:r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представляет собой используемый при составлении проекта бюджета свод (перечень) законов, иных нормативных правовых актов, </w:t>
      </w:r>
      <w:r w:rsidR="0045361C" w:rsidRPr="00087991">
        <w:rPr>
          <w:rFonts w:ascii="Times New Roman" w:hAnsi="Times New Roman"/>
          <w:sz w:val="26"/>
          <w:szCs w:val="26"/>
        </w:rPr>
        <w:t>муниципал</w:t>
      </w:r>
      <w:r w:rsidR="0045361C" w:rsidRPr="00087991">
        <w:rPr>
          <w:rFonts w:ascii="Times New Roman" w:hAnsi="Times New Roman"/>
          <w:sz w:val="26"/>
          <w:szCs w:val="26"/>
        </w:rPr>
        <w:t>ь</w:t>
      </w:r>
      <w:r w:rsidR="0045361C" w:rsidRPr="00087991">
        <w:rPr>
          <w:rFonts w:ascii="Times New Roman" w:hAnsi="Times New Roman"/>
          <w:sz w:val="26"/>
          <w:szCs w:val="26"/>
        </w:rPr>
        <w:t xml:space="preserve">ных правовых актов </w:t>
      </w:r>
      <w:r w:rsidR="009363AD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МО Город Шлиссельбург</w:t>
      </w:r>
      <w:r w:rsidR="00AB15CD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 </w:t>
      </w:r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с оценкой объемов бюджетных ассигнований, необходимых для исполнения включенных в реестр обязательств.</w:t>
      </w:r>
    </w:p>
    <w:p w:rsidR="0045361C" w:rsidRPr="00087991" w:rsidRDefault="008A7AAA" w:rsidP="00AB15CD">
      <w:pPr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6"/>
          <w:szCs w:val="26"/>
          <w:shd w:val="clear" w:color="auto" w:fill="FFFFFF"/>
        </w:rPr>
      </w:pPr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4. Расходные обязательства </w:t>
      </w:r>
      <w:r w:rsidR="009363AD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МО Город Шлиссельбург </w:t>
      </w:r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возникают в результате:</w:t>
      </w:r>
    </w:p>
    <w:p w:rsidR="0045361C" w:rsidRPr="00087991" w:rsidRDefault="008A7AAA" w:rsidP="006B00C7">
      <w:pPr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6"/>
          <w:szCs w:val="26"/>
          <w:shd w:val="clear" w:color="auto" w:fill="FFFFFF"/>
        </w:rPr>
      </w:pPr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- принятия </w:t>
      </w:r>
      <w:r w:rsidR="0045361C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муниципальных</w:t>
      </w:r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 правовых актов</w:t>
      </w:r>
      <w:r w:rsidR="009363AD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муниципальным образованием договоров (соглашений) по данным вопросам</w:t>
      </w:r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;</w:t>
      </w:r>
    </w:p>
    <w:p w:rsidR="0045361C" w:rsidRPr="00087991" w:rsidRDefault="008A7AAA" w:rsidP="006B00C7">
      <w:pPr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6"/>
          <w:szCs w:val="26"/>
          <w:shd w:val="clear" w:color="auto" w:fill="FFFFFF"/>
        </w:rPr>
      </w:pPr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- принятия </w:t>
      </w:r>
      <w:r w:rsidR="0045361C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муниципальных</w:t>
      </w:r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 правовых актов </w:t>
      </w:r>
      <w:r w:rsidR="009363AD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МО Город Шлиссельбург по переданным им отдельным государственным полномочиям</w:t>
      </w:r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;</w:t>
      </w:r>
    </w:p>
    <w:p w:rsidR="00451573" w:rsidRPr="00087991" w:rsidRDefault="008A7AAA" w:rsidP="006B00C7">
      <w:pPr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6"/>
          <w:szCs w:val="26"/>
          <w:shd w:val="clear" w:color="auto" w:fill="FFFFFF"/>
        </w:rPr>
      </w:pPr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- принятия </w:t>
      </w:r>
      <w:r w:rsidR="0045361C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муниципальных</w:t>
      </w:r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 правовых актов </w:t>
      </w:r>
      <w:r w:rsidR="009363AD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МО Город Шлиссельбург</w:t>
      </w:r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,</w:t>
      </w:r>
      <w:r w:rsidR="009363AD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 заключения соглашений, предусматривающих предоставление межбюджетных трансфертов из бюджета МО Город Шлиссельбург другим бюджетам бюджетной системы Российской Федерации</w:t>
      </w:r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;</w:t>
      </w:r>
    </w:p>
    <w:p w:rsidR="00451573" w:rsidRPr="00087991" w:rsidRDefault="008A7AAA" w:rsidP="006B00C7">
      <w:pPr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6"/>
          <w:szCs w:val="26"/>
          <w:shd w:val="clear" w:color="auto" w:fill="FFFFFF"/>
        </w:rPr>
      </w:pPr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- </w:t>
      </w:r>
      <w:r w:rsidR="00EE357F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заключения от имени МО Город Шлиссельбург договоров (соглашений) муниципальными казенными учреждениями.</w:t>
      </w:r>
    </w:p>
    <w:p w:rsidR="006B6E1B" w:rsidRPr="00087991" w:rsidRDefault="003A3E34" w:rsidP="006B00C7">
      <w:pPr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6"/>
          <w:szCs w:val="26"/>
          <w:shd w:val="clear" w:color="auto" w:fill="FFFFFF"/>
        </w:rPr>
      </w:pPr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5</w:t>
      </w:r>
      <w:r w:rsidR="008A7AAA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. Ведение реестра расходных обязательств </w:t>
      </w:r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МО Город Шлиссельбург</w:t>
      </w:r>
      <w:r w:rsidR="006B6E1B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 </w:t>
      </w:r>
      <w:r w:rsidR="008A7AAA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осуществляется путем внесения в автоматизированную систему сведений о расходных обязательствах</w:t>
      </w:r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 МО Город Шлиссельбург,</w:t>
      </w:r>
      <w:r w:rsidR="008A7AAA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 обновления и (или) исключения этих сведений.</w:t>
      </w:r>
    </w:p>
    <w:p w:rsidR="00696232" w:rsidRPr="00087991" w:rsidRDefault="008F1A29" w:rsidP="00814895">
      <w:pPr>
        <w:pStyle w:val="ConsPlusNormal"/>
        <w:ind w:firstLine="709"/>
        <w:jc w:val="both"/>
        <w:rPr>
          <w:rFonts w:ascii="Times New Roman" w:hAnsi="Times New Roman"/>
          <w:color w:val="030000"/>
          <w:sz w:val="26"/>
          <w:szCs w:val="26"/>
          <w:shd w:val="clear" w:color="auto" w:fill="FFFFFF"/>
        </w:rPr>
      </w:pPr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6</w:t>
      </w:r>
      <w:r w:rsidR="00814895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. Ведение реестра расходных обязательств </w:t>
      </w:r>
      <w:r w:rsidR="003A3E34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МО Город Шлиссельбург </w:t>
      </w:r>
      <w:r w:rsidR="00814895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осуществляется Комитетом финансов администрации </w:t>
      </w:r>
      <w:r w:rsidR="003A3E34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МО Город Шлиссельбург</w:t>
      </w:r>
      <w:r w:rsidR="00814895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.</w:t>
      </w:r>
    </w:p>
    <w:p w:rsidR="003A3E34" w:rsidRPr="00087991" w:rsidRDefault="008F1A29" w:rsidP="00814895">
      <w:pPr>
        <w:pStyle w:val="ConsPlusNormal"/>
        <w:ind w:firstLine="709"/>
        <w:jc w:val="both"/>
        <w:rPr>
          <w:rFonts w:ascii="Times New Roman" w:hAnsi="Times New Roman"/>
          <w:color w:val="030000"/>
          <w:sz w:val="26"/>
          <w:szCs w:val="26"/>
          <w:shd w:val="clear" w:color="auto" w:fill="FFFFFF"/>
        </w:rPr>
      </w:pPr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7</w:t>
      </w:r>
      <w:r w:rsidR="00814895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. </w:t>
      </w:r>
      <w:proofErr w:type="gramStart"/>
      <w:r w:rsidR="003A3E34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Формирование реестров расходных обязательств осуществляется в соответствии с Методическими рекомендациями по заполнению  реестров расходных обязательств субъектов Российской </w:t>
      </w:r>
      <w:r w:rsidR="00254F71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Федерации </w:t>
      </w:r>
      <w:r w:rsidR="003A3E34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и приказом Министерства финансов Российской Федерации </w:t>
      </w:r>
      <w:r w:rsidR="00254F71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от 31 мая 2017 года № 82н </w:t>
      </w:r>
      <w:r w:rsidR="00772D08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«Об утверждении Порядка представления реестров расходных обязательств субъектов Российской Федерации, </w:t>
      </w:r>
      <w:r w:rsidR="00772D08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lastRenderedPageBreak/>
        <w:t>сводов реестров расходных обязательств муниципальных образований, входящих в состав субъекта Российской Федерации, и признании утратившим силу приказа Министерства финансов Российской</w:t>
      </w:r>
      <w:proofErr w:type="gramEnd"/>
      <w:r w:rsidR="00772D08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 Федерации от 1 июля 2015 № 103н «Об утверждении </w:t>
      </w:r>
      <w:proofErr w:type="gramStart"/>
      <w:r w:rsidR="00772D08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Порядка представления реестров расходных обязательств субъектов Российской</w:t>
      </w:r>
      <w:proofErr w:type="gramEnd"/>
      <w:r w:rsidR="00772D08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 Федерации, сводов реестров расходных обязательств муниципальных образований, входящих в состав субъекта Российской Федерации» </w:t>
      </w:r>
      <w:r w:rsidR="00254F71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по форме утвержденной Министерством финансов Российской Федерации.</w:t>
      </w:r>
    </w:p>
    <w:p w:rsidR="00814895" w:rsidRPr="00087991" w:rsidRDefault="008F1A29" w:rsidP="00814895">
      <w:pPr>
        <w:pStyle w:val="ConsPlusNormal"/>
        <w:ind w:firstLine="709"/>
        <w:jc w:val="both"/>
        <w:rPr>
          <w:rFonts w:ascii="Times New Roman" w:hAnsi="Times New Roman"/>
          <w:color w:val="030000"/>
          <w:sz w:val="26"/>
          <w:szCs w:val="26"/>
          <w:shd w:val="clear" w:color="auto" w:fill="FFFFFF"/>
        </w:rPr>
      </w:pPr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8</w:t>
      </w:r>
      <w:r w:rsidR="00254F71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. </w:t>
      </w:r>
      <w:r w:rsidR="00814895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В сфере реализации полномочий по ведению реестра расходных обязательств </w:t>
      </w:r>
      <w:r w:rsidR="00254F71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МО Город Шлиссельбург Комитет финансов</w:t>
      </w:r>
      <w:r w:rsidR="00814895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:</w:t>
      </w:r>
    </w:p>
    <w:p w:rsidR="00814895" w:rsidRPr="00087991" w:rsidRDefault="008F1A29" w:rsidP="00814895">
      <w:pPr>
        <w:pStyle w:val="ConsPlusNormal"/>
        <w:ind w:firstLine="709"/>
        <w:jc w:val="both"/>
        <w:rPr>
          <w:rFonts w:ascii="Times New Roman" w:hAnsi="Times New Roman"/>
          <w:color w:val="030000"/>
          <w:sz w:val="26"/>
          <w:szCs w:val="26"/>
          <w:shd w:val="clear" w:color="auto" w:fill="FFFFFF"/>
        </w:rPr>
      </w:pPr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8</w:t>
      </w:r>
      <w:r w:rsidR="00814895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.1. Провод</w:t>
      </w:r>
      <w:r w:rsidR="00772D08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и</w:t>
      </w:r>
      <w:r w:rsidR="00814895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т анализ действующей нормативной базы;</w:t>
      </w:r>
    </w:p>
    <w:p w:rsidR="00814895" w:rsidRPr="00087991" w:rsidRDefault="008F1A29" w:rsidP="00814895">
      <w:pPr>
        <w:pStyle w:val="ConsPlusNormal"/>
        <w:ind w:firstLine="709"/>
        <w:jc w:val="both"/>
        <w:rPr>
          <w:rFonts w:ascii="Times New Roman" w:hAnsi="Times New Roman"/>
          <w:color w:val="030000"/>
          <w:sz w:val="26"/>
          <w:szCs w:val="26"/>
          <w:shd w:val="clear" w:color="auto" w:fill="FFFFFF"/>
        </w:rPr>
      </w:pPr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8</w:t>
      </w:r>
      <w:r w:rsidR="00814895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.2. Определя</w:t>
      </w:r>
      <w:r w:rsidR="00772D08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е</w:t>
      </w:r>
      <w:r w:rsidR="00814895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т нормативные правовые акты, договоры и соглашения, обуславливающие расходование средств;</w:t>
      </w:r>
    </w:p>
    <w:p w:rsidR="00814895" w:rsidRPr="00087991" w:rsidRDefault="008F1A29" w:rsidP="00814895">
      <w:pPr>
        <w:pStyle w:val="ConsPlusNormal"/>
        <w:ind w:firstLine="709"/>
        <w:jc w:val="both"/>
        <w:rPr>
          <w:rFonts w:ascii="Times New Roman" w:hAnsi="Times New Roman"/>
          <w:color w:val="030000"/>
          <w:sz w:val="26"/>
          <w:szCs w:val="26"/>
          <w:shd w:val="clear" w:color="auto" w:fill="FFFFFF"/>
        </w:rPr>
      </w:pPr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8</w:t>
      </w:r>
      <w:r w:rsidR="00814895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.3. Оценивают объем средств, предусмотренных на исполнение расходного обязательства;</w:t>
      </w:r>
    </w:p>
    <w:p w:rsidR="000928BF" w:rsidRPr="00087991" w:rsidRDefault="008F1A29" w:rsidP="00814895">
      <w:pPr>
        <w:pStyle w:val="ConsPlusNormal"/>
        <w:ind w:firstLine="709"/>
        <w:jc w:val="both"/>
        <w:rPr>
          <w:rFonts w:ascii="Times New Roman" w:hAnsi="Times New Roman"/>
          <w:color w:val="030000"/>
          <w:sz w:val="26"/>
          <w:szCs w:val="26"/>
          <w:shd w:val="clear" w:color="auto" w:fill="FFFFFF"/>
        </w:rPr>
      </w:pPr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8</w:t>
      </w:r>
      <w:r w:rsidR="000928BF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.4. Вед</w:t>
      </w:r>
      <w:r w:rsidR="00254F71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ет</w:t>
      </w:r>
      <w:r w:rsidR="000928BF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 реестр расходных обязательств </w:t>
      </w:r>
      <w:r w:rsidR="00254F71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МО Город Шлиссельбург</w:t>
      </w:r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.</w:t>
      </w:r>
    </w:p>
    <w:p w:rsidR="00294F18" w:rsidRPr="00087991" w:rsidRDefault="008F1A29" w:rsidP="000928BF">
      <w:pPr>
        <w:pStyle w:val="ConsPlusNormal"/>
        <w:ind w:firstLine="709"/>
        <w:jc w:val="both"/>
        <w:rPr>
          <w:rFonts w:ascii="Times New Roman" w:hAnsi="Times New Roman"/>
          <w:color w:val="030000"/>
          <w:sz w:val="26"/>
          <w:szCs w:val="26"/>
          <w:shd w:val="clear" w:color="auto" w:fill="FFFFFF"/>
        </w:rPr>
      </w:pPr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9</w:t>
      </w:r>
      <w:r w:rsidR="000928BF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. </w:t>
      </w:r>
      <w:proofErr w:type="gramStart"/>
      <w:r w:rsidR="000928BF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В порядке, установленном Комитетом финансов администрации Кировского муниципального района Ленинградской области, </w:t>
      </w:r>
      <w:r w:rsidR="00254F71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Комитет финансов администрации МО Город Шлиссельбург </w:t>
      </w:r>
      <w:r w:rsidR="000928BF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предоставля</w:t>
      </w:r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е</w:t>
      </w:r>
      <w:r w:rsidR="000928BF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т в Комитет финансов администрации Кировского муниципального района Ленинградской области на бумажном и электронном носителях </w:t>
      </w:r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реестр расходных обязательств по форме, утвержденной Министерством финансов Российской Федерации не позднее 15 апреля текущего финансового года.</w:t>
      </w:r>
      <w:proofErr w:type="gramEnd"/>
    </w:p>
    <w:p w:rsidR="008F1A29" w:rsidRPr="00087991" w:rsidRDefault="008F1A29" w:rsidP="008F1A29">
      <w:pPr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6"/>
          <w:szCs w:val="26"/>
          <w:shd w:val="clear" w:color="auto" w:fill="FFFFFF"/>
        </w:rPr>
      </w:pPr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10</w:t>
      </w:r>
      <w:r w:rsidR="000928BF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. </w:t>
      </w:r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Комитет финансов администрации Кировского муниципального района  </w:t>
      </w:r>
      <w:r w:rsidR="00772D08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Ленинградской области, </w:t>
      </w:r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проверяет правильность заполнения представленных форм, полноту представленных данных, их соответствие федеральным законам, областным законам, нормативным актам Правительства Ленинградской области,</w:t>
      </w:r>
      <w:r w:rsidR="00C009BC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 Кировского муниципального района Ленинградской области, МО Город Шлиссельбург</w:t>
      </w:r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, идентичность бумажного и электронного вариантов. При наличии замечаний Комитет финансов администрации Кировского муниципального района</w:t>
      </w:r>
      <w:r w:rsidR="00C009BC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 Ленинградской области</w:t>
      </w:r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 возвращает представленные формы главным распорядителям средств бюджета </w:t>
      </w:r>
      <w:r w:rsidRPr="00087991">
        <w:rPr>
          <w:rFonts w:ascii="Times New Roman" w:hAnsi="Times New Roman"/>
          <w:sz w:val="26"/>
          <w:szCs w:val="26"/>
        </w:rPr>
        <w:t>Кировского муниципального района</w:t>
      </w:r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 Ленинградской области для доработки с указанием причин возврата. Доработанные реестры расходных обязательств должны быть представлены в Комитет финансов администрации Кировского муниципального района</w:t>
      </w:r>
      <w:r w:rsidR="00C009BC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 Ленинградской области</w:t>
      </w:r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 в трехдневный срок.</w:t>
      </w:r>
    </w:p>
    <w:p w:rsidR="008F1A29" w:rsidRPr="00087991" w:rsidRDefault="008F1A29" w:rsidP="007352E7">
      <w:pPr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6"/>
          <w:szCs w:val="26"/>
          <w:shd w:val="clear" w:color="auto" w:fill="FFFFFF"/>
        </w:rPr>
      </w:pPr>
      <w:bookmarkStart w:id="0" w:name="_GoBack"/>
      <w:bookmarkEnd w:id="0"/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1</w:t>
      </w:r>
      <w:r w:rsidR="000928BF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1. </w:t>
      </w:r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Комитет финансов:</w:t>
      </w:r>
    </w:p>
    <w:p w:rsidR="004E52D5" w:rsidRPr="00087991" w:rsidRDefault="008F1A29" w:rsidP="007352E7">
      <w:pPr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6"/>
          <w:szCs w:val="26"/>
          <w:shd w:val="clear" w:color="auto" w:fill="FFFFFF"/>
        </w:rPr>
      </w:pPr>
      <w:proofErr w:type="gramStart"/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-  несет ответственность </w:t>
      </w:r>
      <w:r w:rsidR="004E52D5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за достоверность и своевременность предоставления в Комитет финансов администрации Кировского муниципального района </w:t>
      </w:r>
      <w:r w:rsidR="00C009BC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Ленинградской области </w:t>
      </w:r>
      <w:r w:rsidR="004E52D5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сведений для внесения в свод реестров расходных обязательств Кировского муниципального района Ленинградской области;</w:t>
      </w:r>
      <w:proofErr w:type="gramEnd"/>
    </w:p>
    <w:p w:rsidR="004E52D5" w:rsidRPr="00087991" w:rsidRDefault="004E52D5" w:rsidP="007352E7">
      <w:pPr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6"/>
          <w:szCs w:val="26"/>
          <w:shd w:val="clear" w:color="auto" w:fill="FFFFFF"/>
        </w:rPr>
      </w:pPr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- обязан предоставлять дополнительные сведения, связанные с расходными обязательствами МО Город Шлиссельбург, по формам и в сроки, установленные правовыми актами </w:t>
      </w:r>
      <w:proofErr w:type="gramStart"/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Комитета финансов администрации Кировского муниципального района</w:t>
      </w:r>
      <w:r w:rsidR="00C009BC"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 xml:space="preserve"> Ленинградской области</w:t>
      </w:r>
      <w:proofErr w:type="gramEnd"/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.</w:t>
      </w:r>
    </w:p>
    <w:p w:rsidR="001D0D59" w:rsidRPr="007D4743" w:rsidRDefault="004E52D5" w:rsidP="00087991">
      <w:pPr>
        <w:spacing w:after="0" w:line="240" w:lineRule="auto"/>
        <w:ind w:firstLine="709"/>
        <w:jc w:val="both"/>
        <w:rPr>
          <w:rFonts w:ascii="Times New Roman" w:hAnsi="Times New Roman"/>
          <w:color w:val="030000"/>
          <w:sz w:val="15"/>
          <w:szCs w:val="15"/>
          <w:shd w:val="clear" w:color="auto" w:fill="FFFFFF"/>
        </w:rPr>
      </w:pPr>
      <w:r w:rsidRPr="00087991">
        <w:rPr>
          <w:rFonts w:ascii="Times New Roman" w:hAnsi="Times New Roman"/>
          <w:color w:val="030000"/>
          <w:sz w:val="26"/>
          <w:szCs w:val="26"/>
          <w:shd w:val="clear" w:color="auto" w:fill="FFFFFF"/>
        </w:rPr>
        <w:t>12. Реестр расходных обязательств МО Город Шлиссельбург подлежит размещению на официальном сайте МО Город Шлиссельбург в сети Интернет.</w:t>
      </w:r>
    </w:p>
    <w:sectPr w:rsidR="001D0D59" w:rsidRPr="007D4743" w:rsidSect="00087991">
      <w:pgSz w:w="11906" w:h="16838" w:code="9"/>
      <w:pgMar w:top="1134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887" w:rsidRDefault="00120887" w:rsidP="00CB4A4C">
      <w:pPr>
        <w:spacing w:after="0" w:line="240" w:lineRule="auto"/>
      </w:pPr>
      <w:r>
        <w:separator/>
      </w:r>
    </w:p>
  </w:endnote>
  <w:endnote w:type="continuationSeparator" w:id="0">
    <w:p w:rsidR="00120887" w:rsidRDefault="00120887" w:rsidP="00CB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887" w:rsidRDefault="00120887" w:rsidP="00CB4A4C">
      <w:pPr>
        <w:spacing w:after="0" w:line="240" w:lineRule="auto"/>
      </w:pPr>
      <w:r>
        <w:separator/>
      </w:r>
    </w:p>
  </w:footnote>
  <w:footnote w:type="continuationSeparator" w:id="0">
    <w:p w:rsidR="00120887" w:rsidRDefault="00120887" w:rsidP="00CB4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AAA"/>
    <w:rsid w:val="000036BC"/>
    <w:rsid w:val="00023A0A"/>
    <w:rsid w:val="00026925"/>
    <w:rsid w:val="0006643C"/>
    <w:rsid w:val="00087991"/>
    <w:rsid w:val="000928BF"/>
    <w:rsid w:val="000B43C7"/>
    <w:rsid w:val="000E363A"/>
    <w:rsid w:val="00120887"/>
    <w:rsid w:val="00147C44"/>
    <w:rsid w:val="00155C81"/>
    <w:rsid w:val="00170A57"/>
    <w:rsid w:val="001775F7"/>
    <w:rsid w:val="001D0D59"/>
    <w:rsid w:val="001E3D01"/>
    <w:rsid w:val="00211536"/>
    <w:rsid w:val="002373A9"/>
    <w:rsid w:val="002373E2"/>
    <w:rsid w:val="00247F4C"/>
    <w:rsid w:val="00254F71"/>
    <w:rsid w:val="002627BC"/>
    <w:rsid w:val="00294F18"/>
    <w:rsid w:val="002C2ACD"/>
    <w:rsid w:val="002E4854"/>
    <w:rsid w:val="003378EE"/>
    <w:rsid w:val="00350993"/>
    <w:rsid w:val="003A3E34"/>
    <w:rsid w:val="003A49EB"/>
    <w:rsid w:val="003B151D"/>
    <w:rsid w:val="00430E0C"/>
    <w:rsid w:val="00437E14"/>
    <w:rsid w:val="00440326"/>
    <w:rsid w:val="00440343"/>
    <w:rsid w:val="00451573"/>
    <w:rsid w:val="0045361C"/>
    <w:rsid w:val="00474231"/>
    <w:rsid w:val="00476EBA"/>
    <w:rsid w:val="00477F57"/>
    <w:rsid w:val="004A2902"/>
    <w:rsid w:val="004B0D2B"/>
    <w:rsid w:val="004E52D5"/>
    <w:rsid w:val="005E5E10"/>
    <w:rsid w:val="005F4E29"/>
    <w:rsid w:val="005F7A60"/>
    <w:rsid w:val="00611E08"/>
    <w:rsid w:val="0062269C"/>
    <w:rsid w:val="00696232"/>
    <w:rsid w:val="0069657E"/>
    <w:rsid w:val="006B00C7"/>
    <w:rsid w:val="006B6E1B"/>
    <w:rsid w:val="006C53BC"/>
    <w:rsid w:val="006F737D"/>
    <w:rsid w:val="00716E62"/>
    <w:rsid w:val="007256FA"/>
    <w:rsid w:val="00731F64"/>
    <w:rsid w:val="00733BE9"/>
    <w:rsid w:val="007352E7"/>
    <w:rsid w:val="007531EA"/>
    <w:rsid w:val="00763454"/>
    <w:rsid w:val="00772D08"/>
    <w:rsid w:val="007927FC"/>
    <w:rsid w:val="007A38CF"/>
    <w:rsid w:val="007D2E83"/>
    <w:rsid w:val="007D4743"/>
    <w:rsid w:val="008125F8"/>
    <w:rsid w:val="00814895"/>
    <w:rsid w:val="008156E2"/>
    <w:rsid w:val="008312BE"/>
    <w:rsid w:val="008513A7"/>
    <w:rsid w:val="008621BA"/>
    <w:rsid w:val="008667E2"/>
    <w:rsid w:val="0087652F"/>
    <w:rsid w:val="00886273"/>
    <w:rsid w:val="008A7AAA"/>
    <w:rsid w:val="008B709A"/>
    <w:rsid w:val="008C339B"/>
    <w:rsid w:val="008E5108"/>
    <w:rsid w:val="008F1A29"/>
    <w:rsid w:val="0091151C"/>
    <w:rsid w:val="009362E9"/>
    <w:rsid w:val="009363AD"/>
    <w:rsid w:val="00936B58"/>
    <w:rsid w:val="00943AEA"/>
    <w:rsid w:val="009967E6"/>
    <w:rsid w:val="009B35E3"/>
    <w:rsid w:val="009C0D89"/>
    <w:rsid w:val="00A172B7"/>
    <w:rsid w:val="00A43DDC"/>
    <w:rsid w:val="00A44C2F"/>
    <w:rsid w:val="00A559F1"/>
    <w:rsid w:val="00A77884"/>
    <w:rsid w:val="00A80767"/>
    <w:rsid w:val="00A916D5"/>
    <w:rsid w:val="00A97B40"/>
    <w:rsid w:val="00AA67AE"/>
    <w:rsid w:val="00AB15CD"/>
    <w:rsid w:val="00AD4AE1"/>
    <w:rsid w:val="00AF75E6"/>
    <w:rsid w:val="00B051C6"/>
    <w:rsid w:val="00B22EEE"/>
    <w:rsid w:val="00B42130"/>
    <w:rsid w:val="00B55BFD"/>
    <w:rsid w:val="00B55CC8"/>
    <w:rsid w:val="00B659F3"/>
    <w:rsid w:val="00B75EF5"/>
    <w:rsid w:val="00B82883"/>
    <w:rsid w:val="00B94920"/>
    <w:rsid w:val="00BB12DC"/>
    <w:rsid w:val="00BB6F0F"/>
    <w:rsid w:val="00BD100A"/>
    <w:rsid w:val="00BD352A"/>
    <w:rsid w:val="00BE00F6"/>
    <w:rsid w:val="00BE4C2D"/>
    <w:rsid w:val="00BE6986"/>
    <w:rsid w:val="00C009BC"/>
    <w:rsid w:val="00C0675F"/>
    <w:rsid w:val="00C62A34"/>
    <w:rsid w:val="00C73C9C"/>
    <w:rsid w:val="00C74650"/>
    <w:rsid w:val="00C85D6D"/>
    <w:rsid w:val="00CB2B8A"/>
    <w:rsid w:val="00CB2E71"/>
    <w:rsid w:val="00CB4A4C"/>
    <w:rsid w:val="00CB53B6"/>
    <w:rsid w:val="00D942C3"/>
    <w:rsid w:val="00DB2ACB"/>
    <w:rsid w:val="00DD57A0"/>
    <w:rsid w:val="00DE49EA"/>
    <w:rsid w:val="00E23E1A"/>
    <w:rsid w:val="00E44C17"/>
    <w:rsid w:val="00E77A09"/>
    <w:rsid w:val="00E85F7A"/>
    <w:rsid w:val="00E9430C"/>
    <w:rsid w:val="00EC5A13"/>
    <w:rsid w:val="00ED100E"/>
    <w:rsid w:val="00EE357F"/>
    <w:rsid w:val="00F06C4D"/>
    <w:rsid w:val="00F66A62"/>
    <w:rsid w:val="00F73887"/>
    <w:rsid w:val="00F83812"/>
    <w:rsid w:val="00F97D20"/>
    <w:rsid w:val="00FA0743"/>
    <w:rsid w:val="00FB144B"/>
    <w:rsid w:val="00FC0799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A7AAA"/>
  </w:style>
  <w:style w:type="paragraph" w:customStyle="1" w:styleId="ConsPlusTitle">
    <w:name w:val="ConsPlusTitle"/>
    <w:rsid w:val="005F7A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8E51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 Знак"/>
    <w:basedOn w:val="a"/>
    <w:rsid w:val="00BB12DC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rsid w:val="0045361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a4">
    <w:name w:val=" Знак Знак"/>
    <w:basedOn w:val="a"/>
    <w:rsid w:val="0045361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37E1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uiPriority w:val="99"/>
    <w:semiHidden/>
    <w:rsid w:val="00437E14"/>
    <w:rPr>
      <w:rFonts w:ascii="Segoe UI" w:hAnsi="Segoe UI" w:cs="Segoe UI"/>
      <w:sz w:val="18"/>
      <w:szCs w:val="18"/>
      <w:lang w:eastAsia="en-US"/>
    </w:rPr>
  </w:style>
  <w:style w:type="character" w:styleId="a7">
    <w:name w:val="Hyperlink"/>
    <w:uiPriority w:val="99"/>
    <w:unhideWhenUsed/>
    <w:rsid w:val="00A559F1"/>
    <w:rPr>
      <w:color w:val="0563C1"/>
      <w:u w:val="single"/>
    </w:rPr>
  </w:style>
  <w:style w:type="paragraph" w:styleId="a8">
    <w:name w:val="Body Text Indent"/>
    <w:basedOn w:val="a"/>
    <w:link w:val="a9"/>
    <w:rsid w:val="00A559F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link w:val="a8"/>
    <w:rsid w:val="00A559F1"/>
    <w:rPr>
      <w:rFonts w:ascii="Times New Roman" w:eastAsia="Times New Roman" w:hAnsi="Times New Roman"/>
      <w:sz w:val="24"/>
      <w:szCs w:val="24"/>
    </w:rPr>
  </w:style>
  <w:style w:type="character" w:styleId="aa">
    <w:name w:val="FollowedHyperlink"/>
    <w:uiPriority w:val="99"/>
    <w:semiHidden/>
    <w:unhideWhenUsed/>
    <w:rsid w:val="007D4743"/>
    <w:rPr>
      <w:color w:val="954F72"/>
      <w:u w:val="single"/>
    </w:rPr>
  </w:style>
  <w:style w:type="paragraph" w:customStyle="1" w:styleId="xl63">
    <w:name w:val="xl63"/>
    <w:basedOn w:val="a"/>
    <w:rsid w:val="007D4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7D47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5">
    <w:name w:val="xl65"/>
    <w:basedOn w:val="a"/>
    <w:rsid w:val="007D47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7D4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7D474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7D474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7D4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D474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D4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7D47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D47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7D47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7D474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7D47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7D47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7D47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7D47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7D47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D47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D47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7D47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7D474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7D47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D47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D47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7D47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D474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D47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D474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D474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D47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D47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7D47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7D47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D474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7D47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D47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D474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D47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7D47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D474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7D47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D47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6">
    <w:name w:val="xl106"/>
    <w:basedOn w:val="a"/>
    <w:rsid w:val="007D474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7">
    <w:name w:val="xl107"/>
    <w:basedOn w:val="a"/>
    <w:rsid w:val="007D474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8">
    <w:name w:val="xl108"/>
    <w:basedOn w:val="a"/>
    <w:rsid w:val="007D474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7D474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7D47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1">
    <w:name w:val="xl111"/>
    <w:basedOn w:val="a"/>
    <w:rsid w:val="007D474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2">
    <w:name w:val="xl112"/>
    <w:basedOn w:val="a"/>
    <w:rsid w:val="007D47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7D47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7D47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7D47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7D474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7D4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7D474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7D474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7D474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7D47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7D47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rsid w:val="007D47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rsid w:val="007D47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rsid w:val="007D47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rsid w:val="007D47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7D47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7D474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7D474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7D47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7D47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7D47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7D474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"/>
    <w:rsid w:val="007D474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5">
    <w:name w:val="xl135"/>
    <w:basedOn w:val="a"/>
    <w:rsid w:val="007D474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rsid w:val="007D47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rsid w:val="007D474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7D47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rsid w:val="007D474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0">
    <w:name w:val="xl140"/>
    <w:basedOn w:val="a"/>
    <w:rsid w:val="007D47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1">
    <w:name w:val="xl141"/>
    <w:basedOn w:val="a"/>
    <w:rsid w:val="007D474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7D47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7D474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7D47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7D47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7D47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7D47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7D474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7D47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7D474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1">
    <w:name w:val="xl151"/>
    <w:basedOn w:val="a"/>
    <w:rsid w:val="007D47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2">
    <w:name w:val="xl152"/>
    <w:basedOn w:val="a"/>
    <w:rsid w:val="007D474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7D47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7D47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7D47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7D47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7D474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7D4743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7D47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7D47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7D474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7D47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7D47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7D47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7D47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7D47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7D47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7D4743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7D474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7D47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D47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7D474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7D47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7D474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7D47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6">
    <w:name w:val="xl176"/>
    <w:basedOn w:val="a"/>
    <w:rsid w:val="007D474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7">
    <w:name w:val="xl177"/>
    <w:basedOn w:val="a"/>
    <w:rsid w:val="007D47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D0D59"/>
  </w:style>
  <w:style w:type="paragraph" w:customStyle="1" w:styleId="ConsPlusNonformat">
    <w:name w:val="ConsPlusNonformat"/>
    <w:uiPriority w:val="99"/>
    <w:rsid w:val="001D0D5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unhideWhenUsed/>
    <w:rsid w:val="00CB4A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B4A4C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B4A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B4A4C"/>
    <w:rPr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4E52D5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4E52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9E8AB-C209-400B-92A3-F9D63213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2017-10-26T06:21:00Z</cp:lastPrinted>
  <dcterms:created xsi:type="dcterms:W3CDTF">2017-12-11T13:29:00Z</dcterms:created>
  <dcterms:modified xsi:type="dcterms:W3CDTF">2017-12-11T13:29:00Z</dcterms:modified>
</cp:coreProperties>
</file>