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2C" w:rsidRDefault="0072252C" w:rsidP="008E1426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72252C" w:rsidRDefault="0072252C" w:rsidP="008E1426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72252C" w:rsidRDefault="0072252C" w:rsidP="008E1426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72252C" w:rsidRDefault="0072252C" w:rsidP="008E1426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72252C" w:rsidRDefault="0072252C" w:rsidP="008E1426">
      <w:pPr>
        <w:spacing w:line="360" w:lineRule="auto"/>
        <w:jc w:val="center"/>
        <w:rPr>
          <w:b/>
          <w:sz w:val="24"/>
          <w:szCs w:val="24"/>
        </w:rPr>
      </w:pPr>
    </w:p>
    <w:p w:rsidR="0072252C" w:rsidRDefault="0072252C" w:rsidP="008E1426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72252C" w:rsidRDefault="0072252C" w:rsidP="008E1426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2252C" w:rsidRDefault="0072252C" w:rsidP="007225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 27.04.2018  №  106</w:t>
      </w:r>
    </w:p>
    <w:p w:rsidR="00173C18" w:rsidRDefault="00173C18" w:rsidP="0072252C">
      <w:pPr>
        <w:rPr>
          <w:b/>
          <w:sz w:val="24"/>
          <w:szCs w:val="24"/>
        </w:rPr>
      </w:pPr>
      <w:r w:rsidRPr="004A7914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мерах по подготовке к </w:t>
      </w:r>
      <w:proofErr w:type="gramStart"/>
      <w:r>
        <w:rPr>
          <w:b/>
          <w:sz w:val="24"/>
          <w:szCs w:val="24"/>
        </w:rPr>
        <w:t>пожароопасному</w:t>
      </w:r>
      <w:proofErr w:type="gramEnd"/>
      <w:r>
        <w:rPr>
          <w:b/>
          <w:sz w:val="24"/>
          <w:szCs w:val="24"/>
        </w:rPr>
        <w:t xml:space="preserve"> </w:t>
      </w:r>
    </w:p>
    <w:p w:rsidR="00173C18" w:rsidRDefault="00173C18" w:rsidP="007225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периоду и обеспечению мер пожарной безопасности </w:t>
      </w:r>
    </w:p>
    <w:p w:rsidR="00173C18" w:rsidRDefault="00173C18" w:rsidP="007225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городе и </w:t>
      </w:r>
      <w:r w:rsidR="00BD5F8A">
        <w:rPr>
          <w:b/>
          <w:sz w:val="24"/>
          <w:szCs w:val="24"/>
        </w:rPr>
        <w:t xml:space="preserve">примыкающем </w:t>
      </w:r>
      <w:r>
        <w:rPr>
          <w:b/>
          <w:sz w:val="24"/>
          <w:szCs w:val="24"/>
        </w:rPr>
        <w:t xml:space="preserve">лесном фонде на территории </w:t>
      </w:r>
    </w:p>
    <w:p w:rsidR="00173C18" w:rsidRPr="00AB1FD2" w:rsidRDefault="00173C18" w:rsidP="0072252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 Город Шлиссельбург в 2018 году</w:t>
      </w:r>
      <w:bookmarkStart w:id="0" w:name="_GoBack"/>
      <w:bookmarkEnd w:id="0"/>
    </w:p>
    <w:p w:rsidR="00173C18" w:rsidRDefault="00173C18" w:rsidP="00173C18">
      <w:pPr>
        <w:rPr>
          <w:sz w:val="24"/>
          <w:szCs w:val="24"/>
        </w:rPr>
      </w:pPr>
    </w:p>
    <w:p w:rsidR="00173C18" w:rsidRDefault="00173C18" w:rsidP="00173C18">
      <w:pPr>
        <w:rPr>
          <w:sz w:val="24"/>
          <w:szCs w:val="24"/>
        </w:rPr>
      </w:pPr>
    </w:p>
    <w:p w:rsidR="00173C18" w:rsidRDefault="00173C18" w:rsidP="00173C18">
      <w:pPr>
        <w:ind w:firstLine="709"/>
        <w:jc w:val="both"/>
        <w:rPr>
          <w:sz w:val="24"/>
          <w:szCs w:val="24"/>
        </w:rPr>
      </w:pPr>
      <w:proofErr w:type="gramStart"/>
      <w:r w:rsidRPr="006E43CD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 подготовки к пожароопасному периоду 2018 года и </w:t>
      </w:r>
      <w:r w:rsidRPr="006E43CD">
        <w:rPr>
          <w:sz w:val="24"/>
          <w:szCs w:val="24"/>
        </w:rPr>
        <w:t>обеспечения пожарной безопасности на объектах социально-бытового, жилого и иного назначения</w:t>
      </w:r>
      <w:r>
        <w:rPr>
          <w:sz w:val="24"/>
          <w:szCs w:val="24"/>
        </w:rPr>
        <w:t xml:space="preserve"> </w:t>
      </w:r>
      <w:r w:rsidRPr="006E43CD">
        <w:rPr>
          <w:sz w:val="24"/>
          <w:szCs w:val="24"/>
        </w:rPr>
        <w:t xml:space="preserve"> на территории МО</w:t>
      </w:r>
      <w:r>
        <w:rPr>
          <w:sz w:val="24"/>
          <w:szCs w:val="24"/>
        </w:rPr>
        <w:t xml:space="preserve"> Город Шлиссельбург, а также в примыкающем к территории МО Город Шлиссельбург лесном фонде,  в соответствии со статьей 30 Федерального закона от 21.12.1994 № 69-ФЗ «О пожарной безопасности», Лесным кодексом РФ и Правилами пожарной безопасности  в  лесах,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жденными  Постановлением  Правительства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РФ  от 30.06.2007  № 417,  Правилами противопожарного режима в Российской Федерации, утвержденными постановлением Правительства РФ от 25.04.2012 № 390,  областным законом от 25.12.2006    № 169-оз «О пожарной безопасности Ленинградской обла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ти», постановлением Правительства Ленинградской области от 12.12.2006 № 336 «Об обеспечении пожарной безопасности на территории Ленинградской области», постановлением администрации Кировского муниципального района Ленинградской области</w:t>
      </w:r>
      <w:r w:rsidR="006A0D36">
        <w:rPr>
          <w:sz w:val="24"/>
          <w:szCs w:val="24"/>
        </w:rPr>
        <w:t xml:space="preserve"> от 30.03.2018 № 605 «О подготовке к пожароопасному периоду и обеспечению мер</w:t>
      </w:r>
      <w:proofErr w:type="gramEnd"/>
      <w:r w:rsidR="006A0D36">
        <w:rPr>
          <w:sz w:val="24"/>
          <w:szCs w:val="24"/>
        </w:rPr>
        <w:t xml:space="preserve"> пожарной безопасности в населенных пунктах и лесном фонде на территории Кировского муниципального района ленинградской области в 2018 году» и п. </w:t>
      </w:r>
      <w:r>
        <w:rPr>
          <w:sz w:val="24"/>
          <w:szCs w:val="24"/>
        </w:rPr>
        <w:t>11</w:t>
      </w:r>
      <w:r w:rsidRPr="00342970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3</w:t>
      </w:r>
      <w:r w:rsidRPr="00342970">
        <w:rPr>
          <w:sz w:val="24"/>
          <w:szCs w:val="24"/>
        </w:rPr>
        <w:t xml:space="preserve"> Устава муниципального образования Шлиссельбургское городское поселение Кировск</w:t>
      </w:r>
      <w:r>
        <w:rPr>
          <w:sz w:val="24"/>
          <w:szCs w:val="24"/>
        </w:rPr>
        <w:t>ого</w:t>
      </w:r>
      <w:r w:rsidRPr="00342970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34297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42970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:</w:t>
      </w:r>
    </w:p>
    <w:p w:rsidR="00173C18" w:rsidRDefault="00173C18" w:rsidP="00173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Запретить гражданам</w:t>
      </w:r>
      <w:r w:rsidRPr="00F56FE0">
        <w:rPr>
          <w:sz w:val="24"/>
          <w:szCs w:val="24"/>
        </w:rPr>
        <w:t xml:space="preserve"> </w:t>
      </w:r>
      <w:r>
        <w:rPr>
          <w:sz w:val="24"/>
          <w:szCs w:val="24"/>
        </w:rPr>
        <w:t>несанкционированное разведение открытого огня</w:t>
      </w:r>
      <w:r w:rsidR="009D2DF4">
        <w:rPr>
          <w:sz w:val="24"/>
          <w:szCs w:val="24"/>
        </w:rPr>
        <w:t xml:space="preserve"> в не</w:t>
      </w:r>
      <w:r w:rsidR="006A0D36">
        <w:rPr>
          <w:sz w:val="24"/>
          <w:szCs w:val="24"/>
        </w:rPr>
        <w:t xml:space="preserve">предназначенных </w:t>
      </w:r>
      <w:r w:rsidR="00354EC5">
        <w:rPr>
          <w:sz w:val="24"/>
          <w:szCs w:val="24"/>
        </w:rPr>
        <w:t>для этого</w:t>
      </w:r>
      <w:r w:rsidR="00354EC5" w:rsidRPr="00354EC5">
        <w:rPr>
          <w:sz w:val="24"/>
          <w:szCs w:val="24"/>
        </w:rPr>
        <w:t xml:space="preserve"> </w:t>
      </w:r>
      <w:r w:rsidR="00354EC5">
        <w:rPr>
          <w:sz w:val="24"/>
          <w:szCs w:val="24"/>
        </w:rPr>
        <w:t>местах</w:t>
      </w:r>
      <w:r w:rsidR="009D2DF4">
        <w:rPr>
          <w:sz w:val="24"/>
          <w:szCs w:val="24"/>
        </w:rPr>
        <w:t>, поджог</w:t>
      </w:r>
      <w:r>
        <w:rPr>
          <w:sz w:val="24"/>
          <w:szCs w:val="24"/>
        </w:rPr>
        <w:t xml:space="preserve"> сухой травянистой и кустарниковой растительности и сжигание мусора на территории МО Город Шлиссельбург.</w:t>
      </w:r>
      <w:r w:rsidRPr="005169F0">
        <w:rPr>
          <w:sz w:val="24"/>
          <w:szCs w:val="24"/>
        </w:rPr>
        <w:t xml:space="preserve"> </w:t>
      </w:r>
    </w:p>
    <w:p w:rsidR="00173C18" w:rsidRDefault="00173C18" w:rsidP="00173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руководителям предприятий, организаций, учреждений всех форм собственности, осуществляющим свою деятельность на территории МО Город Шлиссельбург, организовать своевременную очистку подведомственной им территории от мусора и сухой травянистой и кустарниковой растительности и вывоз мусора при проведении мероприятий по уборке.</w:t>
      </w:r>
    </w:p>
    <w:p w:rsidR="00173C18" w:rsidRDefault="00173C18" w:rsidP="00173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Рекомендовать председателям гаражных товариществ, расположенных на территории МО Город Шлиссельбург, организовать очистку территории гаражных товариществ от мусора, легковоспламеняющейся ветоши.</w:t>
      </w:r>
    </w:p>
    <w:p w:rsidR="00173C18" w:rsidRDefault="00173C18" w:rsidP="00173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Рекомендовать председателям товариществ собственников жилья, собственникам домовладений частного жилого сектора, расположенных на территории МО Город Шлиссельбург,</w:t>
      </w:r>
      <w:r w:rsidRPr="00962F90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провести мероприятия по уборке придомовой территории</w:t>
      </w:r>
      <w:r w:rsidR="00354EC5">
        <w:rPr>
          <w:sz w:val="24"/>
          <w:szCs w:val="24"/>
        </w:rPr>
        <w:t>. На участках собственников домовладений частного жилого сектора необходимо установить емкости (бочки) с водой или приобрести огнетушители.</w:t>
      </w:r>
    </w:p>
    <w:p w:rsidR="00173C18" w:rsidRPr="006E384B" w:rsidRDefault="00173C18" w:rsidP="003817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Рекомендовать председателям правлений некоммерческих садоводческих товариществ (СНТ), расположенных на территории МО Город Шлиссельбург, проверить и при необходимости привести в рабочее состояние дороги к СНТ,</w:t>
      </w:r>
      <w:r w:rsidRPr="006E3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подъезды к естественным и </w:t>
      </w:r>
      <w:r>
        <w:rPr>
          <w:sz w:val="24"/>
          <w:szCs w:val="24"/>
        </w:rPr>
        <w:lastRenderedPageBreak/>
        <w:t>искусственным источникам наружного противопожарного водоснабжения на территориях СНТ, установить указатели о месте их расположения, проверить техническое состояние площадок (пирсов) для подъезда к ним пожарных автомобилей для забора воды в целях пожаротушения</w:t>
      </w:r>
      <w:r w:rsidR="00BD5F8A">
        <w:rPr>
          <w:sz w:val="24"/>
          <w:szCs w:val="24"/>
        </w:rPr>
        <w:t>.</w:t>
      </w:r>
      <w:proofErr w:type="gramEnd"/>
      <w:r w:rsidR="00BD5F8A">
        <w:rPr>
          <w:sz w:val="24"/>
          <w:szCs w:val="24"/>
        </w:rPr>
        <w:t xml:space="preserve"> С</w:t>
      </w:r>
      <w:r w:rsidR="003817D4">
        <w:rPr>
          <w:sz w:val="24"/>
          <w:szCs w:val="24"/>
        </w:rPr>
        <w:t>обственникам садовых участков необходимо установить возле дачных построек емкости (бочки) с водой или приобрести огнетушители.</w:t>
      </w:r>
    </w:p>
    <w:p w:rsidR="00173C18" w:rsidRDefault="00173C18" w:rsidP="00173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Рекомендовать руководителям детских дошкольных учреждений, МБОУ «Шлиссельбургская средняя общеобразовательная школа № 1», учреждений дополнительного образования и ГБПОУ ЛО «Техникум водного транспорта» организовать разъяснительную работу с воспитанниками и учащимися о нед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пустимости поджога сухой травянистой растительности, разведения открытого огня и необходимости соблюдения правил нахождения в 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су.</w:t>
      </w:r>
    </w:p>
    <w:p w:rsidR="00173C18" w:rsidRPr="005372DF" w:rsidRDefault="00173C18" w:rsidP="00173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Рекомендовать руководителям предприятий проверить работоспособность и техническую оснащенность объектовых нешта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пожарных формирований и привести их в состояние готовности.</w:t>
      </w:r>
    </w:p>
    <w:p w:rsidR="00173C18" w:rsidRDefault="003817D4" w:rsidP="00173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73C18">
        <w:rPr>
          <w:sz w:val="24"/>
          <w:szCs w:val="24"/>
        </w:rPr>
        <w:t>. Опубликовать данное постановление в газете «Невский исток» и разместить в Интернете на официальном сайте администрации МО Город Шлиссельбург.</w:t>
      </w:r>
    </w:p>
    <w:p w:rsidR="00173C18" w:rsidRDefault="003817D4" w:rsidP="00173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73C18">
        <w:rPr>
          <w:sz w:val="24"/>
          <w:szCs w:val="24"/>
        </w:rPr>
        <w:t xml:space="preserve">. </w:t>
      </w:r>
      <w:proofErr w:type="gramStart"/>
      <w:r w:rsidR="00173C18">
        <w:rPr>
          <w:sz w:val="24"/>
          <w:szCs w:val="24"/>
        </w:rPr>
        <w:t>Контроль за</w:t>
      </w:r>
      <w:proofErr w:type="gramEnd"/>
      <w:r w:rsidR="00173C18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="00173C18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173C18" w:rsidRDefault="00173C18" w:rsidP="00173C18">
      <w:pPr>
        <w:spacing w:line="320" w:lineRule="exact"/>
        <w:jc w:val="both"/>
        <w:rPr>
          <w:sz w:val="24"/>
          <w:szCs w:val="24"/>
        </w:rPr>
      </w:pPr>
    </w:p>
    <w:p w:rsidR="00173C18" w:rsidRDefault="00173C18" w:rsidP="00173C18">
      <w:pPr>
        <w:spacing w:line="320" w:lineRule="exact"/>
        <w:jc w:val="both"/>
        <w:rPr>
          <w:sz w:val="24"/>
          <w:szCs w:val="24"/>
        </w:rPr>
      </w:pPr>
    </w:p>
    <w:p w:rsidR="00173C18" w:rsidRDefault="00173C18" w:rsidP="00173C1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        Н.В. Хоменко</w:t>
      </w:r>
    </w:p>
    <w:p w:rsidR="00173C18" w:rsidRDefault="00173C18" w:rsidP="00173C18">
      <w:pPr>
        <w:spacing w:line="320" w:lineRule="exact"/>
        <w:jc w:val="both"/>
        <w:rPr>
          <w:sz w:val="24"/>
          <w:szCs w:val="24"/>
        </w:rPr>
      </w:pPr>
    </w:p>
    <w:p w:rsidR="00173C18" w:rsidRDefault="00173C18" w:rsidP="00173C18">
      <w:pPr>
        <w:spacing w:line="320" w:lineRule="exact"/>
        <w:jc w:val="both"/>
        <w:rPr>
          <w:sz w:val="24"/>
          <w:szCs w:val="24"/>
        </w:rPr>
      </w:pPr>
    </w:p>
    <w:p w:rsidR="00173C18" w:rsidRDefault="00173C18" w:rsidP="00173C18">
      <w:pPr>
        <w:spacing w:line="320" w:lineRule="exact"/>
        <w:jc w:val="both"/>
        <w:rPr>
          <w:sz w:val="24"/>
          <w:szCs w:val="24"/>
        </w:rPr>
      </w:pPr>
    </w:p>
    <w:sectPr w:rsidR="00173C18" w:rsidSect="008E1426">
      <w:pgSz w:w="11906" w:h="16838" w:code="9"/>
      <w:pgMar w:top="1134" w:right="851" w:bottom="1134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C18"/>
    <w:rsid w:val="00173C18"/>
    <w:rsid w:val="00354EC5"/>
    <w:rsid w:val="003817D4"/>
    <w:rsid w:val="003B39CA"/>
    <w:rsid w:val="003E0D1E"/>
    <w:rsid w:val="006A0D36"/>
    <w:rsid w:val="006A6B20"/>
    <w:rsid w:val="0072252C"/>
    <w:rsid w:val="008E1426"/>
    <w:rsid w:val="009D2DF4"/>
    <w:rsid w:val="00BD5F8A"/>
    <w:rsid w:val="00E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3C18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3C18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D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E0D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2018-04-09T11:01:00Z</cp:lastPrinted>
  <dcterms:created xsi:type="dcterms:W3CDTF">2018-05-10T14:11:00Z</dcterms:created>
  <dcterms:modified xsi:type="dcterms:W3CDTF">2018-05-10T14:12:00Z</dcterms:modified>
</cp:coreProperties>
</file>