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9E" w:rsidRPr="00DF51DC" w:rsidRDefault="00C114D6" w:rsidP="00D749A4">
      <w:pPr>
        <w:jc w:val="center"/>
        <w:rPr>
          <w:bCs/>
        </w:rPr>
      </w:pPr>
      <w:r w:rsidRPr="00DF51DC">
        <w:rPr>
          <w:bCs/>
        </w:rPr>
        <w:t xml:space="preserve">СОВЕТ ДЕПУТАТОВ </w:t>
      </w:r>
    </w:p>
    <w:p w:rsidR="00C114D6" w:rsidRPr="00DF51DC" w:rsidRDefault="00C114D6" w:rsidP="00D749A4">
      <w:pPr>
        <w:jc w:val="center"/>
        <w:rPr>
          <w:bCs/>
        </w:rPr>
      </w:pPr>
      <w:r w:rsidRPr="00DF51DC">
        <w:rPr>
          <w:bCs/>
        </w:rPr>
        <w:t>МУНИЦИПАЛЬНОГО ОБРАЗОВАНИЯ</w:t>
      </w:r>
    </w:p>
    <w:p w:rsidR="00C114D6" w:rsidRPr="00DF51DC" w:rsidRDefault="00C114D6" w:rsidP="00D749A4">
      <w:pPr>
        <w:jc w:val="center"/>
        <w:rPr>
          <w:bCs/>
        </w:rPr>
      </w:pPr>
      <w:r w:rsidRPr="00DF51DC">
        <w:rPr>
          <w:bCs/>
        </w:rPr>
        <w:t>ШЛИССЕЛЬБУРГСКОЕ ГОРОДСКОЕ ПОСЕЛЕНИЕ</w:t>
      </w:r>
    </w:p>
    <w:p w:rsidR="00C114D6" w:rsidRPr="00DF51DC" w:rsidRDefault="00C114D6" w:rsidP="00D749A4">
      <w:pPr>
        <w:jc w:val="center"/>
        <w:rPr>
          <w:bCs/>
        </w:rPr>
      </w:pPr>
      <w:r w:rsidRPr="00DF51DC">
        <w:rPr>
          <w:bCs/>
        </w:rPr>
        <w:t>КИРОВСК</w:t>
      </w:r>
      <w:r w:rsidR="00344608" w:rsidRPr="00DF51DC">
        <w:rPr>
          <w:bCs/>
        </w:rPr>
        <w:t>ОГО</w:t>
      </w:r>
      <w:r w:rsidRPr="00DF51DC">
        <w:rPr>
          <w:bCs/>
        </w:rPr>
        <w:t xml:space="preserve"> МУНИЦИПАЛЬН</w:t>
      </w:r>
      <w:r w:rsidR="00344608" w:rsidRPr="00DF51DC">
        <w:rPr>
          <w:bCs/>
        </w:rPr>
        <w:t>ОГО</w:t>
      </w:r>
      <w:r w:rsidRPr="00DF51DC">
        <w:rPr>
          <w:bCs/>
        </w:rPr>
        <w:t xml:space="preserve"> РАЙОН</w:t>
      </w:r>
      <w:r w:rsidR="00344608" w:rsidRPr="00DF51DC">
        <w:rPr>
          <w:bCs/>
        </w:rPr>
        <w:t>А</w:t>
      </w:r>
    </w:p>
    <w:p w:rsidR="00C114D6" w:rsidRPr="00DF51DC" w:rsidRDefault="00C114D6" w:rsidP="00D749A4">
      <w:pPr>
        <w:jc w:val="center"/>
        <w:rPr>
          <w:bCs/>
        </w:rPr>
      </w:pPr>
      <w:r w:rsidRPr="00DF51DC">
        <w:rPr>
          <w:bCs/>
        </w:rPr>
        <w:t>ЛЕНИНГРАДСКОЙ ОБЛАСТИ</w:t>
      </w:r>
    </w:p>
    <w:p w:rsidR="00B12B42" w:rsidRPr="00DF51DC" w:rsidRDefault="00DF51DC" w:rsidP="00D749A4">
      <w:pPr>
        <w:jc w:val="center"/>
        <w:rPr>
          <w:bCs/>
        </w:rPr>
      </w:pPr>
      <w:r w:rsidRPr="00DF51DC">
        <w:rPr>
          <w:bCs/>
        </w:rPr>
        <w:t xml:space="preserve">ЧЕТВЕРТОГО </w:t>
      </w:r>
      <w:r w:rsidR="00B12B42" w:rsidRPr="00DF51DC">
        <w:rPr>
          <w:bCs/>
        </w:rPr>
        <w:t>СОЗЫВА</w:t>
      </w:r>
    </w:p>
    <w:p w:rsidR="000C5DCD" w:rsidRDefault="000C5DCD" w:rsidP="00D749A4">
      <w:pPr>
        <w:pStyle w:val="FR3"/>
        <w:rPr>
          <w:b/>
          <w:bCs/>
          <w:sz w:val="24"/>
        </w:rPr>
      </w:pPr>
    </w:p>
    <w:p w:rsidR="00B12B42" w:rsidRDefault="000C5DCD" w:rsidP="00D749A4">
      <w:pPr>
        <w:pStyle w:val="FR1"/>
        <w:ind w:left="0"/>
        <w:jc w:val="center"/>
        <w:rPr>
          <w:b/>
          <w:bCs/>
          <w:sz w:val="32"/>
          <w:szCs w:val="32"/>
        </w:rPr>
      </w:pPr>
      <w:proofErr w:type="gramStart"/>
      <w:r w:rsidRPr="00DC2067">
        <w:rPr>
          <w:b/>
          <w:bCs/>
          <w:sz w:val="32"/>
          <w:szCs w:val="32"/>
        </w:rPr>
        <w:t>Р</w:t>
      </w:r>
      <w:proofErr w:type="gramEnd"/>
      <w:r w:rsidRPr="00DC2067">
        <w:rPr>
          <w:b/>
          <w:bCs/>
          <w:sz w:val="32"/>
          <w:szCs w:val="32"/>
        </w:rPr>
        <w:t xml:space="preserve"> Е Ш Е Н И Е    </w:t>
      </w:r>
    </w:p>
    <w:p w:rsidR="00B12B42" w:rsidRDefault="00B12B42" w:rsidP="00EE59A1">
      <w:pPr>
        <w:pStyle w:val="FR1"/>
        <w:spacing w:before="300" w:line="360" w:lineRule="auto"/>
        <w:ind w:left="0"/>
        <w:jc w:val="center"/>
        <w:rPr>
          <w:b/>
          <w:bCs/>
        </w:rPr>
      </w:pPr>
      <w:r w:rsidRPr="00B12B42">
        <w:rPr>
          <w:b/>
          <w:bCs/>
        </w:rPr>
        <w:t xml:space="preserve">от </w:t>
      </w:r>
      <w:r w:rsidR="003C1562">
        <w:rPr>
          <w:b/>
          <w:bCs/>
        </w:rPr>
        <w:t>20</w:t>
      </w:r>
      <w:r w:rsidRPr="00B12B42">
        <w:rPr>
          <w:b/>
          <w:bCs/>
        </w:rPr>
        <w:t xml:space="preserve"> </w:t>
      </w:r>
      <w:r w:rsidR="003C1562">
        <w:rPr>
          <w:b/>
          <w:bCs/>
        </w:rPr>
        <w:t>декабря</w:t>
      </w:r>
      <w:r w:rsidRPr="00B12B42">
        <w:rPr>
          <w:b/>
          <w:bCs/>
        </w:rPr>
        <w:t xml:space="preserve"> 201</w:t>
      </w:r>
      <w:r w:rsidR="00C915D4">
        <w:rPr>
          <w:b/>
          <w:bCs/>
        </w:rPr>
        <w:t>8</w:t>
      </w:r>
      <w:r w:rsidRPr="00B12B42">
        <w:rPr>
          <w:b/>
          <w:bCs/>
        </w:rPr>
        <w:t xml:space="preserve"> года </w:t>
      </w:r>
      <w:r w:rsidR="000C5DCD" w:rsidRPr="00B12B42">
        <w:rPr>
          <w:b/>
          <w:bCs/>
        </w:rPr>
        <w:t>№</w:t>
      </w:r>
      <w:r w:rsidR="003C1562">
        <w:rPr>
          <w:b/>
          <w:bCs/>
        </w:rPr>
        <w:t xml:space="preserve"> 4</w:t>
      </w:r>
      <w:r w:rsidR="00C2394F">
        <w:rPr>
          <w:b/>
          <w:bCs/>
        </w:rPr>
        <w:t>3</w:t>
      </w:r>
    </w:p>
    <w:p w:rsidR="006270F9" w:rsidRDefault="006270F9" w:rsidP="006270F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8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решение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Шлиссельбургское городское поселение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Кировского муниципального района Ленинградской области  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b/>
          <w:sz w:val="26"/>
          <w:szCs w:val="26"/>
        </w:rPr>
        <w:t>17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b/>
          <w:sz w:val="26"/>
          <w:szCs w:val="26"/>
        </w:rPr>
        <w:t xml:space="preserve"> 186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«О бюджете муниципального образования Шлиссельбургское городское поселение Кировск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Ленинградской области на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» с изменениями </w:t>
      </w:r>
    </w:p>
    <w:p w:rsidR="006270F9" w:rsidRDefault="006270F9" w:rsidP="006270F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дополнениями от 31 января 2018 года № 198, от 21 февраля 2018 года № 200 </w:t>
      </w:r>
    </w:p>
    <w:p w:rsidR="006270F9" w:rsidRDefault="006270F9" w:rsidP="006270F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от 28 марта 2018 года № 208, </w:t>
      </w:r>
      <w:r w:rsidRPr="00897317">
        <w:rPr>
          <w:rFonts w:ascii="Times New Roman" w:hAnsi="Times New Roman" w:cs="Times New Roman"/>
          <w:b/>
          <w:sz w:val="26"/>
          <w:szCs w:val="26"/>
        </w:rPr>
        <w:t>от 18 октября 2018 года № 24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70F9" w:rsidRPr="00A02D99" w:rsidRDefault="006270F9" w:rsidP="006270F9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0F9" w:rsidRPr="00A02D99" w:rsidRDefault="006270F9" w:rsidP="006270F9">
      <w:pPr>
        <w:pStyle w:val="FR2"/>
        <w:spacing w:before="0" w:line="25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В соответствии со статьей 184.1 Бюджетного Кодекса Российской Федерации Совет депутатов</w:t>
      </w:r>
    </w:p>
    <w:p w:rsidR="006270F9" w:rsidRPr="00A02D99" w:rsidRDefault="006270F9" w:rsidP="006270F9">
      <w:pPr>
        <w:pStyle w:val="FR2"/>
        <w:spacing w:before="0" w:line="252" w:lineRule="auto"/>
        <w:ind w:left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02D99">
        <w:rPr>
          <w:rFonts w:ascii="Times New Roman" w:hAnsi="Times New Roman" w:cs="Times New Roman"/>
          <w:b/>
          <w:spacing w:val="30"/>
          <w:sz w:val="28"/>
          <w:szCs w:val="28"/>
        </w:rPr>
        <w:t>РЕШИЛ:</w:t>
      </w:r>
    </w:p>
    <w:p w:rsidR="006270F9" w:rsidRPr="006270F9" w:rsidRDefault="006270F9" w:rsidP="006270F9">
      <w:pPr>
        <w:pStyle w:val="FR2"/>
        <w:spacing w:before="0" w:line="252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70F9">
        <w:rPr>
          <w:rFonts w:ascii="Times New Roman" w:hAnsi="Times New Roman" w:cs="Times New Roman"/>
          <w:spacing w:val="-4"/>
          <w:sz w:val="28"/>
          <w:szCs w:val="28"/>
        </w:rPr>
        <w:t>Внести изменения и дополнения  в решение Совета депутатов муниципального образования Шлиссельбургское городское поселение Кировского муниципального района Ленинградской области от 13 декабря 2017 года № 186 «О бюджете муниципального образования Шлиссельбургское городское поселение Кировского муниципального района Ленинградской области  на 2018 год»:</w:t>
      </w:r>
    </w:p>
    <w:p w:rsidR="006270F9" w:rsidRPr="006270F9" w:rsidRDefault="006270F9" w:rsidP="006270F9">
      <w:pPr>
        <w:pStyle w:val="FR2"/>
        <w:spacing w:before="0" w:line="252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70F9">
        <w:rPr>
          <w:rFonts w:ascii="Times New Roman" w:hAnsi="Times New Roman" w:cs="Times New Roman"/>
          <w:spacing w:val="-4"/>
          <w:sz w:val="28"/>
          <w:szCs w:val="28"/>
        </w:rPr>
        <w:t>1. Изложить пункт 1 статьи 1 в следующей редакции:</w:t>
      </w:r>
    </w:p>
    <w:p w:rsidR="006270F9" w:rsidRPr="006270F9" w:rsidRDefault="006270F9" w:rsidP="006270F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70F9">
        <w:rPr>
          <w:rFonts w:ascii="Times New Roman" w:hAnsi="Times New Roman" w:cs="Times New Roman"/>
          <w:spacing w:val="-4"/>
          <w:sz w:val="28"/>
          <w:szCs w:val="28"/>
        </w:rPr>
        <w:t xml:space="preserve">«1.  Утвердить основные характеристики бюджета муниципального образования Шлиссельбургское городское поселение Кировского муниципального района Ленинградской области (далее – местный бюджет) на 2018 год:   </w:t>
      </w:r>
    </w:p>
    <w:p w:rsidR="006270F9" w:rsidRPr="006270F9" w:rsidRDefault="006270F9" w:rsidP="006270F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70F9">
        <w:rPr>
          <w:rFonts w:ascii="Times New Roman" w:hAnsi="Times New Roman" w:cs="Times New Roman"/>
          <w:spacing w:val="-4"/>
          <w:sz w:val="28"/>
          <w:szCs w:val="28"/>
        </w:rPr>
        <w:t>прогнозируемый общий объем доходов местного бюджета в сумме 166 043,3 тысяч рублей;</w:t>
      </w:r>
    </w:p>
    <w:p w:rsidR="006270F9" w:rsidRPr="006270F9" w:rsidRDefault="006270F9" w:rsidP="006270F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70F9">
        <w:rPr>
          <w:rFonts w:ascii="Times New Roman" w:hAnsi="Times New Roman" w:cs="Times New Roman"/>
          <w:spacing w:val="-4"/>
          <w:sz w:val="28"/>
          <w:szCs w:val="28"/>
        </w:rPr>
        <w:t>общий объем расходов местного бюджета в сумме 168 108,0 тысяч рублей;</w:t>
      </w:r>
    </w:p>
    <w:p w:rsidR="006270F9" w:rsidRPr="006270F9" w:rsidRDefault="006270F9" w:rsidP="006270F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70F9">
        <w:rPr>
          <w:rFonts w:ascii="Times New Roman" w:hAnsi="Times New Roman" w:cs="Times New Roman"/>
          <w:spacing w:val="-4"/>
          <w:sz w:val="28"/>
          <w:szCs w:val="28"/>
        </w:rPr>
        <w:t>прогнозируемый дефицит местного бюджета в сумме 2 064,7 тысяч рублей».</w:t>
      </w:r>
    </w:p>
    <w:p w:rsidR="006270F9" w:rsidRPr="006270F9" w:rsidRDefault="006270F9" w:rsidP="006270F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70F9">
        <w:rPr>
          <w:rFonts w:ascii="Times New Roman" w:hAnsi="Times New Roman" w:cs="Times New Roman"/>
          <w:spacing w:val="-4"/>
          <w:sz w:val="28"/>
          <w:szCs w:val="28"/>
        </w:rPr>
        <w:t>2. Приложение 2 «Прогнозируемые поступления доходов в бюджет муниципального образования Шлиссельбургское городское поселение Кировского муниципального района Ленинградской области на 2018 год» изложить в новой редакции.</w:t>
      </w:r>
    </w:p>
    <w:p w:rsidR="006270F9" w:rsidRPr="006270F9" w:rsidRDefault="006270F9" w:rsidP="006270F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70F9">
        <w:rPr>
          <w:rFonts w:ascii="Times New Roman" w:hAnsi="Times New Roman" w:cs="Times New Roman"/>
          <w:spacing w:val="-4"/>
          <w:sz w:val="28"/>
          <w:szCs w:val="28"/>
        </w:rPr>
        <w:t>3.  Приложение 3 «Безвозмездные поступления в 2018 году» изложить в новой редакции.</w:t>
      </w:r>
    </w:p>
    <w:p w:rsidR="006270F9" w:rsidRDefault="006270F9" w:rsidP="006270F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70F9">
        <w:rPr>
          <w:rFonts w:ascii="Times New Roman" w:hAnsi="Times New Roman" w:cs="Times New Roman"/>
          <w:spacing w:val="-4"/>
          <w:sz w:val="28"/>
          <w:szCs w:val="28"/>
        </w:rPr>
        <w:t>4. Приложение 6 «Распределение бюджетных ассигнований по разделам и подразделам, целевым статьям и видам расходов (муниципальным программам) классификации расходов местного бюджета на 2018 год» изложить в новой редакции.</w:t>
      </w:r>
    </w:p>
    <w:p w:rsidR="006270F9" w:rsidRPr="006270F9" w:rsidRDefault="006270F9" w:rsidP="006270F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70F9">
        <w:rPr>
          <w:rFonts w:ascii="Times New Roman" w:hAnsi="Times New Roman" w:cs="Times New Roman"/>
          <w:spacing w:val="-4"/>
          <w:sz w:val="28"/>
          <w:szCs w:val="28"/>
        </w:rPr>
        <w:t>5. Приложение 7 «Распределение бюджетных ассигнований по разделам и подразделам  классификации расходов местного бюджета на 2018 год» изложить в новой редакции.</w:t>
      </w:r>
    </w:p>
    <w:p w:rsidR="006270F9" w:rsidRPr="006270F9" w:rsidRDefault="006270F9" w:rsidP="006270F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70F9">
        <w:rPr>
          <w:rFonts w:ascii="Times New Roman" w:hAnsi="Times New Roman" w:cs="Times New Roman"/>
          <w:spacing w:val="-4"/>
          <w:sz w:val="28"/>
          <w:szCs w:val="28"/>
        </w:rPr>
        <w:t>6. Приложение 8 «Ведомственная структура расходов бюджета муниципального образования Шлиссельбургское городское поселение Кировского муниципального района Ленинградской области на 2018 год» изложить в новой редакции.</w:t>
      </w:r>
    </w:p>
    <w:p w:rsidR="006270F9" w:rsidRPr="006270F9" w:rsidRDefault="006270F9" w:rsidP="006270F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70F9">
        <w:rPr>
          <w:rFonts w:ascii="Times New Roman" w:hAnsi="Times New Roman" w:cs="Times New Roman"/>
          <w:spacing w:val="-4"/>
          <w:sz w:val="28"/>
          <w:szCs w:val="28"/>
        </w:rPr>
        <w:t>7. Приложение 10 «Перечень муниципальных целевых программ, финансируемых за счет средств бюджета муниципального образования Шлиссельбургское городское поселение Кировского муниципального района Ленинградской области  на 2018 год» изложить в новой редакции.</w:t>
      </w:r>
    </w:p>
    <w:p w:rsidR="006270F9" w:rsidRPr="006270F9" w:rsidRDefault="006270F9" w:rsidP="006270F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70F9">
        <w:rPr>
          <w:rFonts w:ascii="Times New Roman" w:hAnsi="Times New Roman" w:cs="Times New Roman"/>
          <w:spacing w:val="-4"/>
          <w:sz w:val="28"/>
          <w:szCs w:val="28"/>
        </w:rPr>
        <w:t>8. Настоящее решение вступает в силу с момента подписания.</w:t>
      </w:r>
    </w:p>
    <w:p w:rsidR="006270F9" w:rsidRPr="006270F9" w:rsidRDefault="006270F9" w:rsidP="006270F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270F9" w:rsidRDefault="006270F9" w:rsidP="006270F9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70F9" w:rsidRDefault="006270F9" w:rsidP="006270F9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2D99">
        <w:rPr>
          <w:rFonts w:ascii="Times New Roman" w:hAnsi="Times New Roman" w:cs="Times New Roman"/>
          <w:sz w:val="28"/>
          <w:szCs w:val="28"/>
        </w:rPr>
        <w:tab/>
      </w:r>
      <w:r w:rsidRPr="00A02D9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02D99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2D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2D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Номеров</w:t>
      </w:r>
    </w:p>
    <w:p w:rsidR="006270F9" w:rsidRDefault="006270F9" w:rsidP="006270F9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70F9" w:rsidRDefault="006270F9" w:rsidP="006270F9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70F9" w:rsidRDefault="006270F9" w:rsidP="006270F9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70F9" w:rsidRPr="00A02D99" w:rsidRDefault="006270F9" w:rsidP="006270F9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439"/>
        <w:gridCol w:w="3260"/>
      </w:tblGrid>
      <w:tr w:rsidR="0024278B" w:rsidRPr="00146733" w:rsidTr="0024278B">
        <w:tc>
          <w:tcPr>
            <w:tcW w:w="3190" w:type="dxa"/>
            <w:shd w:val="clear" w:color="auto" w:fill="auto"/>
          </w:tcPr>
          <w:p w:rsidR="0024278B" w:rsidRPr="00146733" w:rsidRDefault="0024278B" w:rsidP="0096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:rsidR="0024278B" w:rsidRPr="00146733" w:rsidRDefault="0024278B" w:rsidP="0096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4278B" w:rsidRPr="00146733" w:rsidRDefault="0024278B" w:rsidP="0096524F">
            <w:pPr>
              <w:pStyle w:val="1"/>
              <w:jc w:val="left"/>
              <w:rPr>
                <w:b w:val="0"/>
                <w:sz w:val="24"/>
              </w:rPr>
            </w:pPr>
            <w:r w:rsidRPr="00146733">
              <w:rPr>
                <w:b w:val="0"/>
                <w:sz w:val="24"/>
              </w:rPr>
              <w:t xml:space="preserve">УТВЕРЖДЕНЫ                                                                                                      </w:t>
            </w:r>
          </w:p>
          <w:p w:rsidR="0024278B" w:rsidRPr="00146733" w:rsidRDefault="0024278B" w:rsidP="0096524F">
            <w:pPr>
              <w:pStyle w:val="1"/>
              <w:jc w:val="left"/>
              <w:rPr>
                <w:b w:val="0"/>
                <w:sz w:val="24"/>
              </w:rPr>
            </w:pPr>
            <w:r w:rsidRPr="00146733">
              <w:rPr>
                <w:b w:val="0"/>
                <w:sz w:val="24"/>
              </w:rPr>
              <w:t xml:space="preserve">решением </w:t>
            </w:r>
            <w:r>
              <w:rPr>
                <w:b w:val="0"/>
                <w:sz w:val="24"/>
              </w:rPr>
              <w:t>С</w:t>
            </w:r>
            <w:r w:rsidRPr="00146733">
              <w:rPr>
                <w:b w:val="0"/>
                <w:sz w:val="24"/>
              </w:rPr>
              <w:t xml:space="preserve">овета депутатов </w:t>
            </w:r>
          </w:p>
          <w:p w:rsidR="0024278B" w:rsidRPr="00146733" w:rsidRDefault="0024278B" w:rsidP="0096524F">
            <w:pPr>
              <w:pStyle w:val="1"/>
              <w:jc w:val="left"/>
              <w:rPr>
                <w:sz w:val="24"/>
              </w:rPr>
            </w:pPr>
            <w:r w:rsidRPr="00146733">
              <w:rPr>
                <w:b w:val="0"/>
                <w:sz w:val="24"/>
              </w:rPr>
              <w:t>МО</w:t>
            </w:r>
            <w:r w:rsidRPr="00146733">
              <w:rPr>
                <w:sz w:val="24"/>
              </w:rPr>
              <w:t xml:space="preserve"> </w:t>
            </w:r>
            <w:r w:rsidRPr="00146733">
              <w:rPr>
                <w:b w:val="0"/>
                <w:sz w:val="24"/>
              </w:rPr>
              <w:t>Город Шлиссельбург</w:t>
            </w:r>
          </w:p>
          <w:p w:rsidR="0024278B" w:rsidRPr="00664176" w:rsidRDefault="0024278B" w:rsidP="0096524F">
            <w:r>
              <w:t>от 20 декабря</w:t>
            </w:r>
            <w:r w:rsidRPr="00664176">
              <w:t xml:space="preserve"> 20</w:t>
            </w:r>
            <w:r>
              <w:t>18 года № 4</w:t>
            </w:r>
            <w:r w:rsidR="0096524F">
              <w:t>3</w:t>
            </w:r>
          </w:p>
          <w:p w:rsidR="0024278B" w:rsidRPr="00664176" w:rsidRDefault="0024278B" w:rsidP="0096524F">
            <w:r>
              <w:t xml:space="preserve">(Приложение </w:t>
            </w:r>
            <w:r w:rsidRPr="00664176">
              <w:t xml:space="preserve">1)   </w:t>
            </w:r>
          </w:p>
        </w:tc>
      </w:tr>
    </w:tbl>
    <w:p w:rsidR="0024278B" w:rsidRPr="003F6FFD" w:rsidRDefault="0024278B" w:rsidP="0024278B">
      <w:pPr>
        <w:jc w:val="center"/>
      </w:pPr>
    </w:p>
    <w:p w:rsidR="0024278B" w:rsidRDefault="0024278B" w:rsidP="0024278B">
      <w:pPr>
        <w:jc w:val="center"/>
        <w:rPr>
          <w:b/>
        </w:rPr>
      </w:pPr>
      <w:r>
        <w:rPr>
          <w:b/>
        </w:rPr>
        <w:t>Источники внутреннего финансирования дефицита</w:t>
      </w:r>
    </w:p>
    <w:p w:rsidR="0024278B" w:rsidRDefault="0024278B" w:rsidP="0024278B">
      <w:pPr>
        <w:jc w:val="center"/>
        <w:rPr>
          <w:b/>
        </w:rPr>
      </w:pPr>
      <w:r>
        <w:rPr>
          <w:b/>
        </w:rPr>
        <w:t>бюджета муниципального образования</w:t>
      </w:r>
    </w:p>
    <w:p w:rsidR="0024278B" w:rsidRDefault="0024278B" w:rsidP="0024278B">
      <w:pPr>
        <w:jc w:val="center"/>
        <w:rPr>
          <w:b/>
        </w:rPr>
      </w:pPr>
      <w:r>
        <w:rPr>
          <w:b/>
        </w:rPr>
        <w:t>Шлиссельбургское городское поселение</w:t>
      </w:r>
    </w:p>
    <w:p w:rsidR="0024278B" w:rsidRDefault="0024278B" w:rsidP="0024278B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24278B" w:rsidRDefault="0024278B" w:rsidP="0024278B">
      <w:pPr>
        <w:jc w:val="center"/>
        <w:rPr>
          <w:b/>
          <w:sz w:val="28"/>
          <w:szCs w:val="28"/>
        </w:rPr>
      </w:pPr>
      <w:r>
        <w:rPr>
          <w:b/>
        </w:rPr>
        <w:t>на 2018 год</w:t>
      </w:r>
    </w:p>
    <w:p w:rsidR="0024278B" w:rsidRDefault="0024278B" w:rsidP="002427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118"/>
        <w:gridCol w:w="2263"/>
      </w:tblGrid>
      <w:tr w:rsidR="0024278B" w:rsidRPr="00146733" w:rsidTr="009652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8B" w:rsidRPr="00146733" w:rsidRDefault="0024278B" w:rsidP="0096524F">
            <w:pPr>
              <w:jc w:val="center"/>
              <w:rPr>
                <w:b/>
              </w:rPr>
            </w:pPr>
            <w:r w:rsidRPr="00146733">
              <w:rPr>
                <w:b/>
              </w:rPr>
              <w:t>КОД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8B" w:rsidRPr="00146733" w:rsidRDefault="0024278B" w:rsidP="0096524F">
            <w:pPr>
              <w:jc w:val="center"/>
              <w:rPr>
                <w:b/>
              </w:rPr>
            </w:pPr>
            <w:r w:rsidRPr="00146733">
              <w:rPr>
                <w:b/>
              </w:rPr>
              <w:t>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8B" w:rsidRPr="00146733" w:rsidRDefault="0024278B" w:rsidP="0096524F">
            <w:pPr>
              <w:jc w:val="center"/>
              <w:rPr>
                <w:b/>
              </w:rPr>
            </w:pPr>
            <w:r w:rsidRPr="00146733">
              <w:rPr>
                <w:b/>
              </w:rPr>
              <w:t>Сумма (</w:t>
            </w:r>
            <w:proofErr w:type="spellStart"/>
            <w:r w:rsidRPr="00146733">
              <w:rPr>
                <w:b/>
              </w:rPr>
              <w:t>тыс</w:t>
            </w:r>
            <w:proofErr w:type="gramStart"/>
            <w:r w:rsidRPr="00146733">
              <w:rPr>
                <w:b/>
              </w:rPr>
              <w:t>.р</w:t>
            </w:r>
            <w:proofErr w:type="gramEnd"/>
            <w:r w:rsidRPr="00146733">
              <w:rPr>
                <w:b/>
              </w:rPr>
              <w:t>уб</w:t>
            </w:r>
            <w:proofErr w:type="spellEnd"/>
            <w:r w:rsidRPr="00146733">
              <w:rPr>
                <w:b/>
              </w:rPr>
              <w:t>.)</w:t>
            </w:r>
          </w:p>
        </w:tc>
      </w:tr>
      <w:tr w:rsidR="0024278B" w:rsidRPr="00146733" w:rsidTr="009652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8B" w:rsidRPr="00D76B52" w:rsidRDefault="0024278B" w:rsidP="0096524F">
            <w:r w:rsidRPr="00D76B52">
              <w:t xml:space="preserve">000 01 05 00 </w:t>
            </w:r>
            <w:r w:rsidRPr="005134E5">
              <w:t>00 13 0000</w:t>
            </w:r>
            <w:r w:rsidRPr="00D76B52">
              <w:t xml:space="preserve"> 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8B" w:rsidRPr="00D76B52" w:rsidRDefault="0024278B" w:rsidP="0096524F">
            <w:r w:rsidRPr="00D76B52">
              <w:t>Изменение остатков средств на счетах по учету средств бюджета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8B" w:rsidRPr="00D76B52" w:rsidRDefault="0024278B" w:rsidP="0096524F">
            <w:pPr>
              <w:jc w:val="center"/>
            </w:pPr>
          </w:p>
          <w:p w:rsidR="0024278B" w:rsidRPr="00D76B52" w:rsidRDefault="0024278B" w:rsidP="0096524F">
            <w:pPr>
              <w:jc w:val="center"/>
            </w:pPr>
            <w:r>
              <w:t>2064,7</w:t>
            </w:r>
          </w:p>
        </w:tc>
      </w:tr>
      <w:tr w:rsidR="0024278B" w:rsidRPr="00146733" w:rsidTr="009652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8B" w:rsidRPr="00146733" w:rsidRDefault="0024278B" w:rsidP="0096524F">
            <w:pPr>
              <w:rPr>
                <w:b/>
              </w:rPr>
            </w:pPr>
            <w:r w:rsidRPr="00146733">
              <w:rPr>
                <w:b/>
              </w:rPr>
              <w:t xml:space="preserve">000 01 00  00 00 00 0000 000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8B" w:rsidRPr="00146733" w:rsidRDefault="0024278B" w:rsidP="0096524F">
            <w:pPr>
              <w:rPr>
                <w:b/>
              </w:rPr>
            </w:pPr>
            <w:r w:rsidRPr="00146733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8B" w:rsidRDefault="0024278B" w:rsidP="0096524F">
            <w:pPr>
              <w:jc w:val="center"/>
              <w:rPr>
                <w:b/>
              </w:rPr>
            </w:pPr>
          </w:p>
          <w:p w:rsidR="0024278B" w:rsidRPr="00146733" w:rsidRDefault="0024278B" w:rsidP="0096524F">
            <w:pPr>
              <w:jc w:val="center"/>
              <w:rPr>
                <w:b/>
              </w:rPr>
            </w:pPr>
            <w:r>
              <w:rPr>
                <w:b/>
              </w:rPr>
              <w:t>2064,7</w:t>
            </w:r>
          </w:p>
        </w:tc>
      </w:tr>
    </w:tbl>
    <w:p w:rsidR="0024278B" w:rsidRDefault="0024278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24F" w:rsidRDefault="0096524F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70F9" w:rsidRDefault="006270F9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70F9" w:rsidRDefault="006270F9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70F9" w:rsidRDefault="006270F9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70F9" w:rsidRDefault="006270F9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70F9" w:rsidRDefault="006270F9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24F" w:rsidRDefault="0096524F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8"/>
        <w:gridCol w:w="3199"/>
        <w:gridCol w:w="3650"/>
      </w:tblGrid>
      <w:tr w:rsidR="0096524F" w:rsidRPr="0096524F" w:rsidTr="0096524F">
        <w:tc>
          <w:tcPr>
            <w:tcW w:w="3288" w:type="dxa"/>
            <w:shd w:val="clear" w:color="auto" w:fill="auto"/>
          </w:tcPr>
          <w:p w:rsidR="0096524F" w:rsidRPr="0096524F" w:rsidRDefault="0096524F" w:rsidP="0096524F">
            <w:pPr>
              <w:keepNext/>
              <w:outlineLvl w:val="0"/>
            </w:pPr>
          </w:p>
        </w:tc>
        <w:tc>
          <w:tcPr>
            <w:tcW w:w="3199" w:type="dxa"/>
            <w:shd w:val="clear" w:color="auto" w:fill="auto"/>
          </w:tcPr>
          <w:p w:rsidR="0096524F" w:rsidRPr="0096524F" w:rsidRDefault="0096524F" w:rsidP="0096524F">
            <w:pPr>
              <w:keepNext/>
              <w:outlineLvl w:val="0"/>
            </w:pPr>
          </w:p>
        </w:tc>
        <w:tc>
          <w:tcPr>
            <w:tcW w:w="3650" w:type="dxa"/>
            <w:shd w:val="clear" w:color="auto" w:fill="auto"/>
          </w:tcPr>
          <w:p w:rsidR="0096524F" w:rsidRPr="0096524F" w:rsidRDefault="0096524F" w:rsidP="0096524F">
            <w:pPr>
              <w:keepNext/>
              <w:outlineLvl w:val="0"/>
              <w:rPr>
                <w:bCs/>
              </w:rPr>
            </w:pPr>
            <w:r w:rsidRPr="0096524F">
              <w:rPr>
                <w:bCs/>
              </w:rPr>
              <w:t xml:space="preserve">УТВЕРЖДЕНЫ     </w:t>
            </w:r>
          </w:p>
          <w:p w:rsidR="0096524F" w:rsidRPr="0096524F" w:rsidRDefault="0096524F" w:rsidP="0096524F">
            <w:pPr>
              <w:keepNext/>
              <w:outlineLvl w:val="0"/>
              <w:rPr>
                <w:bCs/>
              </w:rPr>
            </w:pPr>
            <w:r w:rsidRPr="0096524F">
              <w:rPr>
                <w:bCs/>
              </w:rPr>
              <w:t xml:space="preserve">решением Совета депутатов </w:t>
            </w:r>
          </w:p>
          <w:p w:rsidR="0096524F" w:rsidRPr="0096524F" w:rsidRDefault="0096524F" w:rsidP="0096524F">
            <w:pPr>
              <w:keepNext/>
              <w:outlineLvl w:val="0"/>
              <w:rPr>
                <w:bCs/>
              </w:rPr>
            </w:pPr>
            <w:r w:rsidRPr="0096524F">
              <w:rPr>
                <w:bCs/>
              </w:rPr>
              <w:t>МО</w:t>
            </w:r>
            <w:r w:rsidRPr="0096524F">
              <w:rPr>
                <w:b/>
                <w:bCs/>
              </w:rPr>
              <w:t xml:space="preserve"> </w:t>
            </w:r>
            <w:r w:rsidRPr="0096524F">
              <w:rPr>
                <w:bCs/>
              </w:rPr>
              <w:t>Город Шлиссельбург</w:t>
            </w:r>
          </w:p>
          <w:p w:rsidR="0096524F" w:rsidRPr="0096524F" w:rsidRDefault="0096524F" w:rsidP="00982406">
            <w:pPr>
              <w:keepNext/>
              <w:outlineLvl w:val="0"/>
            </w:pPr>
            <w:r w:rsidRPr="0096524F">
              <w:rPr>
                <w:bCs/>
              </w:rPr>
              <w:t xml:space="preserve">от </w:t>
            </w:r>
            <w:r>
              <w:rPr>
                <w:bCs/>
              </w:rPr>
              <w:t>3 декабря</w:t>
            </w:r>
            <w:r w:rsidRPr="0096524F">
              <w:rPr>
                <w:bCs/>
              </w:rPr>
              <w:t xml:space="preserve"> 2018 года № </w:t>
            </w:r>
            <w:r>
              <w:rPr>
                <w:bCs/>
              </w:rPr>
              <w:t>43</w:t>
            </w:r>
            <w:r w:rsidR="00982406">
              <w:rPr>
                <w:bCs/>
              </w:rPr>
              <w:t xml:space="preserve"> </w:t>
            </w:r>
            <w:r w:rsidRPr="0096524F">
              <w:rPr>
                <w:bCs/>
              </w:rPr>
              <w:t xml:space="preserve">(Приложение 2)   </w:t>
            </w:r>
          </w:p>
        </w:tc>
      </w:tr>
    </w:tbl>
    <w:p w:rsidR="0096524F" w:rsidRPr="0096524F" w:rsidRDefault="0096524F" w:rsidP="0096524F"/>
    <w:p w:rsidR="0096524F" w:rsidRPr="0096524F" w:rsidRDefault="0096524F" w:rsidP="0096524F">
      <w:pPr>
        <w:keepNext/>
        <w:jc w:val="center"/>
        <w:outlineLvl w:val="0"/>
        <w:rPr>
          <w:b/>
          <w:bCs/>
          <w:sz w:val="27"/>
          <w:szCs w:val="27"/>
        </w:rPr>
      </w:pPr>
      <w:r w:rsidRPr="0096524F">
        <w:rPr>
          <w:b/>
          <w:bCs/>
          <w:sz w:val="27"/>
          <w:szCs w:val="27"/>
        </w:rPr>
        <w:t xml:space="preserve">Прогнозируемые поступления доходов в бюджет </w:t>
      </w:r>
    </w:p>
    <w:p w:rsidR="0096524F" w:rsidRPr="0096524F" w:rsidRDefault="0096524F" w:rsidP="0096524F">
      <w:pPr>
        <w:keepNext/>
        <w:jc w:val="center"/>
        <w:outlineLvl w:val="0"/>
        <w:rPr>
          <w:b/>
          <w:bCs/>
          <w:sz w:val="27"/>
          <w:szCs w:val="27"/>
        </w:rPr>
      </w:pPr>
      <w:r w:rsidRPr="0096524F">
        <w:rPr>
          <w:b/>
          <w:bCs/>
          <w:sz w:val="27"/>
          <w:szCs w:val="27"/>
        </w:rPr>
        <w:t xml:space="preserve">муниципального образования Шлиссельбургское городское поселение Кировского муниципального района </w:t>
      </w:r>
    </w:p>
    <w:p w:rsidR="0096524F" w:rsidRPr="0096524F" w:rsidRDefault="0096524F" w:rsidP="0096524F">
      <w:pPr>
        <w:keepNext/>
        <w:jc w:val="center"/>
        <w:outlineLvl w:val="0"/>
        <w:rPr>
          <w:b/>
          <w:sz w:val="27"/>
          <w:szCs w:val="27"/>
        </w:rPr>
      </w:pPr>
      <w:r w:rsidRPr="0096524F">
        <w:rPr>
          <w:b/>
          <w:bCs/>
          <w:sz w:val="27"/>
          <w:szCs w:val="27"/>
        </w:rPr>
        <w:t xml:space="preserve">Ленинградской области </w:t>
      </w:r>
      <w:r w:rsidRPr="0096524F">
        <w:rPr>
          <w:b/>
          <w:sz w:val="27"/>
          <w:szCs w:val="27"/>
        </w:rPr>
        <w:t>на 2018 год</w:t>
      </w:r>
    </w:p>
    <w:p w:rsidR="0096524F" w:rsidRPr="0096524F" w:rsidRDefault="0096524F" w:rsidP="0096524F">
      <w:pPr>
        <w:spacing w:line="360" w:lineRule="auto"/>
        <w:jc w:val="right"/>
        <w:rPr>
          <w:b/>
          <w:bCs/>
          <w:sz w:val="21"/>
          <w:szCs w:val="21"/>
        </w:rPr>
      </w:pPr>
      <w:r w:rsidRPr="0096524F">
        <w:rPr>
          <w:b/>
          <w:bCs/>
          <w:sz w:val="21"/>
          <w:szCs w:val="21"/>
        </w:rPr>
        <w:t xml:space="preserve"> (тыс. руб.)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60"/>
        <w:gridCol w:w="5940"/>
        <w:gridCol w:w="1245"/>
      </w:tblGrid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Наименование дохода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Сумма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000 1 00 00000 00 0000 000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keepNext/>
              <w:outlineLvl w:val="0"/>
              <w:rPr>
                <w:b/>
                <w:bCs/>
              </w:rPr>
            </w:pPr>
            <w:r w:rsidRPr="0096524F">
              <w:rPr>
                <w:b/>
                <w:bCs/>
              </w:rPr>
              <w:t>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88496,4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000 1 01 00000 00 0000 000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keepNext/>
              <w:outlineLvl w:val="1"/>
              <w:rPr>
                <w:b/>
                <w:bCs/>
              </w:rPr>
            </w:pPr>
            <w:r w:rsidRPr="0096524F">
              <w:rPr>
                <w:b/>
                <w:bCs/>
              </w:rPr>
              <w:t>НАЛОГ НА ПРИБЫЛЬ,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35000,0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</w:pPr>
            <w:r w:rsidRPr="0096524F">
              <w:t>000 1 01 02000 0</w:t>
            </w:r>
            <w:r w:rsidRPr="0096524F">
              <w:rPr>
                <w:lang w:val="en-US"/>
              </w:rPr>
              <w:t>1</w:t>
            </w:r>
            <w:r w:rsidRPr="0096524F"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r w:rsidRPr="0096524F">
              <w:t>Налог на доходы 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</w:pPr>
            <w:r w:rsidRPr="0096524F">
              <w:t>35000,0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</w:rPr>
            </w:pPr>
            <w:r w:rsidRPr="0096524F">
              <w:rPr>
                <w:b/>
              </w:rPr>
              <w:t>000 1 03 00000 00 0000 000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rPr>
                <w:b/>
              </w:rPr>
            </w:pPr>
            <w:r w:rsidRPr="0096524F"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</w:rPr>
            </w:pPr>
            <w:r w:rsidRPr="0096524F">
              <w:rPr>
                <w:b/>
              </w:rPr>
              <w:t>1328,2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</w:pPr>
            <w:r w:rsidRPr="0096524F">
              <w:t>000 1 03 02000 0</w:t>
            </w:r>
            <w:r w:rsidRPr="0096524F">
              <w:rPr>
                <w:lang w:val="en-US"/>
              </w:rPr>
              <w:t>1</w:t>
            </w:r>
            <w:r w:rsidRPr="0096524F"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r w:rsidRPr="0096524F">
              <w:rPr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</w:pPr>
            <w:r w:rsidRPr="0096524F">
              <w:t>1328,2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000 1 06 00000 00 0000 000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keepNext/>
              <w:outlineLvl w:val="0"/>
              <w:rPr>
                <w:b/>
                <w:bCs/>
              </w:rPr>
            </w:pPr>
            <w:r w:rsidRPr="0096524F">
              <w:rPr>
                <w:b/>
                <w:bCs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22322,0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</w:pPr>
            <w:r w:rsidRPr="0096524F">
              <w:t>000 1 06 01000 00 0000 110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keepNext/>
              <w:outlineLvl w:val="0"/>
            </w:pPr>
            <w:r w:rsidRPr="0096524F">
              <w:t>Налог на имущество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</w:pPr>
            <w:r w:rsidRPr="0096524F">
              <w:t>3502,0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</w:pPr>
            <w:r w:rsidRPr="0096524F">
              <w:t>000 1 06 06000 00 0000 110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keepNext/>
              <w:outlineLvl w:val="0"/>
            </w:pPr>
            <w:r w:rsidRPr="0096524F">
              <w:t>Земельный налог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</w:pPr>
            <w:r w:rsidRPr="0096524F">
              <w:t>18820,0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000 1 08 00000 00 0000 000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rPr>
                <w:b/>
              </w:rPr>
            </w:pPr>
            <w:r w:rsidRPr="0096524F">
              <w:rPr>
                <w:b/>
              </w:rPr>
              <w:t>ГОСУДАРСТВЕННАЯ ПОШЛИНА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60,0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Cs/>
              </w:rPr>
            </w:pPr>
            <w:r w:rsidRPr="0096524F">
              <w:rPr>
                <w:bCs/>
              </w:rPr>
              <w:t>000 1 08 04000 0</w:t>
            </w:r>
            <w:r w:rsidRPr="0096524F">
              <w:rPr>
                <w:bCs/>
                <w:lang w:val="en-US"/>
              </w:rPr>
              <w:t>1</w:t>
            </w:r>
            <w:r w:rsidRPr="0096524F">
              <w:rPr>
                <w:bCs/>
              </w:rPr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r w:rsidRPr="0096524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Cs/>
              </w:rPr>
            </w:pPr>
            <w:r w:rsidRPr="0096524F">
              <w:rPr>
                <w:bCs/>
              </w:rPr>
              <w:t>60,0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000 1 11 00000 00 0000 000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rPr>
                <w:b/>
              </w:rPr>
            </w:pPr>
            <w:r w:rsidRPr="0096524F">
              <w:rPr>
                <w:b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19700,0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000 1 11 05000 00 0000 120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rPr>
                <w:b/>
              </w:rPr>
            </w:pPr>
            <w:r w:rsidRPr="0096524F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11100,0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</w:pPr>
            <w:r w:rsidRPr="0096524F">
              <w:t>000 1 11 05010 00 0000 120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keepNext/>
              <w:outlineLvl w:val="0"/>
              <w:rPr>
                <w:spacing w:val="-4"/>
              </w:rPr>
            </w:pPr>
            <w:r w:rsidRPr="0096524F">
              <w:rPr>
                <w:bCs/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</w:pPr>
            <w:r w:rsidRPr="0096524F">
              <w:t>9000,0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</w:pPr>
            <w:r w:rsidRPr="0096524F">
              <w:t>000 1 11 05030 00 0000 120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keepNext/>
              <w:outlineLvl w:val="2"/>
            </w:pPr>
            <w:r w:rsidRPr="0096524F">
              <w:t xml:space="preserve">Доходы от сдачи в аренду имущества, находящегося  </w:t>
            </w:r>
            <w:proofErr w:type="gramStart"/>
            <w:r w:rsidRPr="0096524F">
              <w:t>в</w:t>
            </w:r>
            <w:proofErr w:type="gramEnd"/>
          </w:p>
          <w:p w:rsidR="0096524F" w:rsidRPr="0096524F" w:rsidRDefault="0096524F" w:rsidP="00322054">
            <w:proofErr w:type="gramStart"/>
            <w:r w:rsidRPr="0096524F">
              <w:t>оперативном управлении органов  государственной  власти, органов МСУ, государственных   внебюджетных фондов и созданных ими 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</w:pPr>
            <w:r w:rsidRPr="0096524F">
              <w:t>600,0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</w:pPr>
            <w:r w:rsidRPr="0096524F">
              <w:t>000 1 11 05070 00 0000 120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keepNext/>
              <w:outlineLvl w:val="2"/>
            </w:pPr>
            <w:r w:rsidRPr="0096524F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</w:pPr>
            <w:r w:rsidRPr="0096524F">
              <w:t>1500,0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</w:rPr>
            </w:pPr>
            <w:r w:rsidRPr="0096524F">
              <w:rPr>
                <w:b/>
              </w:rPr>
              <w:t>000 1 11 09000 00 0000 120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keepNext/>
              <w:outlineLvl w:val="0"/>
              <w:rPr>
                <w:b/>
              </w:rPr>
            </w:pPr>
            <w:r w:rsidRPr="0096524F">
              <w:rPr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</w:rPr>
            </w:pPr>
            <w:r w:rsidRPr="0096524F">
              <w:rPr>
                <w:b/>
              </w:rPr>
              <w:t>3600,0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</w:pPr>
            <w:r w:rsidRPr="0096524F">
              <w:t>000 1 11 09040 00 0000 120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keepNext/>
              <w:outlineLvl w:val="0"/>
            </w:pPr>
            <w:r w:rsidRPr="0096524F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</w:pPr>
            <w:r w:rsidRPr="0096524F">
              <w:t>3600,0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</w:rPr>
            </w:pPr>
            <w:r w:rsidRPr="0096524F">
              <w:rPr>
                <w:b/>
              </w:rPr>
              <w:t>000 1 13 00000 00 0000 000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keepNext/>
              <w:outlineLvl w:val="0"/>
              <w:rPr>
                <w:b/>
              </w:rPr>
            </w:pPr>
            <w:r w:rsidRPr="0096524F">
              <w:rPr>
                <w:b/>
              </w:rPr>
              <w:t>ДОХОДЫ ОТ ОКАЗАНИЯ</w:t>
            </w:r>
            <w:r w:rsidRPr="0096524F">
              <w:rPr>
                <w:b/>
                <w:bCs/>
              </w:rPr>
              <w:t xml:space="preserve"> ПЛАТНЫХ УСЛУГ (РАБОТ) И  КОМПЕНСАЦИИ ЗАТРАТ ГОСУДАРСТВА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</w:rPr>
            </w:pPr>
            <w:r w:rsidRPr="0096524F">
              <w:rPr>
                <w:b/>
              </w:rPr>
              <w:t>5801,2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</w:pPr>
            <w:r w:rsidRPr="0096524F">
              <w:t>000 1 13 01000 00 0000 130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keepNext/>
              <w:outlineLvl w:val="0"/>
            </w:pPr>
            <w:r w:rsidRPr="0096524F">
              <w:t>Доходы от оказания платных услуг (работ)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</w:pPr>
            <w:r w:rsidRPr="0096524F">
              <w:t>5801,2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000 1 14 00000 00 0000 000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keepNext/>
              <w:outlineLvl w:val="0"/>
              <w:rPr>
                <w:b/>
                <w:bCs/>
              </w:rPr>
            </w:pPr>
            <w:r w:rsidRPr="0096524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8785,0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Cs/>
              </w:rPr>
            </w:pPr>
            <w:r w:rsidRPr="0096524F">
              <w:rPr>
                <w:bCs/>
              </w:rPr>
              <w:t>000 1 14 02052 13 0000 410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keepNext/>
              <w:outlineLvl w:val="0"/>
              <w:rPr>
                <w:bCs/>
              </w:rPr>
            </w:pPr>
            <w:r w:rsidRPr="0096524F">
              <w:rPr>
                <w:bCs/>
              </w:rPr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Cs/>
              </w:rPr>
            </w:pPr>
            <w:r w:rsidRPr="0096524F">
              <w:rPr>
                <w:bCs/>
              </w:rPr>
              <w:t>1000,0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Cs/>
              </w:rPr>
            </w:pPr>
            <w:r w:rsidRPr="0096524F">
              <w:rPr>
                <w:bCs/>
              </w:rPr>
              <w:t>000 1 14 02053 13 0000 410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keepNext/>
              <w:outlineLvl w:val="0"/>
              <w:rPr>
                <w:bCs/>
              </w:rPr>
            </w:pPr>
            <w:r w:rsidRPr="0096524F">
              <w:rPr>
                <w:bCs/>
              </w:rPr>
              <w:t xml:space="preserve">Доходы от реализации иного имущества, находящегося в собственности </w:t>
            </w:r>
            <w:r w:rsidRPr="0096524F">
              <w:rPr>
                <w:bCs/>
                <w:spacing w:val="-2"/>
              </w:rPr>
              <w:t>городских</w:t>
            </w:r>
            <w:r w:rsidRPr="0096524F">
              <w:rPr>
                <w:b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Cs/>
              </w:rPr>
            </w:pPr>
            <w:r w:rsidRPr="0096524F">
              <w:rPr>
                <w:bCs/>
              </w:rPr>
              <w:t>4785,00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Cs/>
              </w:rPr>
            </w:pPr>
            <w:r w:rsidRPr="0096524F">
              <w:rPr>
                <w:bCs/>
              </w:rPr>
              <w:t>000 1 14 06013 13 0000 430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keepNext/>
              <w:outlineLvl w:val="0"/>
              <w:rPr>
                <w:bCs/>
              </w:rPr>
            </w:pPr>
            <w:r w:rsidRPr="0096524F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Cs/>
              </w:rPr>
            </w:pPr>
            <w:r w:rsidRPr="0096524F">
              <w:rPr>
                <w:bCs/>
              </w:rPr>
              <w:t>3000,0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</w:rPr>
            </w:pPr>
            <w:r w:rsidRPr="0096524F">
              <w:rPr>
                <w:b/>
              </w:rPr>
              <w:t>000 1 16 00000 00 0000 000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rPr>
                <w:b/>
              </w:rPr>
            </w:pPr>
            <w:r w:rsidRPr="0096524F">
              <w:rPr>
                <w:b/>
              </w:rPr>
              <w:t>ШТРАФЫ, САНКЦИИ,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300,0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</w:pPr>
            <w:r w:rsidRPr="0096524F">
              <w:t>000 1 16 90000 00 0000 140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r w:rsidRPr="0096524F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Cs/>
              </w:rPr>
            </w:pPr>
            <w:r w:rsidRPr="0096524F">
              <w:rPr>
                <w:bCs/>
              </w:rPr>
              <w:t>300,0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tabs>
                <w:tab w:val="left" w:pos="1901"/>
              </w:tabs>
              <w:jc w:val="center"/>
              <w:rPr>
                <w:b/>
              </w:rPr>
            </w:pPr>
            <w:r w:rsidRPr="0096524F">
              <w:rPr>
                <w:b/>
              </w:rPr>
              <w:t>000 1 17 00000 00 0000 180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tabs>
                <w:tab w:val="left" w:pos="1901"/>
              </w:tabs>
              <w:rPr>
                <w:b/>
              </w:rPr>
            </w:pPr>
            <w:r w:rsidRPr="0096524F">
              <w:rPr>
                <w:b/>
              </w:rPr>
              <w:t>ПРОЧИЕ НЕНАЛОГОВЫЕ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200,0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Cs/>
              </w:rPr>
            </w:pPr>
            <w:r w:rsidRPr="0096524F">
              <w:rPr>
                <w:bCs/>
              </w:rPr>
              <w:t>000 1 17 05000 00 0000 180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keepNext/>
              <w:outlineLvl w:val="0"/>
              <w:rPr>
                <w:bCs/>
              </w:rPr>
            </w:pPr>
            <w:r w:rsidRPr="0096524F">
              <w:rPr>
                <w:bCs/>
              </w:rPr>
              <w:t xml:space="preserve">Прочие неналоговые доходы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Cs/>
              </w:rPr>
            </w:pPr>
            <w:r w:rsidRPr="0096524F">
              <w:rPr>
                <w:bCs/>
              </w:rPr>
              <w:t>200,0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000 2 00 00000 00 0000 000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keepNext/>
              <w:outlineLvl w:val="0"/>
              <w:rPr>
                <w:b/>
                <w:bCs/>
              </w:rPr>
            </w:pPr>
            <w:r w:rsidRPr="0096524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77546,9</w:t>
            </w:r>
          </w:p>
        </w:tc>
      </w:tr>
      <w:tr w:rsidR="0096524F" w:rsidRPr="0096524F" w:rsidTr="003220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keepNext/>
              <w:tabs>
                <w:tab w:val="right" w:pos="7164"/>
              </w:tabs>
              <w:outlineLvl w:val="2"/>
              <w:rPr>
                <w:b/>
                <w:bCs/>
              </w:rPr>
            </w:pPr>
            <w:r w:rsidRPr="0096524F">
              <w:rPr>
                <w:b/>
                <w:bCs/>
              </w:rPr>
              <w:t>ВСЕГО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4F" w:rsidRPr="0096524F" w:rsidRDefault="0096524F" w:rsidP="0096524F">
            <w:pPr>
              <w:jc w:val="center"/>
              <w:rPr>
                <w:b/>
                <w:bCs/>
              </w:rPr>
            </w:pPr>
            <w:r w:rsidRPr="0096524F">
              <w:rPr>
                <w:b/>
                <w:bCs/>
              </w:rPr>
              <w:t>166043,3</w:t>
            </w:r>
          </w:p>
        </w:tc>
      </w:tr>
    </w:tbl>
    <w:p w:rsidR="0096524F" w:rsidRDefault="0096524F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2406" w:rsidRDefault="0098240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865" w:rsidRDefault="004C286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8"/>
        <w:gridCol w:w="3483"/>
        <w:gridCol w:w="3366"/>
      </w:tblGrid>
      <w:tr w:rsidR="00982406" w:rsidRPr="0096524F" w:rsidTr="003B4D1C">
        <w:tc>
          <w:tcPr>
            <w:tcW w:w="3288" w:type="dxa"/>
            <w:shd w:val="clear" w:color="auto" w:fill="auto"/>
          </w:tcPr>
          <w:p w:rsidR="00982406" w:rsidRPr="0096524F" w:rsidRDefault="00982406" w:rsidP="00982406">
            <w:pPr>
              <w:keepNext/>
              <w:outlineLvl w:val="0"/>
            </w:pPr>
          </w:p>
        </w:tc>
        <w:tc>
          <w:tcPr>
            <w:tcW w:w="3483" w:type="dxa"/>
            <w:shd w:val="clear" w:color="auto" w:fill="auto"/>
          </w:tcPr>
          <w:p w:rsidR="00982406" w:rsidRPr="0096524F" w:rsidRDefault="00982406" w:rsidP="00982406">
            <w:pPr>
              <w:keepNext/>
              <w:outlineLvl w:val="0"/>
            </w:pPr>
          </w:p>
        </w:tc>
        <w:tc>
          <w:tcPr>
            <w:tcW w:w="3366" w:type="dxa"/>
            <w:shd w:val="clear" w:color="auto" w:fill="auto"/>
          </w:tcPr>
          <w:p w:rsidR="00982406" w:rsidRPr="0096524F" w:rsidRDefault="00982406" w:rsidP="00982406">
            <w:pPr>
              <w:keepNext/>
              <w:outlineLvl w:val="0"/>
              <w:rPr>
                <w:bCs/>
              </w:rPr>
            </w:pPr>
            <w:r w:rsidRPr="0096524F">
              <w:rPr>
                <w:bCs/>
              </w:rPr>
              <w:t xml:space="preserve">УТВЕРЖДЕНЫ     </w:t>
            </w:r>
          </w:p>
          <w:p w:rsidR="00982406" w:rsidRPr="0096524F" w:rsidRDefault="00982406" w:rsidP="00982406">
            <w:pPr>
              <w:keepNext/>
              <w:outlineLvl w:val="0"/>
              <w:rPr>
                <w:bCs/>
              </w:rPr>
            </w:pPr>
            <w:r w:rsidRPr="0096524F">
              <w:rPr>
                <w:bCs/>
              </w:rPr>
              <w:t xml:space="preserve">решением Совета депутатов </w:t>
            </w:r>
          </w:p>
          <w:p w:rsidR="00982406" w:rsidRPr="0096524F" w:rsidRDefault="00982406" w:rsidP="00982406">
            <w:pPr>
              <w:keepNext/>
              <w:outlineLvl w:val="0"/>
              <w:rPr>
                <w:bCs/>
              </w:rPr>
            </w:pPr>
            <w:r w:rsidRPr="0096524F">
              <w:rPr>
                <w:bCs/>
              </w:rPr>
              <w:t>МО</w:t>
            </w:r>
            <w:r w:rsidRPr="0096524F">
              <w:rPr>
                <w:b/>
                <w:bCs/>
              </w:rPr>
              <w:t xml:space="preserve"> </w:t>
            </w:r>
            <w:r w:rsidRPr="0096524F">
              <w:rPr>
                <w:bCs/>
              </w:rPr>
              <w:t>Город Шлиссельбург</w:t>
            </w:r>
          </w:p>
          <w:p w:rsidR="00982406" w:rsidRPr="0096524F" w:rsidRDefault="00982406" w:rsidP="00982406">
            <w:pPr>
              <w:keepNext/>
              <w:outlineLvl w:val="0"/>
            </w:pPr>
            <w:r w:rsidRPr="0096524F">
              <w:rPr>
                <w:bCs/>
              </w:rPr>
              <w:t xml:space="preserve">от </w:t>
            </w:r>
            <w:r>
              <w:rPr>
                <w:bCs/>
              </w:rPr>
              <w:t>3 декабря</w:t>
            </w:r>
            <w:r w:rsidRPr="0096524F">
              <w:rPr>
                <w:bCs/>
              </w:rPr>
              <w:t xml:space="preserve"> 2018 года № </w:t>
            </w:r>
            <w:r>
              <w:rPr>
                <w:bCs/>
              </w:rPr>
              <w:t xml:space="preserve">43 </w:t>
            </w:r>
            <w:r w:rsidRPr="0096524F">
              <w:rPr>
                <w:bCs/>
              </w:rPr>
              <w:t xml:space="preserve">(Приложение </w:t>
            </w:r>
            <w:r>
              <w:rPr>
                <w:bCs/>
              </w:rPr>
              <w:t>3</w:t>
            </w:r>
            <w:r w:rsidRPr="0096524F">
              <w:rPr>
                <w:bCs/>
              </w:rPr>
              <w:t xml:space="preserve">)   </w:t>
            </w:r>
          </w:p>
        </w:tc>
      </w:tr>
    </w:tbl>
    <w:p w:rsidR="00982406" w:rsidRDefault="0098240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2406" w:rsidRPr="00982406" w:rsidRDefault="00982406" w:rsidP="003B4D1C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06">
        <w:rPr>
          <w:rFonts w:ascii="Times New Roman" w:hAnsi="Times New Roman" w:cs="Times New Roman"/>
          <w:b/>
          <w:sz w:val="28"/>
          <w:szCs w:val="28"/>
        </w:rPr>
        <w:t>Безвозмездные поступления в 2018 году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6"/>
        <w:gridCol w:w="6299"/>
        <w:gridCol w:w="1181"/>
      </w:tblGrid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0923" w:rsidRDefault="00F00923" w:rsidP="003B4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 руб.)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77 546,9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77 546,9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13 459,3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</w:pPr>
            <w:r>
              <w:t>2 02 15001 13 0000 151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r>
              <w:t>Дотации бюджетам городских  поселений на выравнивание бюджетной обеспеченности,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</w:pPr>
            <w:r>
              <w:t>13 459,3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r>
              <w:t>за счет средств областного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</w:pPr>
            <w:r>
              <w:t>13 459,3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РФ (межбюджетные субсидии)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59 994,2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</w:pPr>
            <w:r>
              <w:t>2 02 20077 13 0000 151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r>
              <w:t>Субсидии на оказание поддержки гражданам, пострадавшим в результате пожаров муниципального жилищного фонда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</w:pPr>
            <w:r>
              <w:t>36 120,4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</w:pPr>
            <w:r>
              <w:t>2 02 20077 13 0000 151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r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</w:pPr>
            <w:r>
              <w:t>0,0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</w:pPr>
            <w:r>
              <w:t>2 02 20077 13 0000 151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r>
              <w:t>Субсидии на мероприятия по строительству и реконструкции объектов водоснабжения, водоотведения и очистки сточных вод (проектно-изыскательские работы по строительству КОС)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</w:pPr>
            <w:r>
              <w:t>0,0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</w:pPr>
            <w:r>
              <w:t>2 02 25497 13 0000 151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r>
              <w:t>Субсидии на реализацию по обеспечению жильем молодых семей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</w:pPr>
            <w:r>
              <w:t>1 842,2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</w:pPr>
            <w:r>
              <w:t>2 02 25555 13 0000 151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</w:pPr>
            <w:r>
              <w:t>0,0</w:t>
            </w:r>
          </w:p>
        </w:tc>
      </w:tr>
      <w:tr w:rsidR="00F00923" w:rsidTr="00B03494">
        <w:tc>
          <w:tcPr>
            <w:tcW w:w="0" w:type="auto"/>
            <w:shd w:val="clear" w:color="000000" w:fill="FFFFFF"/>
            <w:noWrap/>
            <w:hideMark/>
          </w:tcPr>
          <w:p w:rsidR="00F00923" w:rsidRDefault="00F00923" w:rsidP="003B4D1C">
            <w:pPr>
              <w:jc w:val="center"/>
            </w:pPr>
            <w:r>
              <w:t>2 02 29999 13 0000 151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r>
              <w:t>Прочие субсидии бюджетам городских  поселений,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</w:pPr>
            <w:r>
              <w:t>21 398,1</w:t>
            </w:r>
          </w:p>
        </w:tc>
      </w:tr>
      <w:tr w:rsidR="00F00923" w:rsidTr="00B03494">
        <w:tc>
          <w:tcPr>
            <w:tcW w:w="0" w:type="auto"/>
            <w:shd w:val="clear" w:color="000000" w:fill="FFFFFF"/>
            <w:noWrap/>
            <w:hideMark/>
          </w:tcPr>
          <w:p w:rsidR="00F00923" w:rsidRDefault="00F00923" w:rsidP="003B4D1C">
            <w:pPr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</w:pPr>
            <w:r>
              <w:t>5 164,3</w:t>
            </w:r>
          </w:p>
        </w:tc>
      </w:tr>
      <w:tr w:rsidR="00F00923" w:rsidTr="00B03494">
        <w:tc>
          <w:tcPr>
            <w:tcW w:w="0" w:type="auto"/>
            <w:shd w:val="clear" w:color="000000" w:fill="FFFFFF"/>
            <w:noWrap/>
            <w:hideMark/>
          </w:tcPr>
          <w:p w:rsidR="00F00923" w:rsidRDefault="00F00923" w:rsidP="003B4D1C">
            <w:pPr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r>
              <w:t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</w:pPr>
            <w:r>
              <w:t>0,0</w:t>
            </w:r>
          </w:p>
        </w:tc>
      </w:tr>
      <w:tr w:rsidR="00F00923" w:rsidTr="00B03494">
        <w:tc>
          <w:tcPr>
            <w:tcW w:w="0" w:type="auto"/>
            <w:shd w:val="clear" w:color="000000" w:fill="FFFFFF"/>
            <w:noWrap/>
            <w:hideMark/>
          </w:tcPr>
          <w:p w:rsidR="00F00923" w:rsidRDefault="00F00923" w:rsidP="003B4D1C">
            <w:pPr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r>
              <w:t>субсидии на жилье для молодежи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</w:pPr>
            <w:r>
              <w:t>11 732,3</w:t>
            </w:r>
          </w:p>
        </w:tc>
      </w:tr>
      <w:tr w:rsidR="00F00923" w:rsidTr="00B03494">
        <w:tc>
          <w:tcPr>
            <w:tcW w:w="0" w:type="auto"/>
            <w:shd w:val="clear" w:color="000000" w:fill="FFFFFF"/>
            <w:noWrap/>
            <w:hideMark/>
          </w:tcPr>
          <w:p w:rsidR="00F00923" w:rsidRDefault="00F00923" w:rsidP="003B4D1C">
            <w:pPr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B03494">
            <w:r>
              <w:t>субсидии на реализацию мероприятий по обеспечению устойчивого функционирования объектов теплоснабжения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</w:pPr>
            <w:r>
              <w:t>4 501,5</w:t>
            </w:r>
          </w:p>
        </w:tc>
      </w:tr>
      <w:tr w:rsidR="00F00923" w:rsidTr="00B03494">
        <w:tc>
          <w:tcPr>
            <w:tcW w:w="0" w:type="auto"/>
            <w:shd w:val="clear" w:color="000000" w:fill="FFFFFF"/>
            <w:noWrap/>
            <w:hideMark/>
          </w:tcPr>
          <w:p w:rsidR="00F00923" w:rsidRDefault="00F00923" w:rsidP="003B4D1C">
            <w:pPr>
              <w:jc w:val="center"/>
            </w:pPr>
            <w:r>
              <w:t>2 02 20216 13 0000 151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r>
              <w:t xml:space="preserve">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</w:pPr>
            <w:r>
              <w:t>633,5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1 938,4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</w:pPr>
            <w:r>
              <w:t>2 02 35118 13 0000 151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r>
              <w:t xml:space="preserve">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</w:pPr>
            <w:r>
              <w:t>719,7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</w:pPr>
            <w:r>
              <w:t>2 02 30024 13 0000 151</w:t>
            </w:r>
          </w:p>
        </w:tc>
        <w:tc>
          <w:tcPr>
            <w:tcW w:w="0" w:type="auto"/>
            <w:shd w:val="clear" w:color="000000" w:fill="FFFFFF"/>
            <w:hideMark/>
          </w:tcPr>
          <w:p w:rsidR="00F00923" w:rsidRDefault="00F00923" w:rsidP="00376A56">
            <w: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00923" w:rsidRDefault="00F00923" w:rsidP="00376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1 218,7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r>
              <w:t xml:space="preserve">на осуществление отдельных государственных полномочий в сфере профилактики </w:t>
            </w:r>
            <w:proofErr w:type="spellStart"/>
            <w:r>
              <w:t>безнадзорнасти</w:t>
            </w:r>
            <w:proofErr w:type="spellEnd"/>
            <w:r>
              <w:t xml:space="preserve"> и правонарушений несовершеннолетних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</w:pPr>
            <w:r>
              <w:t>586,5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r>
              <w:t>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</w:pPr>
            <w:r>
              <w:t>632,2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2 155,0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</w:pPr>
            <w:r>
              <w:t>2 02 40014 13 0000 151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r>
              <w:t>Организация и проведение мероприятия, посвященного 91-годовщине со дня образования Ленинградской области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</w:pPr>
            <w:r>
              <w:t>104,0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</w:pPr>
            <w:r>
              <w:t>2 02 40014 13 0000 151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r>
              <w:t>Поддержка коллективов самодеятельного народного творчества, имеющих звание "Народный" и "Образцовый"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</w:pPr>
            <w:r>
              <w:t>112,0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</w:pPr>
            <w:r>
              <w:t>2 02 49999 13 0000 151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r>
              <w:t>"Мероприятия по развитию общественной инфраструктуры муниципального значения" Приобретение и установка детского игрового комплекса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00923" w:rsidRDefault="00F00923" w:rsidP="00376A56">
            <w:pPr>
              <w:jc w:val="center"/>
            </w:pPr>
            <w:r>
              <w:t>647,0</w:t>
            </w:r>
          </w:p>
        </w:tc>
      </w:tr>
      <w:tr w:rsidR="00F00923" w:rsidTr="00B03494"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B4D1C">
            <w:pPr>
              <w:jc w:val="center"/>
            </w:pPr>
            <w:r>
              <w:t>2 02 49999 13 0000 151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F00923" w:rsidRDefault="00F00923" w:rsidP="00376A56">
            <w:r>
              <w:t>"Мероприятия по развитию общественной инфраструктуры муниципального значения" Приобретение библиотечной мебели для МКУ "ШГБ имени поэта М.А. Дудина". Ремонт кровли здания МКУ "КСК</w:t>
            </w:r>
            <w:r w:rsidR="00376A56">
              <w:t xml:space="preserve"> </w:t>
            </w:r>
            <w:r>
              <w:t>"Невский", пошив сценических костюмов для ансамбля МКУ "КСК</w:t>
            </w:r>
            <w:r w:rsidR="00B03494">
              <w:t xml:space="preserve"> </w:t>
            </w:r>
            <w:r>
              <w:t>"Невский"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00923" w:rsidRDefault="00F00923" w:rsidP="00376A56">
            <w:pPr>
              <w:jc w:val="center"/>
            </w:pPr>
            <w:r>
              <w:t>1 292,0</w:t>
            </w:r>
          </w:p>
        </w:tc>
      </w:tr>
    </w:tbl>
    <w:p w:rsidR="00982406" w:rsidRDefault="00982406" w:rsidP="00F00923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C2865" w:rsidRDefault="004C2865" w:rsidP="00F00923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C2865" w:rsidRDefault="004C2865" w:rsidP="00F00923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8"/>
        <w:gridCol w:w="3483"/>
        <w:gridCol w:w="3366"/>
      </w:tblGrid>
      <w:tr w:rsidR="004C2865" w:rsidRPr="0096524F" w:rsidTr="004C2865">
        <w:tc>
          <w:tcPr>
            <w:tcW w:w="3288" w:type="dxa"/>
            <w:shd w:val="clear" w:color="auto" w:fill="auto"/>
          </w:tcPr>
          <w:p w:rsidR="004C2865" w:rsidRPr="0096524F" w:rsidRDefault="004C2865" w:rsidP="004C2865">
            <w:pPr>
              <w:keepNext/>
              <w:outlineLvl w:val="0"/>
            </w:pPr>
          </w:p>
        </w:tc>
        <w:tc>
          <w:tcPr>
            <w:tcW w:w="3483" w:type="dxa"/>
            <w:shd w:val="clear" w:color="auto" w:fill="auto"/>
          </w:tcPr>
          <w:p w:rsidR="004C2865" w:rsidRPr="0096524F" w:rsidRDefault="004C2865" w:rsidP="004C2865">
            <w:pPr>
              <w:keepNext/>
              <w:outlineLvl w:val="0"/>
            </w:pPr>
          </w:p>
        </w:tc>
        <w:tc>
          <w:tcPr>
            <w:tcW w:w="3366" w:type="dxa"/>
            <w:shd w:val="clear" w:color="auto" w:fill="auto"/>
          </w:tcPr>
          <w:p w:rsidR="004C2865" w:rsidRPr="0096524F" w:rsidRDefault="004C2865" w:rsidP="004C2865">
            <w:pPr>
              <w:keepNext/>
              <w:outlineLvl w:val="0"/>
              <w:rPr>
                <w:bCs/>
              </w:rPr>
            </w:pPr>
            <w:r w:rsidRPr="0096524F">
              <w:rPr>
                <w:bCs/>
              </w:rPr>
              <w:t xml:space="preserve">УТВЕРЖДЕНЫ     </w:t>
            </w:r>
          </w:p>
          <w:p w:rsidR="004C2865" w:rsidRPr="0096524F" w:rsidRDefault="004C2865" w:rsidP="004C2865">
            <w:pPr>
              <w:keepNext/>
              <w:outlineLvl w:val="0"/>
              <w:rPr>
                <w:bCs/>
              </w:rPr>
            </w:pPr>
            <w:r w:rsidRPr="0096524F">
              <w:rPr>
                <w:bCs/>
              </w:rPr>
              <w:t xml:space="preserve">решением Совета депутатов </w:t>
            </w:r>
          </w:p>
          <w:p w:rsidR="004C2865" w:rsidRPr="0096524F" w:rsidRDefault="004C2865" w:rsidP="004C2865">
            <w:pPr>
              <w:keepNext/>
              <w:outlineLvl w:val="0"/>
              <w:rPr>
                <w:bCs/>
              </w:rPr>
            </w:pPr>
            <w:r w:rsidRPr="0096524F">
              <w:rPr>
                <w:bCs/>
              </w:rPr>
              <w:t>МО</w:t>
            </w:r>
            <w:r w:rsidRPr="0096524F">
              <w:rPr>
                <w:b/>
                <w:bCs/>
              </w:rPr>
              <w:t xml:space="preserve"> </w:t>
            </w:r>
            <w:r w:rsidRPr="0096524F">
              <w:rPr>
                <w:bCs/>
              </w:rPr>
              <w:t>Город Шлиссельбург</w:t>
            </w:r>
          </w:p>
          <w:p w:rsidR="004C2865" w:rsidRPr="0096524F" w:rsidRDefault="004C2865" w:rsidP="004C2865">
            <w:pPr>
              <w:keepNext/>
              <w:outlineLvl w:val="0"/>
            </w:pPr>
            <w:r w:rsidRPr="0096524F">
              <w:rPr>
                <w:bCs/>
              </w:rPr>
              <w:t xml:space="preserve">от </w:t>
            </w:r>
            <w:r>
              <w:rPr>
                <w:bCs/>
              </w:rPr>
              <w:t>3 декабря</w:t>
            </w:r>
            <w:r w:rsidRPr="0096524F">
              <w:rPr>
                <w:bCs/>
              </w:rPr>
              <w:t xml:space="preserve"> 2018 года № </w:t>
            </w:r>
            <w:r>
              <w:rPr>
                <w:bCs/>
              </w:rPr>
              <w:t xml:space="preserve">43 </w:t>
            </w:r>
            <w:r w:rsidRPr="0096524F">
              <w:rPr>
                <w:bCs/>
              </w:rPr>
              <w:t xml:space="preserve">(Приложение </w:t>
            </w:r>
            <w:r>
              <w:rPr>
                <w:bCs/>
              </w:rPr>
              <w:t>6</w:t>
            </w:r>
            <w:r w:rsidRPr="0096524F">
              <w:rPr>
                <w:bCs/>
              </w:rPr>
              <w:t xml:space="preserve">)   </w:t>
            </w:r>
          </w:p>
        </w:tc>
      </w:tr>
    </w:tbl>
    <w:p w:rsidR="004C2865" w:rsidRDefault="004C2865" w:rsidP="00F00923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C2865" w:rsidRPr="004D3C4A" w:rsidRDefault="004C2865" w:rsidP="004C286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4D3C4A">
        <w:rPr>
          <w:rFonts w:ascii="Times New Roman" w:hAnsi="Times New Roman" w:cs="Times New Roman"/>
          <w:b/>
        </w:rPr>
        <w:t xml:space="preserve">Распределение бюджетных ассигнований </w:t>
      </w:r>
    </w:p>
    <w:p w:rsidR="004C2865" w:rsidRPr="004D3C4A" w:rsidRDefault="004C2865" w:rsidP="004C286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4D3C4A">
        <w:rPr>
          <w:rFonts w:ascii="Times New Roman" w:hAnsi="Times New Roman" w:cs="Times New Roman"/>
          <w:b/>
        </w:rPr>
        <w:t>по разделам и подразделам, целевым статьям, видам расходов</w:t>
      </w:r>
    </w:p>
    <w:p w:rsidR="004C2865" w:rsidRPr="004D3C4A" w:rsidRDefault="004C2865" w:rsidP="004C286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4D3C4A">
        <w:rPr>
          <w:rFonts w:ascii="Times New Roman" w:hAnsi="Times New Roman" w:cs="Times New Roman"/>
          <w:b/>
        </w:rPr>
        <w:t>(муниципальным программам)</w:t>
      </w:r>
      <w:r w:rsidRPr="004D3C4A">
        <w:rPr>
          <w:rFonts w:ascii="Times New Roman" w:hAnsi="Times New Roman" w:cs="Times New Roman"/>
          <w:b/>
        </w:rPr>
        <w:tab/>
      </w:r>
    </w:p>
    <w:p w:rsidR="004C2865" w:rsidRDefault="004C2865" w:rsidP="00B03494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C4A">
        <w:rPr>
          <w:rFonts w:ascii="Times New Roman" w:hAnsi="Times New Roman" w:cs="Times New Roman"/>
          <w:b/>
        </w:rPr>
        <w:t>классификации расходов местного бюджета на 2018 год</w:t>
      </w:r>
      <w:r w:rsidRPr="004C2865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5637"/>
        <w:gridCol w:w="641"/>
        <w:gridCol w:w="641"/>
        <w:gridCol w:w="1515"/>
        <w:gridCol w:w="535"/>
        <w:gridCol w:w="1067"/>
      </w:tblGrid>
      <w:tr w:rsidR="00B03494" w:rsidRPr="00B03494" w:rsidTr="00DA79F9">
        <w:trPr>
          <w:trHeight w:val="253"/>
        </w:trPr>
        <w:tc>
          <w:tcPr>
            <w:tcW w:w="5637" w:type="dxa"/>
            <w:vMerge w:val="restart"/>
            <w:shd w:val="clear" w:color="000000" w:fill="FFFFFF"/>
            <w:vAlign w:val="center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641" w:type="dxa"/>
            <w:vMerge w:val="restart"/>
            <w:shd w:val="clear" w:color="000000" w:fill="FFFFFF"/>
            <w:vAlign w:val="center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РЗ</w:t>
            </w:r>
          </w:p>
        </w:tc>
        <w:tc>
          <w:tcPr>
            <w:tcW w:w="641" w:type="dxa"/>
            <w:vMerge w:val="restart"/>
            <w:shd w:val="clear" w:color="000000" w:fill="FFFFFF"/>
            <w:vAlign w:val="center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B03494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15" w:type="dxa"/>
            <w:vMerge w:val="restart"/>
            <w:shd w:val="clear" w:color="000000" w:fill="FFFFFF"/>
            <w:vAlign w:val="center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03494" w:rsidRPr="00B03494" w:rsidRDefault="00B03494" w:rsidP="00B03494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Сумма </w:t>
            </w:r>
            <w:r w:rsidRPr="00B03494">
              <w:rPr>
                <w:b/>
                <w:bCs/>
                <w:spacing w:val="-4"/>
                <w:sz w:val="20"/>
                <w:szCs w:val="20"/>
              </w:rPr>
              <w:t>(тыс. руб.)</w:t>
            </w:r>
          </w:p>
        </w:tc>
      </w:tr>
      <w:tr w:rsidR="00B03494" w:rsidRPr="00B03494" w:rsidTr="00DA79F9">
        <w:trPr>
          <w:trHeight w:val="253"/>
        </w:trPr>
        <w:tc>
          <w:tcPr>
            <w:tcW w:w="5637" w:type="dxa"/>
            <w:vMerge/>
            <w:vAlign w:val="center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vMerge/>
            <w:vAlign w:val="center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vMerge/>
            <w:vAlign w:val="center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30 215,5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539,4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539,4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67 1 00 00000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539,4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67 1 09 00000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539,4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67 1 09 00210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539,4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97 1 09 00210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539,4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173,7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МСУ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7,4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67 3 00 00000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7,4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67 3 09 00000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7,4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0103</w:t>
            </w:r>
          </w:p>
        </w:tc>
        <w:tc>
          <w:tcPr>
            <w:tcW w:w="1515" w:type="dxa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4,5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0103</w:t>
            </w:r>
          </w:p>
        </w:tc>
        <w:tc>
          <w:tcPr>
            <w:tcW w:w="1515" w:type="dxa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2,9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FE3C95" w:rsidRDefault="00B03494">
            <w:pPr>
              <w:rPr>
                <w:b/>
                <w:bCs/>
                <w:sz w:val="22"/>
                <w:szCs w:val="22"/>
              </w:rPr>
            </w:pPr>
            <w:r w:rsidRPr="00FE3C95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FE3C95" w:rsidRDefault="00B03494">
            <w:pPr>
              <w:rPr>
                <w:b/>
                <w:bCs/>
                <w:sz w:val="22"/>
                <w:szCs w:val="22"/>
              </w:rPr>
            </w:pPr>
            <w:r w:rsidRPr="00FE3C95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FE3C95" w:rsidRDefault="00B03494">
            <w:pPr>
              <w:rPr>
                <w:b/>
                <w:bCs/>
                <w:sz w:val="22"/>
                <w:szCs w:val="22"/>
              </w:rPr>
            </w:pPr>
            <w:r w:rsidRPr="00FE3C95">
              <w:rPr>
                <w:b/>
                <w:b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FE3C95" w:rsidRDefault="00B03494">
            <w:pPr>
              <w:rPr>
                <w:sz w:val="22"/>
                <w:szCs w:val="22"/>
              </w:rPr>
            </w:pPr>
            <w:r w:rsidRPr="00FE3C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166,3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FE3C95" w:rsidRDefault="00B03494">
            <w:pPr>
              <w:rPr>
                <w:b/>
                <w:bCs/>
                <w:sz w:val="22"/>
                <w:szCs w:val="22"/>
              </w:rPr>
            </w:pPr>
            <w:r w:rsidRPr="00FE3C9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19 330,6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FE3C95" w:rsidRDefault="00B03494">
            <w:pPr>
              <w:rPr>
                <w:b/>
                <w:bCs/>
                <w:sz w:val="22"/>
                <w:szCs w:val="22"/>
              </w:rPr>
            </w:pPr>
            <w:r w:rsidRPr="00FE3C95">
              <w:rPr>
                <w:b/>
                <w:bCs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18 932,9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FE3C95" w:rsidRDefault="00B03494">
            <w:pPr>
              <w:rPr>
                <w:b/>
                <w:bCs/>
                <w:sz w:val="22"/>
                <w:szCs w:val="22"/>
              </w:rPr>
            </w:pPr>
            <w:r w:rsidRPr="00FE3C95">
              <w:rPr>
                <w:b/>
                <w:bCs/>
                <w:sz w:val="22"/>
                <w:szCs w:val="22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15 785,2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FE3C95" w:rsidRDefault="00B03494">
            <w:pPr>
              <w:rPr>
                <w:b/>
                <w:bCs/>
                <w:sz w:val="22"/>
                <w:szCs w:val="22"/>
              </w:rPr>
            </w:pPr>
            <w:r w:rsidRPr="00FE3C95">
              <w:rPr>
                <w:b/>
                <w:bCs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13 021,1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FE3C95" w:rsidRDefault="00B03494">
            <w:pPr>
              <w:rPr>
                <w:sz w:val="22"/>
                <w:szCs w:val="22"/>
              </w:rPr>
            </w:pPr>
            <w:r w:rsidRPr="00FE3C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13 021,1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2 764,1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15,0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2 629,0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120,1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632,2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632,2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632,2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Осуществление отдельных государственных полномочий Ленинградской области  в сфере профилактики безнадзорности и правонарушений несовершеннолетних 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577,0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1 929,0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1 929,0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1 929,0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397,7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161,2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161,2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161,2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98 9 09 96040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236,5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98 9 09 96040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236,5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3 711,7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3 711,7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B03494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3 711,7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B03494">
              <w:rPr>
                <w:b/>
                <w:bCs/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3 160,9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0106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B03494">
              <w:rPr>
                <w:b/>
                <w:bCs/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550,8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0106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545,8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0106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5,0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785,0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98 0 00 0000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785,0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0107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98 9 09 10200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785,0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0111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5 375,1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5 214,5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4 864,5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430,6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430,6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110,0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B03494">
              <w:rPr>
                <w:b/>
                <w:bCs/>
                <w:spacing w:val="-4"/>
                <w:sz w:val="22"/>
                <w:szCs w:val="22"/>
              </w:rPr>
              <w:t>социальный</w:t>
            </w:r>
            <w:proofErr w:type="gramEnd"/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03494">
              <w:rPr>
                <w:b/>
                <w:bCs/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52,0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52,0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600,0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3 621,9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3 621,9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160,6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160,6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160,6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160,6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200,0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719,7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97,0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97,0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97,0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97,0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97,0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97,0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12 772,7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12 532,7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12 532,7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МО Город Шлиссельбург на 2017-2019 годы"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4 228,2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90 1 03 00000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1 078,2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Капитальный ремонт и ремонт автомобильных дорог общег</w:t>
            </w:r>
            <w:r w:rsidR="00BB489C">
              <w:rPr>
                <w:b/>
                <w:bCs/>
                <w:spacing w:val="-4"/>
                <w:sz w:val="22"/>
                <w:szCs w:val="22"/>
              </w:rPr>
              <w:t>о пользования местного значения</w:t>
            </w: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 в рамках </w:t>
            </w:r>
            <w:proofErr w:type="spellStart"/>
            <w:r w:rsidRPr="00B03494">
              <w:rPr>
                <w:b/>
                <w:bCs/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 w:rsidP="00BB489C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444,7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 w:rsidP="00BB489C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444,7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3 150,0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3 150,0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3 150,0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 w:rsidP="00BB489C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633,5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 w:rsidP="00BB489C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633,5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 на 2017-2019 годы"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8 304,5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8 304,5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8 304,5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8 304,5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200,0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в муниципальном образовании Шлиссельбургское городское поселение  Кировского муниципального района Ленинградской области на 2015-2019 годы"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Основное </w:t>
            </w:r>
            <w:proofErr w:type="spellStart"/>
            <w:r w:rsidRPr="00B03494">
              <w:rPr>
                <w:b/>
                <w:bCs/>
                <w:spacing w:val="-4"/>
                <w:sz w:val="22"/>
                <w:szCs w:val="22"/>
              </w:rPr>
              <w:t>меропериятие</w:t>
            </w:r>
            <w:proofErr w:type="spellEnd"/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  <w:r w:rsidRPr="00B03494">
              <w:rPr>
                <w:b/>
                <w:bCs/>
                <w:spacing w:val="-4"/>
                <w:sz w:val="22"/>
                <w:szCs w:val="22"/>
              </w:rPr>
              <w:br w:type="page"/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40,0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70 576,7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39 625,4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39 625,4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МО Город Шлиссельбург на 2017-2019 годы"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39 625,4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2 000,0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B03494">
              <w:rPr>
                <w:b/>
                <w:bCs/>
                <w:spacing w:val="-4"/>
                <w:sz w:val="22"/>
                <w:szCs w:val="22"/>
              </w:rPr>
              <w:t>за</w:t>
            </w:r>
            <w:proofErr w:type="gramEnd"/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B03494">
              <w:rPr>
                <w:b/>
                <w:bCs/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2 000,0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2 000,0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Мероприятие "Оказание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B03494">
              <w:rPr>
                <w:b/>
                <w:bCs/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 w:rsidP="00BB489C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37 625,4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 w:rsidP="00BB489C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36 120,4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 w:rsidP="00BB489C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1 505,0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4 551,3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4 551,3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МО Город Шлиссельбург  на 2017-2019 годы"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4 551,3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450,0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450,0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450,0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 w:rsidP="00BB489C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90 3 01 S0160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3 483,9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 w:rsidP="00BB489C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90 3 01 S0160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541,0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 w:rsidP="00BB489C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76,4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9 590,0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5 872,0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на территории МО Город Шлиссельбург на 2017-2019 годы"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4 050,0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3 500,0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3 500,0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3 500,0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 на 2017-2019 годы"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1 822,0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1 175,0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1 175,0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1 175,0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90 5 02 72020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647,0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90 5 02 72020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647,0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МО Город Шлиссельбург на 2016-2020 годы"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 w:rsidP="00DA79F9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3 270,6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B03494">
              <w:rPr>
                <w:b/>
                <w:bCs/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 w:rsidP="00DA79F9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3 270,6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FE3C95">
            <w:pPr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Установка приборов уче</w:t>
            </w:r>
            <w:r w:rsidR="00B03494" w:rsidRPr="00B03494">
              <w:rPr>
                <w:b/>
                <w:bCs/>
                <w:spacing w:val="-4"/>
                <w:sz w:val="22"/>
                <w:szCs w:val="22"/>
              </w:rPr>
              <w:t>та электроэнергии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 w:rsidP="00BB489C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3 270,6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 w:rsidP="00BB489C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3 270,6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Муниципальная программа "Формирование комфортной городской среды на 2018-2022 годы на территории МО Город Шлиссельбург"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0500 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 w:rsidP="00BB489C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9А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447,4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Основное мероприятие "Благоустройство дворовых территорий МО Город Шлиссельбург"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 w:rsidP="00BB489C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9А 0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447,4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 w:rsidP="00BB489C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9А 0 01 L5550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447,4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16 810,0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16 810,0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16 810,0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16 810,0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16 810,0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11 526,5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5 270,5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13,0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309,9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309,9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309,9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309,9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309,9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159,9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159,9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Поддержка деятельности молодежных общественных организаций, объединений, инициатив и развитие </w:t>
            </w:r>
            <w:proofErr w:type="spellStart"/>
            <w:r w:rsidRPr="00B03494">
              <w:rPr>
                <w:b/>
                <w:bCs/>
                <w:spacing w:val="-4"/>
                <w:sz w:val="22"/>
                <w:szCs w:val="22"/>
              </w:rPr>
              <w:t>добровольнического</w:t>
            </w:r>
            <w:proofErr w:type="spellEnd"/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 (волонтерского) движения, содействию трудовой адаптации и занятости молодежи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 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28 554,3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27 867,7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на территории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26 463,7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Подпрограмма «Развитие Муниципального казенного учреждения «КСК «Невский» на 2017-2019 годы»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21 991,2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11 427,4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11 427,4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8 626,8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 w:rsidP="00BB489C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89 1 03 S0360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8 836,4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 w:rsidP="00BB489C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89 1 03 S0360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8 836,4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2 800,6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1 727,4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1 727,4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499,9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1 187,5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40,0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1 012,0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1 012,0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</w:t>
            </w:r>
            <w:proofErr w:type="gramStart"/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0801 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98 9 09 75194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100,8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98 9 09 75194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100,8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</w:t>
            </w:r>
            <w:proofErr w:type="gramStart"/>
            <w:r w:rsidRPr="00B03494">
              <w:rPr>
                <w:b/>
                <w:bCs/>
                <w:spacing w:val="-4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9 09 S5194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11,2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9 09 S5194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11,2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на территории МО Город Шлиссельбург на 2017-2019 годы"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4 472,5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2 980,2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2 980,2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1 732,7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1 240,5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7,0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89 2 03 S0360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1 492,3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89 2 03 S0360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1 492,3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60,0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280,0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686,6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686,6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582,6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582,6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582,6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582,6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Организация и проведение мероприятия в сфере культуры, посвященного 91-й годовщине со дня образования Ленинградской области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104,0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104,0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16 566,6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1 203,4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1 203,4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1 203,4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1 203,4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1 203,4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1 203,4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15 363,2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Мероприятие "Улучшение жилищных условий молодых граждан (молодых семей)"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90 2 02 00000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15 363,2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90 2 02 S0750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13 421,0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90 2 02 R4970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1 842,2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90 2 02 L4970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5 945,6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5 945,6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на территории  муниципального образования Шлиссельбургское городское поселение Кировского муниципального района Ленинградской области на 2017-2019 годы"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5 805,6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3 250,0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3 250,0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1 141,6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2 108,4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2 555,6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2 555,6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952,2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1 453,4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140,0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98 9 09 00000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140,0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140,0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6270F9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pict>
                <v:rect id="7740" o:spid="_x0000_s1026" style="position:absolute;margin-left:.75pt;margin-top:33pt;width:774.75pt;height:0;z-index:251659264;visibility:visible;mso-wrap-style:square;mso-position-horizontal-relative:text;mso-position-vertical-relative:text;v-text-anchor:bottom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" fillcolor="window" stroked="f" strokecolor="windowText">
                  <v:textbox style="mso-direction-alt:auto" inset="2.16pt,0,0,1.44pt">
                    <w:txbxContent>
                      <w:p w:rsidR="00FE3C95" w:rsidRDefault="00FE3C95" w:rsidP="00B03494">
                        <w:r>
                          <w:rPr>
                            <w:rFonts w:ascii="MS Sans Serif" w:hAnsi="MS Sans Serif"/>
                            <w:color w:val="000000"/>
                            <w:sz w:val="16"/>
                            <w:szCs w:val="16"/>
                          </w:rPr>
                          <w:t>Исполнитель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B03494" w:rsidRPr="00B0349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center"/>
            <w:hideMark/>
          </w:tcPr>
          <w:p w:rsidR="00B03494" w:rsidRPr="00B03494" w:rsidRDefault="00B03494">
            <w:pPr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494" w:rsidRPr="00B03494" w:rsidRDefault="00B03494">
            <w:pPr>
              <w:jc w:val="center"/>
              <w:rPr>
                <w:spacing w:val="-4"/>
                <w:sz w:val="22"/>
                <w:szCs w:val="22"/>
              </w:rPr>
            </w:pPr>
            <w:r w:rsidRPr="00B03494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B03494" w:rsidRPr="00B03494" w:rsidTr="00DA79F9">
        <w:tc>
          <w:tcPr>
            <w:tcW w:w="5637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15" w:type="dxa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03494" w:rsidRPr="00B03494" w:rsidRDefault="00B034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03494">
              <w:rPr>
                <w:b/>
                <w:bCs/>
                <w:spacing w:val="-4"/>
                <w:sz w:val="22"/>
                <w:szCs w:val="22"/>
              </w:rPr>
              <w:t>168 108,0</w:t>
            </w:r>
          </w:p>
        </w:tc>
      </w:tr>
    </w:tbl>
    <w:p w:rsidR="00B03494" w:rsidRPr="004D3C4A" w:rsidRDefault="00B03494" w:rsidP="004C2865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0B1C2A" w:rsidRPr="004D3C4A" w:rsidRDefault="000B1C2A" w:rsidP="004C2865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0B1C2A" w:rsidRPr="004D3C4A" w:rsidRDefault="000B1C2A" w:rsidP="004C2865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8"/>
        <w:gridCol w:w="3483"/>
        <w:gridCol w:w="3366"/>
      </w:tblGrid>
      <w:tr w:rsidR="000B1C2A" w:rsidRPr="0096524F" w:rsidTr="000B1C2A">
        <w:tc>
          <w:tcPr>
            <w:tcW w:w="3288" w:type="dxa"/>
            <w:shd w:val="clear" w:color="auto" w:fill="auto"/>
          </w:tcPr>
          <w:p w:rsidR="000B1C2A" w:rsidRPr="0096524F" w:rsidRDefault="000B1C2A" w:rsidP="000B1C2A">
            <w:pPr>
              <w:keepNext/>
              <w:outlineLvl w:val="0"/>
            </w:pPr>
          </w:p>
        </w:tc>
        <w:tc>
          <w:tcPr>
            <w:tcW w:w="3483" w:type="dxa"/>
            <w:shd w:val="clear" w:color="auto" w:fill="auto"/>
          </w:tcPr>
          <w:p w:rsidR="000B1C2A" w:rsidRPr="0096524F" w:rsidRDefault="000B1C2A" w:rsidP="000B1C2A">
            <w:pPr>
              <w:keepNext/>
              <w:outlineLvl w:val="0"/>
            </w:pPr>
          </w:p>
        </w:tc>
        <w:tc>
          <w:tcPr>
            <w:tcW w:w="3366" w:type="dxa"/>
            <w:shd w:val="clear" w:color="auto" w:fill="auto"/>
          </w:tcPr>
          <w:p w:rsidR="000B1C2A" w:rsidRPr="0096524F" w:rsidRDefault="000B1C2A" w:rsidP="000B1C2A">
            <w:pPr>
              <w:keepNext/>
              <w:outlineLvl w:val="0"/>
              <w:rPr>
                <w:bCs/>
              </w:rPr>
            </w:pPr>
            <w:r w:rsidRPr="0096524F">
              <w:rPr>
                <w:bCs/>
              </w:rPr>
              <w:t xml:space="preserve">УТВЕРЖДЕНЫ     </w:t>
            </w:r>
          </w:p>
          <w:p w:rsidR="000B1C2A" w:rsidRPr="0096524F" w:rsidRDefault="000B1C2A" w:rsidP="000B1C2A">
            <w:pPr>
              <w:keepNext/>
              <w:outlineLvl w:val="0"/>
              <w:rPr>
                <w:bCs/>
              </w:rPr>
            </w:pPr>
            <w:r w:rsidRPr="0096524F">
              <w:rPr>
                <w:bCs/>
              </w:rPr>
              <w:t xml:space="preserve">решением Совета депутатов </w:t>
            </w:r>
          </w:p>
          <w:p w:rsidR="000B1C2A" w:rsidRPr="0096524F" w:rsidRDefault="000B1C2A" w:rsidP="000B1C2A">
            <w:pPr>
              <w:keepNext/>
              <w:outlineLvl w:val="0"/>
              <w:rPr>
                <w:bCs/>
              </w:rPr>
            </w:pPr>
            <w:r w:rsidRPr="0096524F">
              <w:rPr>
                <w:bCs/>
              </w:rPr>
              <w:t>МО</w:t>
            </w:r>
            <w:r w:rsidRPr="0096524F">
              <w:rPr>
                <w:b/>
                <w:bCs/>
              </w:rPr>
              <w:t xml:space="preserve"> </w:t>
            </w:r>
            <w:r w:rsidRPr="0096524F">
              <w:rPr>
                <w:bCs/>
              </w:rPr>
              <w:t>Город Шлиссельбург</w:t>
            </w:r>
          </w:p>
          <w:p w:rsidR="000B1C2A" w:rsidRPr="0096524F" w:rsidRDefault="000B1C2A" w:rsidP="000B1C2A">
            <w:pPr>
              <w:keepNext/>
              <w:outlineLvl w:val="0"/>
            </w:pPr>
            <w:r w:rsidRPr="0096524F">
              <w:rPr>
                <w:bCs/>
              </w:rPr>
              <w:t xml:space="preserve">от </w:t>
            </w:r>
            <w:r>
              <w:rPr>
                <w:bCs/>
              </w:rPr>
              <w:t>3 декабря</w:t>
            </w:r>
            <w:r w:rsidRPr="0096524F">
              <w:rPr>
                <w:bCs/>
              </w:rPr>
              <w:t xml:space="preserve"> 2018 года № </w:t>
            </w:r>
            <w:r>
              <w:rPr>
                <w:bCs/>
              </w:rPr>
              <w:t xml:space="preserve">43 </w:t>
            </w:r>
            <w:r w:rsidRPr="0096524F">
              <w:rPr>
                <w:bCs/>
              </w:rPr>
              <w:t xml:space="preserve">(Приложение </w:t>
            </w:r>
            <w:r>
              <w:rPr>
                <w:bCs/>
              </w:rPr>
              <w:t>7</w:t>
            </w:r>
            <w:r w:rsidRPr="0096524F">
              <w:rPr>
                <w:bCs/>
              </w:rPr>
              <w:t xml:space="preserve">)   </w:t>
            </w:r>
          </w:p>
        </w:tc>
      </w:tr>
    </w:tbl>
    <w:p w:rsidR="000B1C2A" w:rsidRPr="004D3C4A" w:rsidRDefault="000B1C2A" w:rsidP="004C2865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0B1C2A" w:rsidRPr="000B1C2A" w:rsidRDefault="000B1C2A" w:rsidP="005A55B2">
      <w:pPr>
        <w:jc w:val="center"/>
        <w:rPr>
          <w:b/>
          <w:bCs/>
        </w:rPr>
      </w:pPr>
      <w:r w:rsidRPr="000B1C2A">
        <w:rPr>
          <w:b/>
          <w:bCs/>
        </w:rPr>
        <w:t>Распределение бюджетных ассигнований по разделам и подразделам классификации расходов бюджетов на 2018 год</w:t>
      </w:r>
    </w:p>
    <w:p w:rsidR="000B1C2A" w:rsidRDefault="000B1C2A" w:rsidP="000B1C2A">
      <w:pPr>
        <w:jc w:val="center"/>
        <w:rPr>
          <w:b/>
          <w:bCs/>
          <w:sz w:val="20"/>
          <w:szCs w:val="20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111"/>
        <w:gridCol w:w="992"/>
        <w:gridCol w:w="1328"/>
        <w:gridCol w:w="1701"/>
      </w:tblGrid>
      <w:tr w:rsidR="000B1C2A" w:rsidTr="004D3C4A">
        <w:trPr>
          <w:trHeight w:val="253"/>
        </w:trPr>
        <w:tc>
          <w:tcPr>
            <w:tcW w:w="6111" w:type="dxa"/>
            <w:vMerge w:val="restart"/>
            <w:shd w:val="clear" w:color="auto" w:fill="auto"/>
            <w:vAlign w:val="center"/>
            <w:hideMark/>
          </w:tcPr>
          <w:p w:rsidR="000B1C2A" w:rsidRPr="005A55B2" w:rsidRDefault="000B1C2A">
            <w:pPr>
              <w:jc w:val="center"/>
              <w:rPr>
                <w:b/>
                <w:bCs/>
                <w:sz w:val="22"/>
                <w:szCs w:val="22"/>
              </w:rPr>
            </w:pPr>
            <w:r w:rsidRPr="005A55B2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B1C2A" w:rsidRPr="005A55B2" w:rsidRDefault="000B1C2A">
            <w:pPr>
              <w:jc w:val="center"/>
              <w:rPr>
                <w:b/>
                <w:bCs/>
                <w:sz w:val="22"/>
                <w:szCs w:val="22"/>
              </w:rPr>
            </w:pPr>
            <w:r w:rsidRPr="005A55B2">
              <w:rPr>
                <w:b/>
                <w:bCs/>
                <w:sz w:val="22"/>
                <w:szCs w:val="22"/>
              </w:rPr>
              <w:t>Код раздела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B1C2A" w:rsidRPr="005A55B2" w:rsidRDefault="000B1C2A">
            <w:pPr>
              <w:jc w:val="center"/>
              <w:rPr>
                <w:b/>
                <w:bCs/>
                <w:sz w:val="22"/>
                <w:szCs w:val="22"/>
              </w:rPr>
            </w:pPr>
            <w:r w:rsidRPr="005A55B2">
              <w:rPr>
                <w:b/>
                <w:bCs/>
                <w:sz w:val="22"/>
                <w:szCs w:val="22"/>
              </w:rPr>
              <w:t>Код подраздела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B1C2A" w:rsidRPr="005A55B2" w:rsidRDefault="000B1C2A">
            <w:pPr>
              <w:jc w:val="center"/>
              <w:rPr>
                <w:b/>
                <w:bCs/>
                <w:sz w:val="22"/>
                <w:szCs w:val="22"/>
              </w:rPr>
            </w:pPr>
            <w:r w:rsidRPr="005A55B2">
              <w:rPr>
                <w:b/>
                <w:bCs/>
                <w:sz w:val="22"/>
                <w:szCs w:val="22"/>
              </w:rPr>
              <w:t>Утверждено решением СД на 2018 год (тысяч рублей)</w:t>
            </w:r>
          </w:p>
        </w:tc>
      </w:tr>
      <w:tr w:rsidR="000B1C2A" w:rsidTr="004D3C4A">
        <w:trPr>
          <w:trHeight w:val="207"/>
        </w:trPr>
        <w:tc>
          <w:tcPr>
            <w:tcW w:w="6111" w:type="dxa"/>
            <w:vMerge/>
            <w:vAlign w:val="center"/>
            <w:hideMark/>
          </w:tcPr>
          <w:p w:rsidR="000B1C2A" w:rsidRDefault="000B1C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B1C2A" w:rsidRDefault="000B1C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B1C2A" w:rsidRDefault="000B1C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B1C2A" w:rsidRDefault="000B1C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0B1C2A" w:rsidRDefault="000B1C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Default="000B1C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Default="000B1C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Default="000B1C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pPr>
              <w:rPr>
                <w:b/>
                <w:bCs/>
              </w:rPr>
            </w:pPr>
            <w:r w:rsidRPr="005A55B2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r w:rsidRPr="005A55B2">
              <w:rPr>
                <w:b/>
                <w:bCs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r w:rsidRPr="005A55B2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  <w:rPr>
                <w:b/>
                <w:bCs/>
              </w:rPr>
            </w:pPr>
            <w:r w:rsidRPr="005A55B2">
              <w:rPr>
                <w:b/>
                <w:bCs/>
              </w:rPr>
              <w:t>30 215,5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0102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539,4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0103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173,7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0104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19 330,6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0106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3 711,7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0107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785,0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0111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300,0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0113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5 375,1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pPr>
              <w:rPr>
                <w:b/>
                <w:bCs/>
              </w:rPr>
            </w:pPr>
            <w:r w:rsidRPr="005A55B2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r w:rsidRPr="005A55B2">
              <w:rPr>
                <w:b/>
                <w:bCs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  <w:rPr>
                <w:b/>
                <w:bCs/>
              </w:rPr>
            </w:pPr>
            <w:r w:rsidRPr="005A55B2">
              <w:rPr>
                <w:b/>
                <w:bCs/>
              </w:rPr>
              <w:t>719,7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Расходы на осуществление первичного воинского учета за счет субвенций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0203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719,7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pPr>
              <w:rPr>
                <w:b/>
                <w:bCs/>
              </w:rPr>
            </w:pPr>
            <w:r w:rsidRPr="005A55B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r w:rsidRPr="005A55B2">
              <w:rPr>
                <w:b/>
                <w:bCs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bookmarkStart w:id="0" w:name="RANGE!C21"/>
            <w:r w:rsidRPr="005A55B2">
              <w:rPr>
                <w:b/>
                <w:bCs/>
              </w:rPr>
              <w:t> </w:t>
            </w:r>
            <w:bookmarkEnd w:id="0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  <w:rPr>
                <w:b/>
                <w:bCs/>
              </w:rPr>
            </w:pPr>
            <w:r w:rsidRPr="005A55B2">
              <w:rPr>
                <w:b/>
                <w:bCs/>
              </w:rPr>
              <w:t>97,0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0309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97,0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pPr>
              <w:rPr>
                <w:b/>
                <w:bCs/>
              </w:rPr>
            </w:pPr>
            <w:r w:rsidRPr="005A55B2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r w:rsidRPr="005A55B2">
              <w:rPr>
                <w:b/>
                <w:bCs/>
              </w:rPr>
              <w:t>0400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r w:rsidRPr="005A55B2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  <w:rPr>
                <w:b/>
                <w:bCs/>
              </w:rPr>
            </w:pPr>
            <w:r w:rsidRPr="005A55B2">
              <w:rPr>
                <w:b/>
                <w:bCs/>
              </w:rPr>
              <w:t>12 772,70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0409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12 532,7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Другие вопросы в области национальные экономики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0412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240,0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F725E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</w:t>
            </w:r>
            <w:r w:rsidR="000B1C2A" w:rsidRPr="005A55B2">
              <w:rPr>
                <w:b/>
                <w:bCs/>
              </w:rPr>
              <w:t>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r w:rsidRPr="005A55B2">
              <w:rPr>
                <w:b/>
                <w:bCs/>
              </w:rPr>
              <w:t>0500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r w:rsidRPr="005A55B2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  <w:rPr>
                <w:b/>
                <w:bCs/>
              </w:rPr>
            </w:pPr>
            <w:r w:rsidRPr="005A55B2">
              <w:rPr>
                <w:b/>
                <w:bCs/>
              </w:rPr>
              <w:t>70 576,7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0501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39 625,4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0502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4 551,3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9 590,0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0505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16 810,0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pPr>
              <w:rPr>
                <w:b/>
                <w:bCs/>
              </w:rPr>
            </w:pPr>
            <w:r w:rsidRPr="005A55B2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r w:rsidRPr="005A55B2">
              <w:rPr>
                <w:b/>
                <w:bCs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r w:rsidRPr="005A55B2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  <w:rPr>
                <w:b/>
                <w:bCs/>
              </w:rPr>
            </w:pPr>
            <w:r w:rsidRPr="005A55B2">
              <w:rPr>
                <w:b/>
                <w:bCs/>
              </w:rPr>
              <w:t>309,9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0707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309,9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pPr>
              <w:rPr>
                <w:b/>
                <w:bCs/>
              </w:rPr>
            </w:pPr>
            <w:r w:rsidRPr="005A55B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r w:rsidRPr="005A55B2">
              <w:rPr>
                <w:b/>
                <w:bCs/>
              </w:rPr>
              <w:t>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r w:rsidRPr="005A55B2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  <w:rPr>
                <w:b/>
                <w:bCs/>
              </w:rPr>
            </w:pPr>
            <w:r w:rsidRPr="005A55B2">
              <w:rPr>
                <w:b/>
                <w:bCs/>
              </w:rPr>
              <w:t>28 554,3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0801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27 867,7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0804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686,6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pPr>
              <w:rPr>
                <w:b/>
                <w:bCs/>
              </w:rPr>
            </w:pPr>
            <w:r w:rsidRPr="005A55B2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r w:rsidRPr="005A55B2">
              <w:rPr>
                <w:b/>
                <w:bCs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r w:rsidRPr="005A55B2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  <w:rPr>
                <w:b/>
                <w:bCs/>
              </w:rPr>
            </w:pPr>
            <w:r w:rsidRPr="005A55B2">
              <w:rPr>
                <w:b/>
                <w:bCs/>
              </w:rPr>
              <w:t>16 566,6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1001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1 203,4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1003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15 363,2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1006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0,0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pPr>
              <w:rPr>
                <w:b/>
                <w:bCs/>
              </w:rPr>
            </w:pPr>
            <w:r w:rsidRPr="005A55B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r w:rsidRPr="005A55B2">
              <w:rPr>
                <w:b/>
                <w:bCs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r w:rsidRPr="005A55B2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  <w:rPr>
                <w:b/>
                <w:bCs/>
              </w:rPr>
            </w:pPr>
            <w:r w:rsidRPr="005A55B2">
              <w:rPr>
                <w:b/>
                <w:bCs/>
              </w:rPr>
              <w:t>5 945,6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Физическая 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1101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5 945,6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pPr>
              <w:rPr>
                <w:b/>
                <w:bCs/>
              </w:rPr>
            </w:pPr>
            <w:r w:rsidRPr="005A55B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r w:rsidRPr="005A55B2">
              <w:rPr>
                <w:b/>
                <w:bCs/>
              </w:rPr>
              <w:t>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r w:rsidRPr="005A55B2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  <w:rPr>
                <w:b/>
                <w:bCs/>
              </w:rPr>
            </w:pPr>
            <w:r w:rsidRPr="005A55B2">
              <w:rPr>
                <w:b/>
                <w:bCs/>
              </w:rPr>
              <w:t>2 350,0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r w:rsidRPr="005A55B2">
              <w:t>Другие вопросы в области средств массовой информации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1202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</w:pPr>
            <w:r w:rsidRPr="005A55B2">
              <w:t>2 350,0</w:t>
            </w:r>
          </w:p>
        </w:tc>
      </w:tr>
      <w:tr w:rsidR="000B1C2A" w:rsidTr="004D3C4A">
        <w:trPr>
          <w:trHeight w:val="20"/>
        </w:trPr>
        <w:tc>
          <w:tcPr>
            <w:tcW w:w="6111" w:type="dxa"/>
            <w:shd w:val="clear" w:color="auto" w:fill="auto"/>
            <w:vAlign w:val="bottom"/>
            <w:hideMark/>
          </w:tcPr>
          <w:p w:rsidR="000B1C2A" w:rsidRPr="005A55B2" w:rsidRDefault="000B1C2A">
            <w:pPr>
              <w:jc w:val="center"/>
              <w:rPr>
                <w:b/>
                <w:bCs/>
              </w:rPr>
            </w:pPr>
            <w:r w:rsidRPr="005A55B2">
              <w:rPr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B1C2A" w:rsidRPr="005A55B2" w:rsidRDefault="000B1C2A">
            <w:pPr>
              <w:jc w:val="center"/>
            </w:pPr>
            <w:r w:rsidRPr="005A55B2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1C2A" w:rsidRPr="005A55B2" w:rsidRDefault="000B1C2A" w:rsidP="00F725E0">
            <w:pPr>
              <w:ind w:right="113"/>
              <w:jc w:val="right"/>
              <w:rPr>
                <w:b/>
                <w:bCs/>
              </w:rPr>
            </w:pPr>
            <w:r w:rsidRPr="005A55B2">
              <w:rPr>
                <w:b/>
                <w:bCs/>
              </w:rPr>
              <w:t>168 108,0</w:t>
            </w:r>
          </w:p>
        </w:tc>
      </w:tr>
    </w:tbl>
    <w:p w:rsidR="009E32B4" w:rsidRDefault="009E32B4" w:rsidP="004C2865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E3C95" w:rsidRDefault="00FE3C95" w:rsidP="004C2865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B1C2A" w:rsidRDefault="000B1C2A" w:rsidP="004C2865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8"/>
        <w:gridCol w:w="3483"/>
        <w:gridCol w:w="3366"/>
      </w:tblGrid>
      <w:tr w:rsidR="009E32B4" w:rsidTr="009E32B4">
        <w:tc>
          <w:tcPr>
            <w:tcW w:w="3288" w:type="dxa"/>
          </w:tcPr>
          <w:p w:rsidR="009E32B4" w:rsidRDefault="009E32B4">
            <w:pPr>
              <w:keepNext/>
              <w:outlineLvl w:val="0"/>
            </w:pPr>
          </w:p>
        </w:tc>
        <w:tc>
          <w:tcPr>
            <w:tcW w:w="3483" w:type="dxa"/>
          </w:tcPr>
          <w:p w:rsidR="009E32B4" w:rsidRDefault="009E32B4">
            <w:pPr>
              <w:keepNext/>
              <w:outlineLvl w:val="0"/>
            </w:pPr>
          </w:p>
        </w:tc>
        <w:tc>
          <w:tcPr>
            <w:tcW w:w="3366" w:type="dxa"/>
            <w:hideMark/>
          </w:tcPr>
          <w:p w:rsidR="009E32B4" w:rsidRDefault="009E32B4">
            <w:pPr>
              <w:keepNext/>
              <w:outlineLvl w:val="0"/>
              <w:rPr>
                <w:bCs/>
              </w:rPr>
            </w:pPr>
            <w:r>
              <w:rPr>
                <w:bCs/>
              </w:rPr>
              <w:t xml:space="preserve">УТВЕРЖДЕНЫ     </w:t>
            </w:r>
          </w:p>
          <w:p w:rsidR="009E32B4" w:rsidRDefault="009E32B4">
            <w:pPr>
              <w:keepNext/>
              <w:outlineLvl w:val="0"/>
              <w:rPr>
                <w:bCs/>
              </w:rPr>
            </w:pPr>
            <w:r>
              <w:rPr>
                <w:bCs/>
              </w:rPr>
              <w:t xml:space="preserve">решением Совета депутатов </w:t>
            </w:r>
          </w:p>
          <w:p w:rsidR="009E32B4" w:rsidRDefault="009E32B4">
            <w:pPr>
              <w:keepNext/>
              <w:outlineLvl w:val="0"/>
              <w:rPr>
                <w:bCs/>
              </w:rPr>
            </w:pPr>
            <w:r>
              <w:rPr>
                <w:bCs/>
              </w:rPr>
              <w:t>МО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Город Шлиссельбург</w:t>
            </w:r>
          </w:p>
          <w:p w:rsidR="009E32B4" w:rsidRDefault="009E32B4" w:rsidP="009E32B4">
            <w:pPr>
              <w:keepNext/>
              <w:outlineLvl w:val="0"/>
            </w:pPr>
            <w:r>
              <w:rPr>
                <w:bCs/>
              </w:rPr>
              <w:t xml:space="preserve">от 3 декабря 2018 года № 43 (Приложение 8)   </w:t>
            </w:r>
          </w:p>
        </w:tc>
      </w:tr>
    </w:tbl>
    <w:p w:rsidR="00130E73" w:rsidRDefault="00130E73" w:rsidP="004C2865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30E73" w:rsidRPr="009E32B4" w:rsidRDefault="00130E73" w:rsidP="00130E73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9E32B4">
        <w:rPr>
          <w:rFonts w:ascii="Times New Roman" w:hAnsi="Times New Roman" w:cs="Times New Roman"/>
          <w:b/>
        </w:rPr>
        <w:t>ВЕДОМСТВЕННАЯ СТРУКТУРА</w:t>
      </w:r>
    </w:p>
    <w:p w:rsidR="00130E73" w:rsidRPr="009E32B4" w:rsidRDefault="00130E73" w:rsidP="00130E73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9E32B4">
        <w:rPr>
          <w:rFonts w:ascii="Times New Roman" w:hAnsi="Times New Roman" w:cs="Times New Roman"/>
          <w:b/>
        </w:rPr>
        <w:t xml:space="preserve">расходов бюджета муниципального образования </w:t>
      </w:r>
    </w:p>
    <w:p w:rsidR="009E32B4" w:rsidRPr="009E32B4" w:rsidRDefault="00130E73" w:rsidP="00130E73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9E32B4">
        <w:rPr>
          <w:rFonts w:ascii="Times New Roman" w:hAnsi="Times New Roman" w:cs="Times New Roman"/>
          <w:b/>
        </w:rPr>
        <w:t xml:space="preserve">Шлиссельбургское городское поселение Кировского муниципального района </w:t>
      </w:r>
    </w:p>
    <w:p w:rsidR="00130E73" w:rsidRDefault="00130E73" w:rsidP="00934C8B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E32B4">
        <w:rPr>
          <w:rFonts w:ascii="Times New Roman" w:hAnsi="Times New Roman" w:cs="Times New Roman"/>
          <w:b/>
        </w:rPr>
        <w:t>Ленинградской области на 2018 год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04"/>
        <w:gridCol w:w="567"/>
        <w:gridCol w:w="641"/>
        <w:gridCol w:w="641"/>
        <w:gridCol w:w="1528"/>
        <w:gridCol w:w="692"/>
        <w:gridCol w:w="1210"/>
      </w:tblGrid>
      <w:tr w:rsidR="009E32B4" w:rsidRPr="009E32B4" w:rsidTr="00934C8B">
        <w:tc>
          <w:tcPr>
            <w:tcW w:w="0" w:type="auto"/>
            <w:shd w:val="clear" w:color="000000" w:fill="FFFFFF"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9E32B4">
              <w:rPr>
                <w:b/>
                <w:bCs/>
                <w:spacing w:val="-4"/>
                <w:sz w:val="22"/>
                <w:szCs w:val="22"/>
              </w:rPr>
              <w:t>п</w:t>
            </w:r>
            <w:proofErr w:type="gramEnd"/>
            <w:r w:rsidRPr="009E32B4">
              <w:rPr>
                <w:b/>
                <w:bCs/>
                <w:spacing w:val="-4"/>
                <w:sz w:val="22"/>
                <w:szCs w:val="22"/>
              </w:rPr>
              <w:t>/п</w:t>
            </w:r>
          </w:p>
        </w:tc>
        <w:tc>
          <w:tcPr>
            <w:tcW w:w="4104" w:type="dxa"/>
            <w:shd w:val="clear" w:color="000000" w:fill="FFFFFF"/>
          </w:tcPr>
          <w:p w:rsidR="009E32B4" w:rsidRPr="009E32B4" w:rsidRDefault="009E32B4" w:rsidP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000000" w:fill="FFFFFF"/>
          </w:tcPr>
          <w:p w:rsidR="009E32B4" w:rsidRPr="009E32B4" w:rsidRDefault="009E32B4" w:rsidP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Г</w:t>
            </w:r>
          </w:p>
        </w:tc>
        <w:tc>
          <w:tcPr>
            <w:tcW w:w="641" w:type="dxa"/>
            <w:shd w:val="clear" w:color="000000" w:fill="FFFFFF"/>
          </w:tcPr>
          <w:p w:rsidR="009E32B4" w:rsidRPr="009E32B4" w:rsidRDefault="009E32B4" w:rsidP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spellStart"/>
            <w:r w:rsidRPr="009E32B4">
              <w:rPr>
                <w:b/>
                <w:bCs/>
                <w:spacing w:val="-4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1" w:type="dxa"/>
            <w:shd w:val="clear" w:color="000000" w:fill="FFFFFF"/>
          </w:tcPr>
          <w:p w:rsidR="009E32B4" w:rsidRPr="009E32B4" w:rsidRDefault="009E32B4" w:rsidP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9E32B4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28" w:type="dxa"/>
            <w:shd w:val="clear" w:color="000000" w:fill="FFFFFF"/>
          </w:tcPr>
          <w:p w:rsidR="009E32B4" w:rsidRPr="009E32B4" w:rsidRDefault="009E32B4" w:rsidP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0" w:type="auto"/>
            <w:shd w:val="clear" w:color="000000" w:fill="FFFFFF"/>
          </w:tcPr>
          <w:p w:rsidR="009E32B4" w:rsidRPr="009E32B4" w:rsidRDefault="009E32B4" w:rsidP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0" w:type="auto"/>
            <w:shd w:val="clear" w:color="000000" w:fill="FFFFFF"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Сумма (</w:t>
            </w:r>
            <w:proofErr w:type="spellStart"/>
            <w:r w:rsidRPr="009E32B4">
              <w:rPr>
                <w:b/>
                <w:bCs/>
                <w:spacing w:val="-4"/>
                <w:sz w:val="22"/>
                <w:szCs w:val="22"/>
              </w:rPr>
              <w:t>тыс</w:t>
            </w:r>
            <w:proofErr w:type="gramStart"/>
            <w:r w:rsidRPr="009E32B4">
              <w:rPr>
                <w:b/>
                <w:bCs/>
                <w:spacing w:val="-4"/>
                <w:sz w:val="22"/>
                <w:szCs w:val="22"/>
              </w:rPr>
              <w:t>.р</w:t>
            </w:r>
            <w:proofErr w:type="gramEnd"/>
            <w:r w:rsidRPr="009E32B4">
              <w:rPr>
                <w:b/>
                <w:bCs/>
                <w:spacing w:val="-4"/>
                <w:sz w:val="22"/>
                <w:szCs w:val="22"/>
              </w:rPr>
              <w:t>уб</w:t>
            </w:r>
            <w:proofErr w:type="spellEnd"/>
            <w:r w:rsidRPr="009E32B4">
              <w:rPr>
                <w:b/>
                <w:bCs/>
                <w:spacing w:val="-4"/>
                <w:sz w:val="22"/>
                <w:szCs w:val="22"/>
              </w:rPr>
              <w:t>.)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Администрация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E32B4" w:rsidRPr="009E32B4" w:rsidRDefault="009E32B4" w:rsidP="009E32B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000000" w:fill="FFFFFF"/>
            <w:vAlign w:val="center"/>
            <w:hideMark/>
          </w:tcPr>
          <w:p w:rsidR="009E32B4" w:rsidRPr="009E32B4" w:rsidRDefault="009E32B4" w:rsidP="009E32B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000000" w:fill="FFFFFF"/>
            <w:vAlign w:val="center"/>
            <w:hideMark/>
          </w:tcPr>
          <w:p w:rsidR="009E32B4" w:rsidRPr="009E32B4" w:rsidRDefault="009E32B4" w:rsidP="009E32B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9E32B4" w:rsidRPr="009E32B4" w:rsidRDefault="009E32B4" w:rsidP="009E32B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E32B4" w:rsidRPr="009E32B4" w:rsidRDefault="009E32B4" w:rsidP="009E32B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128 810,6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E32B4" w:rsidRPr="009E32B4" w:rsidRDefault="009E32B4" w:rsidP="009E32B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000000" w:fill="FFFFFF"/>
            <w:vAlign w:val="center"/>
            <w:hideMark/>
          </w:tcPr>
          <w:p w:rsidR="009E32B4" w:rsidRPr="009E32B4" w:rsidRDefault="009E32B4" w:rsidP="009E32B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000000" w:fill="FFFFFF"/>
            <w:vAlign w:val="center"/>
            <w:hideMark/>
          </w:tcPr>
          <w:p w:rsidR="009E32B4" w:rsidRPr="009E32B4" w:rsidRDefault="009E32B4" w:rsidP="009E32B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9E32B4" w:rsidRPr="009E32B4" w:rsidRDefault="009E32B4" w:rsidP="009E32B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E32B4" w:rsidRPr="009E32B4" w:rsidRDefault="009E32B4" w:rsidP="009E32B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24 932,4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E32B4" w:rsidRPr="009E32B4" w:rsidRDefault="009E32B4" w:rsidP="009E32B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000000" w:fill="FFFFFF"/>
            <w:vAlign w:val="center"/>
            <w:hideMark/>
          </w:tcPr>
          <w:p w:rsidR="009E32B4" w:rsidRPr="009E32B4" w:rsidRDefault="009E32B4" w:rsidP="009E32B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000000" w:fill="FFFFFF"/>
            <w:vAlign w:val="center"/>
            <w:hideMark/>
          </w:tcPr>
          <w:p w:rsidR="009E32B4" w:rsidRPr="009E32B4" w:rsidRDefault="009E32B4" w:rsidP="009E32B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9E32B4" w:rsidRPr="009E32B4" w:rsidRDefault="009E32B4" w:rsidP="009E32B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E32B4" w:rsidRPr="009E32B4" w:rsidRDefault="009E32B4" w:rsidP="009E32B4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18 932,9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18 932,9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15 785,2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13 021,1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13 021,1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2 764,1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15,0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2 629,0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120,1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632,2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632,2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632,2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577,0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1 929,0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1 929,0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1 929,0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785,0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98 0 00 0000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785,0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0107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98 9 09 10200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785,0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5 214,5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5 214,5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4 864,5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430,6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430,6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110,0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110,0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9E32B4">
              <w:rPr>
                <w:b/>
                <w:bCs/>
                <w:spacing w:val="-4"/>
                <w:sz w:val="22"/>
                <w:szCs w:val="22"/>
              </w:rPr>
              <w:t>социальный</w:t>
            </w:r>
            <w:proofErr w:type="gramEnd"/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E32B4">
              <w:rPr>
                <w:b/>
                <w:bCs/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52,0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52,0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3 621,9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3 621,9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719,7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12 772,7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12 532,7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12 532,7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4 228,2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90 1 03 00000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1 078,2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 w:rsidP="004D3C4A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9E32B4">
              <w:rPr>
                <w:b/>
                <w:bCs/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444,7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444,7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3 150,0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3 150,0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3 150,0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633,5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633,5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8 304,5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8 304,5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8 304,5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8 304,5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в муниципальном образовании Шлиссельбургское городское поселение  Кировского муниципального района Ленинградской области на 2015-2019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Основ</w:t>
            </w:r>
            <w:r w:rsidR="004D3C4A">
              <w:rPr>
                <w:b/>
                <w:bCs/>
                <w:spacing w:val="-4"/>
                <w:sz w:val="22"/>
                <w:szCs w:val="22"/>
              </w:rPr>
              <w:t>ное мероп</w:t>
            </w:r>
            <w:r w:rsidRPr="009E32B4">
              <w:rPr>
                <w:b/>
                <w:bCs/>
                <w:spacing w:val="-4"/>
                <w:sz w:val="22"/>
                <w:szCs w:val="22"/>
              </w:rPr>
              <w:t>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40,0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70 576,7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39 625,4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39 625,4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39 625,4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2 000,0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9E32B4">
              <w:rPr>
                <w:b/>
                <w:bCs/>
                <w:spacing w:val="-4"/>
                <w:sz w:val="22"/>
                <w:szCs w:val="22"/>
              </w:rPr>
              <w:t>за</w:t>
            </w:r>
            <w:proofErr w:type="gramEnd"/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9E32B4">
              <w:rPr>
                <w:b/>
                <w:bCs/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2 000,0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2 000,0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Мероприятие "Оказание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9E32B4">
              <w:rPr>
                <w:b/>
                <w:bCs/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37 625,4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36 120,4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1 505,0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4 551,3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4 551,3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МО Город Шлиссельбург 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4 551,3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450,0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450,0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450,0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90 3 01 S0160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3 483,9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90 3 01 S0160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541,0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76,4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9 590,0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5 872,0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на территории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4 050,0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3 500,0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3 500,0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3 500,0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1 822,0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1 175,0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1 175,0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1 175,0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90 5 02 72020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647,0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90 5 02 72020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647,0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МО Город Шлиссельбург на 2016-2020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 w:rsidP="00934C8B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3 270,6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9E32B4">
              <w:rPr>
                <w:b/>
                <w:bCs/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 w:rsidP="00934C8B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3 270,6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FE3C95">
            <w:pPr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Установка приборов уче</w:t>
            </w:r>
            <w:r w:rsidR="009E32B4" w:rsidRPr="009E32B4">
              <w:rPr>
                <w:b/>
                <w:bCs/>
                <w:spacing w:val="-4"/>
                <w:sz w:val="22"/>
                <w:szCs w:val="22"/>
              </w:rPr>
              <w:t>та электроэнергии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 w:rsidP="00934C8B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3 270,6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3 270,6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Муниципальная программа "Формирование комфортной городской среды на 2018-2022 годы на территории МО Город Шлиссельбург"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0500 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9А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447,4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Основное мероприятие "Благоустройство дворовых территорий МО Город Шлиссельбург"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9А 0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447,4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9А 0 01 L5550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447,4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16 810,0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16 810,0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16 810,0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16 810,0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16 810,0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11 526,5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5 270,5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13,0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9А 0 01 L5550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8 947,4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16 294,5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16 294,5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16 294,5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16 294,5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16 294,5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11 526,5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4 755,0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13,00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309,9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309,9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309,9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309,9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309,9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159,9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159,9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582,6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582,6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582,6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582,6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582,6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582,6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582,6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16 566,6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1 203,4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1 203,4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1 203,4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1 203,4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1 203,4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1 203,4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15 363,2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90 2 02 00000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15 363,2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90 2 02 S0750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13 421,0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90 2 02 R4970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1 842,2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90 2 02 L4970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Комитет финансов администрации муниципального образования  Шлиссельбургское городское поселение  Кировского муниципального района Ленинградской области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38 750,6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4 736,3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166,3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397,7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397,7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161,2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161,2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161,2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98 9 09 96040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236,5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 xml:space="preserve">Межбюджетные трансферты на осуществление земельного </w:t>
            </w:r>
            <w:proofErr w:type="gramStart"/>
            <w:r w:rsidRPr="009E32B4">
              <w:rPr>
                <w:spacing w:val="-4"/>
                <w:sz w:val="22"/>
                <w:szCs w:val="22"/>
              </w:rPr>
              <w:t>контроля за</w:t>
            </w:r>
            <w:proofErr w:type="gramEnd"/>
            <w:r w:rsidRPr="009E32B4">
              <w:rPr>
                <w:spacing w:val="-4"/>
                <w:sz w:val="22"/>
                <w:szCs w:val="22"/>
              </w:rPr>
              <w:t xml:space="preserve"> использованием земель на территории поселений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98 9 09 96040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236,5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3 711,7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3 711,7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9E32B4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3 711,7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E32B4">
              <w:rPr>
                <w:b/>
                <w:bCs/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3 160,9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0106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9E32B4">
              <w:rPr>
                <w:b/>
                <w:bCs/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550,8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0106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545,8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0106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5,0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0111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160,6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160,6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160,6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160,6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160,6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97,0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97,0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97,0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97,0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97,0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97,0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27 971,7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27 867,7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на территории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26 463,7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Подпрограмма «Развитие Муниципального казенного учреждения «КСК «Невский» на 2017-2019 годы»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21 991,2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11 427,4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11 427,4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8 626,8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89 1 03 S0360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8 836,4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89 1 03 S0360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8 836,4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2 800,6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1 727,4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1 727,4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499,9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1 187,5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40,0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1 012,0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1 012,0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</w:t>
            </w:r>
            <w:proofErr w:type="gramStart"/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0801 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98 9 09 75194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100,8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98 9 09 75194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100,8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 w:rsidP="00FE3C95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"образцовый")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9 09 S5194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11,2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</w:t>
            </w:r>
            <w:bookmarkStart w:id="1" w:name="_GoBack"/>
            <w:bookmarkEnd w:id="1"/>
            <w:r w:rsidRPr="009E32B4">
              <w:rPr>
                <w:spacing w:val="-4"/>
                <w:sz w:val="22"/>
                <w:szCs w:val="22"/>
              </w:rPr>
              <w:t>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9 09 S5194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11,2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на территории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4 472,5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2 980,2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2 980,2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1 732,7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1 240,5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7,0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89 2 03 S0360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1 492,3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89 2 03 S0360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1 492,3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60,0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280,0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Организация и проведение мероприятия в сфере культуры, посвященного 91-й годовщине со дня образования Ленинградской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104,0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104,0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5 945,6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5 945,6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на территории  муниципального образования Шлиссельбургское городское поселение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5 805,6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1 141,6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952,2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140,0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98 9 09 00000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140,0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140,0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03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Совет депутатов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546,8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546,8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539,4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539,4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67 1 00 00000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539,4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67 1 09 00000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539,4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67 1 09 00210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539,4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0102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97 1 09 00210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539,4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8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7,4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МСУ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8" w:type="dxa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7,4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8" w:type="dxa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67 3 00 00000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7,4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both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8" w:type="dxa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67 3 09 00000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7,4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8" w:type="dxa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4,5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8" w:type="dxa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0" w:type="auto"/>
            <w:shd w:val="clear" w:color="000000" w:fill="FFFFFF"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2,9</w:t>
            </w:r>
          </w:p>
        </w:tc>
      </w:tr>
      <w:tr w:rsidR="009E32B4" w:rsidRPr="009E32B4" w:rsidTr="00934C8B"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rPr>
                <w:spacing w:val="-4"/>
                <w:sz w:val="22"/>
                <w:szCs w:val="22"/>
              </w:rPr>
            </w:pPr>
            <w:r w:rsidRPr="009E32B4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04" w:type="dxa"/>
            <w:shd w:val="clear" w:color="000000" w:fill="FFFFFF"/>
            <w:vAlign w:val="bottom"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8" w:type="dxa"/>
            <w:shd w:val="clear" w:color="000000" w:fill="FFFFFF"/>
            <w:noWrap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9E32B4" w:rsidRPr="009E32B4" w:rsidRDefault="009E32B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E32B4">
              <w:rPr>
                <w:b/>
                <w:bCs/>
                <w:spacing w:val="-4"/>
                <w:sz w:val="22"/>
                <w:szCs w:val="22"/>
              </w:rPr>
              <w:t>168 108,0</w:t>
            </w:r>
          </w:p>
        </w:tc>
      </w:tr>
    </w:tbl>
    <w:p w:rsidR="009E32B4" w:rsidRDefault="009E32B4" w:rsidP="00130E73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106657" w:rsidRDefault="00106657" w:rsidP="00130E73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106657" w:rsidRDefault="00106657" w:rsidP="00130E73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8"/>
        <w:gridCol w:w="3483"/>
        <w:gridCol w:w="3366"/>
      </w:tblGrid>
      <w:tr w:rsidR="00106657" w:rsidTr="00106657">
        <w:tc>
          <w:tcPr>
            <w:tcW w:w="3288" w:type="dxa"/>
          </w:tcPr>
          <w:p w:rsidR="00106657" w:rsidRDefault="00106657">
            <w:pPr>
              <w:keepNext/>
              <w:outlineLvl w:val="0"/>
            </w:pPr>
          </w:p>
        </w:tc>
        <w:tc>
          <w:tcPr>
            <w:tcW w:w="3483" w:type="dxa"/>
          </w:tcPr>
          <w:p w:rsidR="00106657" w:rsidRDefault="00106657">
            <w:pPr>
              <w:keepNext/>
              <w:outlineLvl w:val="0"/>
            </w:pPr>
          </w:p>
        </w:tc>
        <w:tc>
          <w:tcPr>
            <w:tcW w:w="3366" w:type="dxa"/>
            <w:hideMark/>
          </w:tcPr>
          <w:p w:rsidR="00106657" w:rsidRDefault="00106657">
            <w:pPr>
              <w:keepNext/>
              <w:outlineLvl w:val="0"/>
              <w:rPr>
                <w:bCs/>
              </w:rPr>
            </w:pPr>
            <w:r>
              <w:rPr>
                <w:bCs/>
              </w:rPr>
              <w:t xml:space="preserve">УТВЕРЖДЕНЫ     </w:t>
            </w:r>
          </w:p>
          <w:p w:rsidR="00106657" w:rsidRDefault="00106657">
            <w:pPr>
              <w:keepNext/>
              <w:outlineLvl w:val="0"/>
              <w:rPr>
                <w:bCs/>
              </w:rPr>
            </w:pPr>
            <w:r>
              <w:rPr>
                <w:bCs/>
              </w:rPr>
              <w:t xml:space="preserve">решением Совета депутатов </w:t>
            </w:r>
          </w:p>
          <w:p w:rsidR="00106657" w:rsidRDefault="00106657">
            <w:pPr>
              <w:keepNext/>
              <w:outlineLvl w:val="0"/>
              <w:rPr>
                <w:bCs/>
              </w:rPr>
            </w:pPr>
            <w:r>
              <w:rPr>
                <w:bCs/>
              </w:rPr>
              <w:t>МО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Город Шлиссельбург</w:t>
            </w:r>
          </w:p>
          <w:p w:rsidR="00106657" w:rsidRDefault="00106657">
            <w:pPr>
              <w:keepNext/>
              <w:outlineLvl w:val="0"/>
            </w:pPr>
            <w:r>
              <w:rPr>
                <w:bCs/>
              </w:rPr>
              <w:t xml:space="preserve">от 3 декабря 2018 года № 43 (Приложение 10)   </w:t>
            </w:r>
          </w:p>
        </w:tc>
      </w:tr>
    </w:tbl>
    <w:p w:rsidR="00106657" w:rsidRPr="003C749F" w:rsidRDefault="00106657" w:rsidP="00130E73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3C749F" w:rsidRPr="003C749F" w:rsidRDefault="003C749F" w:rsidP="003C749F">
      <w:pPr>
        <w:jc w:val="center"/>
        <w:rPr>
          <w:b/>
        </w:rPr>
      </w:pPr>
      <w:r w:rsidRPr="003C749F">
        <w:rPr>
          <w:b/>
        </w:rPr>
        <w:t xml:space="preserve">Перечень муниципальных целевых программ, </w:t>
      </w:r>
    </w:p>
    <w:p w:rsidR="003C749F" w:rsidRPr="003C749F" w:rsidRDefault="003C749F" w:rsidP="003C749F">
      <w:pPr>
        <w:jc w:val="center"/>
        <w:rPr>
          <w:b/>
        </w:rPr>
      </w:pPr>
      <w:r w:rsidRPr="003C749F">
        <w:rPr>
          <w:b/>
        </w:rPr>
        <w:t xml:space="preserve">финансируемых за счет средств бюджета </w:t>
      </w:r>
    </w:p>
    <w:p w:rsidR="003C749F" w:rsidRPr="003C749F" w:rsidRDefault="003C749F" w:rsidP="003C749F">
      <w:pPr>
        <w:jc w:val="center"/>
        <w:rPr>
          <w:b/>
        </w:rPr>
      </w:pPr>
      <w:r w:rsidRPr="003C749F">
        <w:rPr>
          <w:b/>
        </w:rPr>
        <w:t xml:space="preserve">муниципального образования Шлиссельбургское городское поселение </w:t>
      </w:r>
    </w:p>
    <w:p w:rsidR="003C749F" w:rsidRDefault="003C749F" w:rsidP="003C749F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3C749F">
        <w:rPr>
          <w:rFonts w:ascii="Times New Roman" w:hAnsi="Times New Roman" w:cs="Times New Roman"/>
          <w:b/>
        </w:rPr>
        <w:t>Кировского муниципального района Ленинградской области на 2018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5"/>
        <w:gridCol w:w="5010"/>
        <w:gridCol w:w="1910"/>
        <w:gridCol w:w="2044"/>
      </w:tblGrid>
      <w:tr w:rsidR="003C749F" w:rsidRPr="000A6A38" w:rsidTr="00967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Pr="000A6A38" w:rsidRDefault="003C749F" w:rsidP="003C749F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0A6A38">
              <w:rPr>
                <w:b/>
              </w:rPr>
              <w:t xml:space="preserve">№ </w:t>
            </w:r>
            <w:proofErr w:type="gramStart"/>
            <w:r w:rsidRPr="000A6A38">
              <w:rPr>
                <w:b/>
              </w:rPr>
              <w:t>п</w:t>
            </w:r>
            <w:proofErr w:type="gramEnd"/>
            <w:r w:rsidRPr="000A6A38">
              <w:rPr>
                <w:b/>
              </w:rPr>
              <w:t>/п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Pr="000A6A38" w:rsidRDefault="003C749F" w:rsidP="003C749F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F" w:rsidRDefault="003C749F" w:rsidP="003C749F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КЦСР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Default="003C749F" w:rsidP="003C749F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3C749F" w:rsidRDefault="003C749F" w:rsidP="003C749F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(тыс. руб.)</w:t>
            </w:r>
          </w:p>
        </w:tc>
      </w:tr>
      <w:tr w:rsidR="003C749F" w:rsidRPr="000A6A38" w:rsidTr="00967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Pr="000A6A38" w:rsidRDefault="003C749F" w:rsidP="003C749F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0A6A38">
              <w:rPr>
                <w:sz w:val="16"/>
                <w:szCs w:val="16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Pr="000A6A38" w:rsidRDefault="003C749F" w:rsidP="003C749F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0A6A38">
              <w:rPr>
                <w:sz w:val="16"/>
                <w:szCs w:val="16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F" w:rsidRPr="000A6A38" w:rsidRDefault="003C749F" w:rsidP="003C749F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Pr="000A6A38" w:rsidRDefault="003C749F" w:rsidP="003C749F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C749F" w:rsidRPr="00A2156C" w:rsidTr="00967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Pr="00A2156C" w:rsidRDefault="003C749F" w:rsidP="003C749F">
            <w:pPr>
              <w:tabs>
                <w:tab w:val="left" w:pos="1901"/>
              </w:tabs>
              <w:jc w:val="center"/>
            </w:pPr>
            <w:r w:rsidRPr="00A2156C"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Pr="00A2156C" w:rsidRDefault="003C749F" w:rsidP="003C749F">
            <w:pPr>
              <w:jc w:val="center"/>
            </w:pPr>
            <w:r w:rsidRPr="00A44CA9">
              <w:t>Развитие культуры на территории  муниципального образования Шлиссельбургское городское поселение  Кировского муниципального района Ленинградской области на 2017-2019 годы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F" w:rsidRDefault="003C749F" w:rsidP="003C749F">
            <w:pPr>
              <w:tabs>
                <w:tab w:val="left" w:pos="1901"/>
              </w:tabs>
              <w:jc w:val="center"/>
            </w:pPr>
            <w:r>
              <w:t>89 0 00 00000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Pr="00A2156C" w:rsidRDefault="003C749F" w:rsidP="003C749F">
            <w:pPr>
              <w:tabs>
                <w:tab w:val="left" w:pos="1901"/>
              </w:tabs>
              <w:jc w:val="center"/>
            </w:pPr>
            <w:r w:rsidRPr="006F181E">
              <w:t>26 463,7</w:t>
            </w:r>
          </w:p>
        </w:tc>
      </w:tr>
      <w:tr w:rsidR="003C749F" w:rsidRPr="00A2156C" w:rsidTr="00967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Pr="00A2156C" w:rsidRDefault="003C749F" w:rsidP="003C749F">
            <w:pPr>
              <w:tabs>
                <w:tab w:val="left" w:pos="1901"/>
              </w:tabs>
              <w:jc w:val="center"/>
            </w:pPr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Pr="00A2156C" w:rsidRDefault="003C749F" w:rsidP="003C749F">
            <w:pPr>
              <w:jc w:val="center"/>
            </w:pPr>
            <w:r w:rsidRPr="00A44CA9">
              <w:t>Развитие физической культуры и спорта на территории  муниципального образования Шлиссельбургское городское поселение Кировского муниципального района Ленинградской области на 2017-2019 годы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F" w:rsidRDefault="003C749F" w:rsidP="003C749F">
            <w:pPr>
              <w:tabs>
                <w:tab w:val="left" w:pos="1901"/>
              </w:tabs>
              <w:jc w:val="center"/>
            </w:pPr>
            <w:r>
              <w:t>88 0 00 00000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Pr="00A2156C" w:rsidRDefault="003C749F" w:rsidP="003C749F">
            <w:pPr>
              <w:tabs>
                <w:tab w:val="left" w:pos="1901"/>
              </w:tabs>
              <w:jc w:val="center"/>
            </w:pPr>
            <w:r w:rsidRPr="006F181E">
              <w:t>5 805,6</w:t>
            </w:r>
          </w:p>
        </w:tc>
      </w:tr>
      <w:tr w:rsidR="003C749F" w:rsidRPr="00A2156C" w:rsidTr="00967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Default="003C749F" w:rsidP="003C749F">
            <w:pPr>
              <w:tabs>
                <w:tab w:val="left" w:pos="1901"/>
              </w:tabs>
              <w:jc w:val="center"/>
            </w:pPr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Default="003C749F" w:rsidP="003C749F">
            <w:pPr>
              <w:jc w:val="center"/>
            </w:pPr>
            <w:r w:rsidRPr="00A44CA9">
              <w:t>Развитие жилищно-коммунального и дорожного хозяйства в МО Город Шлиссельбург на 2017-2019 годы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F" w:rsidRDefault="003C749F" w:rsidP="003C749F">
            <w:pPr>
              <w:tabs>
                <w:tab w:val="left" w:pos="1901"/>
              </w:tabs>
              <w:jc w:val="center"/>
            </w:pPr>
            <w:r>
              <w:t>90 0 00 00000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Pr="00A2156C" w:rsidRDefault="003C749F" w:rsidP="003C749F">
            <w:pPr>
              <w:jc w:val="center"/>
            </w:pPr>
            <w:r w:rsidRPr="006F181E">
              <w:t>12 532,7</w:t>
            </w:r>
          </w:p>
        </w:tc>
      </w:tr>
      <w:tr w:rsidR="003C749F" w:rsidTr="00967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Default="003C749F" w:rsidP="003C749F">
            <w:pPr>
              <w:tabs>
                <w:tab w:val="left" w:pos="1901"/>
              </w:tabs>
              <w:jc w:val="center"/>
            </w:pPr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A1" w:rsidRDefault="003C749F" w:rsidP="003C749F">
            <w:pPr>
              <w:jc w:val="center"/>
            </w:pPr>
            <w:r w:rsidRPr="00A44CA9">
              <w:t>Развитие и поддержка малого и среднего предпринимательства в муниципальном образовани</w:t>
            </w:r>
            <w:r>
              <w:t>и</w:t>
            </w:r>
            <w:r w:rsidRPr="00A44CA9">
              <w:t xml:space="preserve"> Шлиссельбургское городское поселение  Кировского муниципального района Ленинградской области </w:t>
            </w:r>
          </w:p>
          <w:p w:rsidR="003C749F" w:rsidRDefault="003C749F" w:rsidP="003C749F">
            <w:pPr>
              <w:jc w:val="center"/>
            </w:pPr>
            <w:r w:rsidRPr="00A44CA9">
              <w:t>на 2015-2019 годы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F" w:rsidRDefault="003C749F" w:rsidP="003C749F">
            <w:pPr>
              <w:tabs>
                <w:tab w:val="left" w:pos="1901"/>
              </w:tabs>
              <w:jc w:val="center"/>
            </w:pPr>
            <w:r>
              <w:t>91 0 00 00000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Default="003C749F" w:rsidP="003C749F">
            <w:pPr>
              <w:jc w:val="center"/>
            </w:pPr>
            <w:r>
              <w:t>40,0</w:t>
            </w:r>
          </w:p>
        </w:tc>
      </w:tr>
      <w:tr w:rsidR="003C749F" w:rsidTr="00967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Default="003C749F" w:rsidP="003C749F">
            <w:pPr>
              <w:tabs>
                <w:tab w:val="left" w:pos="1901"/>
              </w:tabs>
              <w:jc w:val="center"/>
            </w:pPr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Default="003C749F" w:rsidP="009674A1">
            <w:pPr>
              <w:jc w:val="center"/>
            </w:pPr>
            <w:r w:rsidRPr="00A44CA9">
              <w:t>Энергосбережение и повышение энергетической эффективности на территории МО Город Шлиссельбург на 2016-2020 годы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F" w:rsidRDefault="003C749F" w:rsidP="003C749F">
            <w:pPr>
              <w:tabs>
                <w:tab w:val="left" w:pos="1901"/>
              </w:tabs>
              <w:jc w:val="center"/>
            </w:pPr>
            <w:r>
              <w:t>8Ш 0 00 00000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Default="003C749F" w:rsidP="003C749F">
            <w:pPr>
              <w:jc w:val="center"/>
            </w:pPr>
            <w:r>
              <w:t>3 270,6</w:t>
            </w:r>
          </w:p>
        </w:tc>
      </w:tr>
      <w:tr w:rsidR="003C749F" w:rsidTr="00967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Default="003C749F" w:rsidP="003C749F">
            <w:pPr>
              <w:tabs>
                <w:tab w:val="left" w:pos="1901"/>
              </w:tabs>
              <w:jc w:val="center"/>
            </w:pPr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A1" w:rsidRDefault="003C749F" w:rsidP="009674A1">
            <w:pPr>
              <w:jc w:val="center"/>
            </w:pPr>
            <w:r w:rsidRPr="00F84DC1">
              <w:t xml:space="preserve">Муниципальная программа </w:t>
            </w:r>
          </w:p>
          <w:p w:rsidR="009674A1" w:rsidRDefault="003C749F" w:rsidP="009674A1">
            <w:pPr>
              <w:jc w:val="center"/>
            </w:pPr>
            <w:r w:rsidRPr="00F84DC1">
              <w:t xml:space="preserve">"Формирование </w:t>
            </w:r>
            <w:proofErr w:type="gramStart"/>
            <w:r w:rsidRPr="00F84DC1">
              <w:t>комфортной</w:t>
            </w:r>
            <w:proofErr w:type="gramEnd"/>
            <w:r w:rsidRPr="00F84DC1">
              <w:t xml:space="preserve"> городской </w:t>
            </w:r>
          </w:p>
          <w:p w:rsidR="009674A1" w:rsidRDefault="003C749F" w:rsidP="009674A1">
            <w:pPr>
              <w:jc w:val="center"/>
            </w:pPr>
            <w:r w:rsidRPr="00F84DC1">
              <w:t xml:space="preserve">среды на 2018-2022 годы на территории </w:t>
            </w:r>
          </w:p>
          <w:p w:rsidR="003C749F" w:rsidRPr="00A44CA9" w:rsidRDefault="003C749F" w:rsidP="009674A1">
            <w:pPr>
              <w:jc w:val="center"/>
            </w:pPr>
            <w:r w:rsidRPr="00F84DC1">
              <w:t>МО Город Шлиссельбург"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F" w:rsidRDefault="003C749F" w:rsidP="003C749F">
            <w:pPr>
              <w:tabs>
                <w:tab w:val="left" w:pos="1901"/>
              </w:tabs>
              <w:jc w:val="center"/>
            </w:pPr>
            <w:r>
              <w:t>9А 0 00 00000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Default="003C749F" w:rsidP="003C749F">
            <w:pPr>
              <w:jc w:val="center"/>
            </w:pPr>
            <w:r w:rsidRPr="006F181E">
              <w:t>447,4</w:t>
            </w:r>
          </w:p>
        </w:tc>
      </w:tr>
      <w:tr w:rsidR="003C749F" w:rsidTr="009674A1"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Pr="00133BA8" w:rsidRDefault="003C749F" w:rsidP="003C749F">
            <w:pPr>
              <w:tabs>
                <w:tab w:val="left" w:pos="1901"/>
              </w:tabs>
              <w:jc w:val="center"/>
              <w:rPr>
                <w:b/>
              </w:rPr>
            </w:pPr>
            <w:r w:rsidRPr="00133BA8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F" w:rsidRDefault="003C749F" w:rsidP="003C749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9F" w:rsidRDefault="003C749F" w:rsidP="003C749F">
            <w:pPr>
              <w:jc w:val="center"/>
            </w:pPr>
            <w:r>
              <w:t>133 320,4</w:t>
            </w:r>
          </w:p>
        </w:tc>
      </w:tr>
    </w:tbl>
    <w:p w:rsidR="003C749F" w:rsidRPr="003C749F" w:rsidRDefault="003C749F" w:rsidP="003C749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sectPr w:rsidR="003C749F" w:rsidRPr="003C749F" w:rsidSect="006270F9">
      <w:footerReference w:type="even" r:id="rId8"/>
      <w:footerReference w:type="default" r:id="rId9"/>
      <w:pgSz w:w="11906" w:h="16838" w:code="9"/>
      <w:pgMar w:top="1021" w:right="567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95" w:rsidRDefault="00FE3C95">
      <w:r>
        <w:separator/>
      </w:r>
    </w:p>
  </w:endnote>
  <w:endnote w:type="continuationSeparator" w:id="0">
    <w:p w:rsidR="00FE3C95" w:rsidRDefault="00FE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95" w:rsidRDefault="00FE3C95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3C95" w:rsidRDefault="00FE3C95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95" w:rsidRDefault="00FE3C95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95" w:rsidRDefault="00FE3C95">
      <w:r>
        <w:separator/>
      </w:r>
    </w:p>
  </w:footnote>
  <w:footnote w:type="continuationSeparator" w:id="0">
    <w:p w:rsidR="00FE3C95" w:rsidRDefault="00FE3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10"/>
    <w:rsid w:val="0000441C"/>
    <w:rsid w:val="00007897"/>
    <w:rsid w:val="00010BBD"/>
    <w:rsid w:val="00021C4C"/>
    <w:rsid w:val="00032B0D"/>
    <w:rsid w:val="00036CE0"/>
    <w:rsid w:val="00040312"/>
    <w:rsid w:val="00040AD3"/>
    <w:rsid w:val="000423D2"/>
    <w:rsid w:val="000432EF"/>
    <w:rsid w:val="0004453F"/>
    <w:rsid w:val="000511F5"/>
    <w:rsid w:val="00051952"/>
    <w:rsid w:val="0005429A"/>
    <w:rsid w:val="00054951"/>
    <w:rsid w:val="00054D42"/>
    <w:rsid w:val="00060627"/>
    <w:rsid w:val="000607B8"/>
    <w:rsid w:val="0006239A"/>
    <w:rsid w:val="00065C4D"/>
    <w:rsid w:val="00066022"/>
    <w:rsid w:val="000676E6"/>
    <w:rsid w:val="000679E4"/>
    <w:rsid w:val="00072875"/>
    <w:rsid w:val="00084EA6"/>
    <w:rsid w:val="00084EBA"/>
    <w:rsid w:val="000865B5"/>
    <w:rsid w:val="00091994"/>
    <w:rsid w:val="000A51EB"/>
    <w:rsid w:val="000B1C2A"/>
    <w:rsid w:val="000B59F5"/>
    <w:rsid w:val="000B624D"/>
    <w:rsid w:val="000B7064"/>
    <w:rsid w:val="000B7B7D"/>
    <w:rsid w:val="000C03BC"/>
    <w:rsid w:val="000C067D"/>
    <w:rsid w:val="000C5DCD"/>
    <w:rsid w:val="000D1468"/>
    <w:rsid w:val="000D4083"/>
    <w:rsid w:val="000D5F39"/>
    <w:rsid w:val="000E0B52"/>
    <w:rsid w:val="000E1939"/>
    <w:rsid w:val="000E4E7E"/>
    <w:rsid w:val="000E676C"/>
    <w:rsid w:val="000F16B6"/>
    <w:rsid w:val="000F24AA"/>
    <w:rsid w:val="000F675F"/>
    <w:rsid w:val="00106657"/>
    <w:rsid w:val="001121F8"/>
    <w:rsid w:val="001143BE"/>
    <w:rsid w:val="001275DD"/>
    <w:rsid w:val="00130E73"/>
    <w:rsid w:val="001336CE"/>
    <w:rsid w:val="00136E3E"/>
    <w:rsid w:val="0014382B"/>
    <w:rsid w:val="001463A0"/>
    <w:rsid w:val="00155C99"/>
    <w:rsid w:val="001650C8"/>
    <w:rsid w:val="0017144D"/>
    <w:rsid w:val="00175099"/>
    <w:rsid w:val="001903F5"/>
    <w:rsid w:val="00190986"/>
    <w:rsid w:val="001950D0"/>
    <w:rsid w:val="001A079C"/>
    <w:rsid w:val="001A12B6"/>
    <w:rsid w:val="001A1696"/>
    <w:rsid w:val="001B4518"/>
    <w:rsid w:val="001B70DC"/>
    <w:rsid w:val="001B7314"/>
    <w:rsid w:val="001C0455"/>
    <w:rsid w:val="001D05A9"/>
    <w:rsid w:val="001D0CA5"/>
    <w:rsid w:val="001D59AF"/>
    <w:rsid w:val="001F4B98"/>
    <w:rsid w:val="001F7781"/>
    <w:rsid w:val="002104ED"/>
    <w:rsid w:val="00211AAB"/>
    <w:rsid w:val="00215570"/>
    <w:rsid w:val="002266A5"/>
    <w:rsid w:val="00235125"/>
    <w:rsid w:val="00240778"/>
    <w:rsid w:val="002424B6"/>
    <w:rsid w:val="0024278B"/>
    <w:rsid w:val="00243D1C"/>
    <w:rsid w:val="002455B6"/>
    <w:rsid w:val="00245627"/>
    <w:rsid w:val="00245C9F"/>
    <w:rsid w:val="0025125D"/>
    <w:rsid w:val="00251B1B"/>
    <w:rsid w:val="00251F27"/>
    <w:rsid w:val="00252D91"/>
    <w:rsid w:val="0025474E"/>
    <w:rsid w:val="0026031E"/>
    <w:rsid w:val="002605B3"/>
    <w:rsid w:val="002669C8"/>
    <w:rsid w:val="002726AE"/>
    <w:rsid w:val="0027754F"/>
    <w:rsid w:val="00277739"/>
    <w:rsid w:val="00280001"/>
    <w:rsid w:val="002803AB"/>
    <w:rsid w:val="00281033"/>
    <w:rsid w:val="00281CEF"/>
    <w:rsid w:val="00285715"/>
    <w:rsid w:val="002A2B2D"/>
    <w:rsid w:val="002A3809"/>
    <w:rsid w:val="002A54CA"/>
    <w:rsid w:val="002B3E67"/>
    <w:rsid w:val="002C2F77"/>
    <w:rsid w:val="002C5E8B"/>
    <w:rsid w:val="002C7271"/>
    <w:rsid w:val="002F2273"/>
    <w:rsid w:val="002F2DD8"/>
    <w:rsid w:val="002F39C8"/>
    <w:rsid w:val="002F5E1A"/>
    <w:rsid w:val="002F62BC"/>
    <w:rsid w:val="00310695"/>
    <w:rsid w:val="00311684"/>
    <w:rsid w:val="00315C89"/>
    <w:rsid w:val="0031663F"/>
    <w:rsid w:val="00322054"/>
    <w:rsid w:val="003228C6"/>
    <w:rsid w:val="0033061E"/>
    <w:rsid w:val="00330672"/>
    <w:rsid w:val="003326C6"/>
    <w:rsid w:val="003358C0"/>
    <w:rsid w:val="003408CA"/>
    <w:rsid w:val="0034183A"/>
    <w:rsid w:val="00344608"/>
    <w:rsid w:val="0035234D"/>
    <w:rsid w:val="003648F6"/>
    <w:rsid w:val="003655F5"/>
    <w:rsid w:val="00375615"/>
    <w:rsid w:val="00375B0F"/>
    <w:rsid w:val="00376692"/>
    <w:rsid w:val="00376A56"/>
    <w:rsid w:val="00377366"/>
    <w:rsid w:val="00380BEE"/>
    <w:rsid w:val="00385155"/>
    <w:rsid w:val="00385406"/>
    <w:rsid w:val="003866D0"/>
    <w:rsid w:val="00386D92"/>
    <w:rsid w:val="00396D9C"/>
    <w:rsid w:val="003B10D3"/>
    <w:rsid w:val="003B47B9"/>
    <w:rsid w:val="003B4D1C"/>
    <w:rsid w:val="003B5014"/>
    <w:rsid w:val="003B5E56"/>
    <w:rsid w:val="003C1562"/>
    <w:rsid w:val="003C3049"/>
    <w:rsid w:val="003C749F"/>
    <w:rsid w:val="003D1FAB"/>
    <w:rsid w:val="003E0987"/>
    <w:rsid w:val="003E3960"/>
    <w:rsid w:val="003E52CB"/>
    <w:rsid w:val="003E6E62"/>
    <w:rsid w:val="003F091A"/>
    <w:rsid w:val="003F1803"/>
    <w:rsid w:val="003F2E7B"/>
    <w:rsid w:val="003F33B8"/>
    <w:rsid w:val="00411DDD"/>
    <w:rsid w:val="00413F1E"/>
    <w:rsid w:val="00416896"/>
    <w:rsid w:val="004340D1"/>
    <w:rsid w:val="00452AE4"/>
    <w:rsid w:val="004556AB"/>
    <w:rsid w:val="0045645C"/>
    <w:rsid w:val="00461247"/>
    <w:rsid w:val="004649E4"/>
    <w:rsid w:val="00467550"/>
    <w:rsid w:val="00473A05"/>
    <w:rsid w:val="004846CF"/>
    <w:rsid w:val="00484FB9"/>
    <w:rsid w:val="0049474C"/>
    <w:rsid w:val="0049495D"/>
    <w:rsid w:val="004A24C9"/>
    <w:rsid w:val="004A4502"/>
    <w:rsid w:val="004B6AE1"/>
    <w:rsid w:val="004B7E66"/>
    <w:rsid w:val="004C2865"/>
    <w:rsid w:val="004C2A8D"/>
    <w:rsid w:val="004C34CA"/>
    <w:rsid w:val="004D32B1"/>
    <w:rsid w:val="004D3C4A"/>
    <w:rsid w:val="004E66E2"/>
    <w:rsid w:val="004F2485"/>
    <w:rsid w:val="004F3D42"/>
    <w:rsid w:val="004F4A7D"/>
    <w:rsid w:val="004F713F"/>
    <w:rsid w:val="005003D2"/>
    <w:rsid w:val="0050328F"/>
    <w:rsid w:val="00503C0A"/>
    <w:rsid w:val="00513649"/>
    <w:rsid w:val="00513BE8"/>
    <w:rsid w:val="0051549E"/>
    <w:rsid w:val="005310AA"/>
    <w:rsid w:val="00543C0A"/>
    <w:rsid w:val="00550E31"/>
    <w:rsid w:val="00550EBF"/>
    <w:rsid w:val="00551631"/>
    <w:rsid w:val="00552105"/>
    <w:rsid w:val="00552B9F"/>
    <w:rsid w:val="00552CCF"/>
    <w:rsid w:val="0055785A"/>
    <w:rsid w:val="00562E87"/>
    <w:rsid w:val="005632E1"/>
    <w:rsid w:val="005644E4"/>
    <w:rsid w:val="00564E67"/>
    <w:rsid w:val="00567F96"/>
    <w:rsid w:val="005733B8"/>
    <w:rsid w:val="00573C58"/>
    <w:rsid w:val="00573E34"/>
    <w:rsid w:val="00574346"/>
    <w:rsid w:val="005766D9"/>
    <w:rsid w:val="00590B69"/>
    <w:rsid w:val="0059235F"/>
    <w:rsid w:val="005936BB"/>
    <w:rsid w:val="005944E1"/>
    <w:rsid w:val="00594F84"/>
    <w:rsid w:val="005976F2"/>
    <w:rsid w:val="005A3589"/>
    <w:rsid w:val="005A47DC"/>
    <w:rsid w:val="005A55B2"/>
    <w:rsid w:val="005B39CE"/>
    <w:rsid w:val="005B3FB1"/>
    <w:rsid w:val="005B6AD1"/>
    <w:rsid w:val="005C27FC"/>
    <w:rsid w:val="005C3EBF"/>
    <w:rsid w:val="005C7B95"/>
    <w:rsid w:val="005D2215"/>
    <w:rsid w:val="005D2432"/>
    <w:rsid w:val="005F5C8F"/>
    <w:rsid w:val="005F7AAD"/>
    <w:rsid w:val="00602828"/>
    <w:rsid w:val="00610BEB"/>
    <w:rsid w:val="006127C1"/>
    <w:rsid w:val="0061532C"/>
    <w:rsid w:val="006244A4"/>
    <w:rsid w:val="00625C6A"/>
    <w:rsid w:val="006270F9"/>
    <w:rsid w:val="00627AC5"/>
    <w:rsid w:val="006312D1"/>
    <w:rsid w:val="006320E0"/>
    <w:rsid w:val="00637D61"/>
    <w:rsid w:val="00640C0D"/>
    <w:rsid w:val="006414DB"/>
    <w:rsid w:val="006437AE"/>
    <w:rsid w:val="00643AD8"/>
    <w:rsid w:val="00647CED"/>
    <w:rsid w:val="00651FA4"/>
    <w:rsid w:val="0065272A"/>
    <w:rsid w:val="00654DDD"/>
    <w:rsid w:val="00657316"/>
    <w:rsid w:val="0066371D"/>
    <w:rsid w:val="0066470F"/>
    <w:rsid w:val="00665E82"/>
    <w:rsid w:val="0067111B"/>
    <w:rsid w:val="006726AD"/>
    <w:rsid w:val="00674698"/>
    <w:rsid w:val="00674BFD"/>
    <w:rsid w:val="00677CA0"/>
    <w:rsid w:val="00677E97"/>
    <w:rsid w:val="0068736A"/>
    <w:rsid w:val="0069261E"/>
    <w:rsid w:val="00692F70"/>
    <w:rsid w:val="00696272"/>
    <w:rsid w:val="006A2839"/>
    <w:rsid w:val="006A3E67"/>
    <w:rsid w:val="006A4879"/>
    <w:rsid w:val="006A52F5"/>
    <w:rsid w:val="006B58ED"/>
    <w:rsid w:val="006C7860"/>
    <w:rsid w:val="006D0FDA"/>
    <w:rsid w:val="006E39A0"/>
    <w:rsid w:val="006E4C90"/>
    <w:rsid w:val="0070115A"/>
    <w:rsid w:val="00701526"/>
    <w:rsid w:val="00711286"/>
    <w:rsid w:val="0071337B"/>
    <w:rsid w:val="00731BFE"/>
    <w:rsid w:val="00731E9A"/>
    <w:rsid w:val="00732662"/>
    <w:rsid w:val="00733A37"/>
    <w:rsid w:val="0073448D"/>
    <w:rsid w:val="00741A7D"/>
    <w:rsid w:val="00744850"/>
    <w:rsid w:val="00746F2D"/>
    <w:rsid w:val="00747197"/>
    <w:rsid w:val="00752ECB"/>
    <w:rsid w:val="0077037A"/>
    <w:rsid w:val="00787C61"/>
    <w:rsid w:val="00792CD4"/>
    <w:rsid w:val="00793484"/>
    <w:rsid w:val="007941EB"/>
    <w:rsid w:val="007A15E7"/>
    <w:rsid w:val="007A362C"/>
    <w:rsid w:val="007B030E"/>
    <w:rsid w:val="007B2BB2"/>
    <w:rsid w:val="007B4E0B"/>
    <w:rsid w:val="007C2A12"/>
    <w:rsid w:val="007C519C"/>
    <w:rsid w:val="007C6C28"/>
    <w:rsid w:val="007D6ED5"/>
    <w:rsid w:val="007E2869"/>
    <w:rsid w:val="007E33D2"/>
    <w:rsid w:val="007E511E"/>
    <w:rsid w:val="007E6CCE"/>
    <w:rsid w:val="007F3108"/>
    <w:rsid w:val="007F3F10"/>
    <w:rsid w:val="0081056A"/>
    <w:rsid w:val="00811B52"/>
    <w:rsid w:val="008310CF"/>
    <w:rsid w:val="0083512F"/>
    <w:rsid w:val="00835A6A"/>
    <w:rsid w:val="008558A0"/>
    <w:rsid w:val="00866E5F"/>
    <w:rsid w:val="008701D4"/>
    <w:rsid w:val="00872100"/>
    <w:rsid w:val="0087222E"/>
    <w:rsid w:val="00874004"/>
    <w:rsid w:val="00882E4B"/>
    <w:rsid w:val="0088526C"/>
    <w:rsid w:val="0089445E"/>
    <w:rsid w:val="008A6094"/>
    <w:rsid w:val="008A76E8"/>
    <w:rsid w:val="008B0B38"/>
    <w:rsid w:val="008B4267"/>
    <w:rsid w:val="008B5415"/>
    <w:rsid w:val="008C0B20"/>
    <w:rsid w:val="008D3E0A"/>
    <w:rsid w:val="008D51CA"/>
    <w:rsid w:val="008D5946"/>
    <w:rsid w:val="008D5F7D"/>
    <w:rsid w:val="008E6AE6"/>
    <w:rsid w:val="008F0147"/>
    <w:rsid w:val="008F1A5F"/>
    <w:rsid w:val="008F382E"/>
    <w:rsid w:val="008F41E2"/>
    <w:rsid w:val="008F45F1"/>
    <w:rsid w:val="00902AAA"/>
    <w:rsid w:val="00921402"/>
    <w:rsid w:val="00921C13"/>
    <w:rsid w:val="00925E32"/>
    <w:rsid w:val="00930AF2"/>
    <w:rsid w:val="00934C8B"/>
    <w:rsid w:val="009355C4"/>
    <w:rsid w:val="00936CEF"/>
    <w:rsid w:val="00941EE4"/>
    <w:rsid w:val="0094297D"/>
    <w:rsid w:val="00944B69"/>
    <w:rsid w:val="00950155"/>
    <w:rsid w:val="009538F9"/>
    <w:rsid w:val="00953FD2"/>
    <w:rsid w:val="009564DD"/>
    <w:rsid w:val="009564EA"/>
    <w:rsid w:val="009609B2"/>
    <w:rsid w:val="00961523"/>
    <w:rsid w:val="0096524F"/>
    <w:rsid w:val="00965F6E"/>
    <w:rsid w:val="009674A1"/>
    <w:rsid w:val="00970E0F"/>
    <w:rsid w:val="009743CD"/>
    <w:rsid w:val="00976A89"/>
    <w:rsid w:val="00980912"/>
    <w:rsid w:val="00982406"/>
    <w:rsid w:val="00982E6D"/>
    <w:rsid w:val="00984246"/>
    <w:rsid w:val="009914E3"/>
    <w:rsid w:val="00991908"/>
    <w:rsid w:val="0099739E"/>
    <w:rsid w:val="009A2744"/>
    <w:rsid w:val="009B48C3"/>
    <w:rsid w:val="009C09BD"/>
    <w:rsid w:val="009C399E"/>
    <w:rsid w:val="009D1041"/>
    <w:rsid w:val="009D11C0"/>
    <w:rsid w:val="009D5009"/>
    <w:rsid w:val="009D7148"/>
    <w:rsid w:val="009E035E"/>
    <w:rsid w:val="009E1C16"/>
    <w:rsid w:val="009E32B4"/>
    <w:rsid w:val="009E5964"/>
    <w:rsid w:val="009F1F0B"/>
    <w:rsid w:val="009F1FDB"/>
    <w:rsid w:val="00A05938"/>
    <w:rsid w:val="00A253C9"/>
    <w:rsid w:val="00A278BC"/>
    <w:rsid w:val="00A31878"/>
    <w:rsid w:val="00A33DCA"/>
    <w:rsid w:val="00A40C35"/>
    <w:rsid w:val="00A43A58"/>
    <w:rsid w:val="00A4534D"/>
    <w:rsid w:val="00A45727"/>
    <w:rsid w:val="00A465E6"/>
    <w:rsid w:val="00A467D0"/>
    <w:rsid w:val="00A504CD"/>
    <w:rsid w:val="00A50CFC"/>
    <w:rsid w:val="00A5155B"/>
    <w:rsid w:val="00A54D68"/>
    <w:rsid w:val="00A67530"/>
    <w:rsid w:val="00A76646"/>
    <w:rsid w:val="00A77B49"/>
    <w:rsid w:val="00A85A62"/>
    <w:rsid w:val="00A86D77"/>
    <w:rsid w:val="00A95BBA"/>
    <w:rsid w:val="00A97811"/>
    <w:rsid w:val="00AA26CE"/>
    <w:rsid w:val="00AA79EF"/>
    <w:rsid w:val="00AB09F4"/>
    <w:rsid w:val="00AB1FB4"/>
    <w:rsid w:val="00AB4BF2"/>
    <w:rsid w:val="00AC2738"/>
    <w:rsid w:val="00AC4577"/>
    <w:rsid w:val="00AC473B"/>
    <w:rsid w:val="00AC5747"/>
    <w:rsid w:val="00AC6AD3"/>
    <w:rsid w:val="00AC74A7"/>
    <w:rsid w:val="00AD0F1E"/>
    <w:rsid w:val="00AD1960"/>
    <w:rsid w:val="00AD2AF2"/>
    <w:rsid w:val="00AD39CA"/>
    <w:rsid w:val="00AE1D62"/>
    <w:rsid w:val="00AE2058"/>
    <w:rsid w:val="00AE4CB9"/>
    <w:rsid w:val="00AE6D2D"/>
    <w:rsid w:val="00AE7266"/>
    <w:rsid w:val="00AF0038"/>
    <w:rsid w:val="00AF7200"/>
    <w:rsid w:val="00AF7BBC"/>
    <w:rsid w:val="00B006C4"/>
    <w:rsid w:val="00B0184F"/>
    <w:rsid w:val="00B03494"/>
    <w:rsid w:val="00B0739F"/>
    <w:rsid w:val="00B07CD5"/>
    <w:rsid w:val="00B12B42"/>
    <w:rsid w:val="00B1394E"/>
    <w:rsid w:val="00B14513"/>
    <w:rsid w:val="00B14C37"/>
    <w:rsid w:val="00B20C7B"/>
    <w:rsid w:val="00B235C5"/>
    <w:rsid w:val="00B26AB6"/>
    <w:rsid w:val="00B30775"/>
    <w:rsid w:val="00B30C8A"/>
    <w:rsid w:val="00B334F3"/>
    <w:rsid w:val="00B4148B"/>
    <w:rsid w:val="00B52DC1"/>
    <w:rsid w:val="00B55F86"/>
    <w:rsid w:val="00B613DE"/>
    <w:rsid w:val="00B65BED"/>
    <w:rsid w:val="00B74483"/>
    <w:rsid w:val="00B74D1A"/>
    <w:rsid w:val="00B816E6"/>
    <w:rsid w:val="00B82373"/>
    <w:rsid w:val="00B9691D"/>
    <w:rsid w:val="00BA204A"/>
    <w:rsid w:val="00BA4A99"/>
    <w:rsid w:val="00BB0D71"/>
    <w:rsid w:val="00BB123A"/>
    <w:rsid w:val="00BB4774"/>
    <w:rsid w:val="00BB489C"/>
    <w:rsid w:val="00BB5D38"/>
    <w:rsid w:val="00BC06C0"/>
    <w:rsid w:val="00BC312B"/>
    <w:rsid w:val="00BC3FBF"/>
    <w:rsid w:val="00BC557A"/>
    <w:rsid w:val="00BD1371"/>
    <w:rsid w:val="00BD4184"/>
    <w:rsid w:val="00BD73D1"/>
    <w:rsid w:val="00BE2884"/>
    <w:rsid w:val="00BE4392"/>
    <w:rsid w:val="00BE4455"/>
    <w:rsid w:val="00BE68EE"/>
    <w:rsid w:val="00BF0645"/>
    <w:rsid w:val="00BF0D74"/>
    <w:rsid w:val="00BF3E87"/>
    <w:rsid w:val="00BF73E6"/>
    <w:rsid w:val="00C016B8"/>
    <w:rsid w:val="00C02BEA"/>
    <w:rsid w:val="00C04F60"/>
    <w:rsid w:val="00C114D6"/>
    <w:rsid w:val="00C165A1"/>
    <w:rsid w:val="00C16D09"/>
    <w:rsid w:val="00C2394F"/>
    <w:rsid w:val="00C2408C"/>
    <w:rsid w:val="00C24A27"/>
    <w:rsid w:val="00C3013B"/>
    <w:rsid w:val="00C32717"/>
    <w:rsid w:val="00C32CF2"/>
    <w:rsid w:val="00C358B5"/>
    <w:rsid w:val="00C410E4"/>
    <w:rsid w:val="00C43FC4"/>
    <w:rsid w:val="00C47E1C"/>
    <w:rsid w:val="00C50196"/>
    <w:rsid w:val="00C533A6"/>
    <w:rsid w:val="00C575CC"/>
    <w:rsid w:val="00C57CFC"/>
    <w:rsid w:val="00C615A0"/>
    <w:rsid w:val="00C63103"/>
    <w:rsid w:val="00C641BC"/>
    <w:rsid w:val="00C66C4B"/>
    <w:rsid w:val="00C70E31"/>
    <w:rsid w:val="00C74DC5"/>
    <w:rsid w:val="00C80A93"/>
    <w:rsid w:val="00C85B07"/>
    <w:rsid w:val="00C915D4"/>
    <w:rsid w:val="00CA2197"/>
    <w:rsid w:val="00CA259A"/>
    <w:rsid w:val="00CA4ED7"/>
    <w:rsid w:val="00CA5B30"/>
    <w:rsid w:val="00CB3329"/>
    <w:rsid w:val="00CB59FD"/>
    <w:rsid w:val="00CC1C57"/>
    <w:rsid w:val="00CC28D9"/>
    <w:rsid w:val="00CD53CE"/>
    <w:rsid w:val="00CE037B"/>
    <w:rsid w:val="00CE3927"/>
    <w:rsid w:val="00CE4FA0"/>
    <w:rsid w:val="00CF2202"/>
    <w:rsid w:val="00CF38FF"/>
    <w:rsid w:val="00D0027D"/>
    <w:rsid w:val="00D03B5D"/>
    <w:rsid w:val="00D04ED9"/>
    <w:rsid w:val="00D0642A"/>
    <w:rsid w:val="00D0743F"/>
    <w:rsid w:val="00D11AF3"/>
    <w:rsid w:val="00D24834"/>
    <w:rsid w:val="00D32601"/>
    <w:rsid w:val="00D329AB"/>
    <w:rsid w:val="00D35E0F"/>
    <w:rsid w:val="00D36643"/>
    <w:rsid w:val="00D42801"/>
    <w:rsid w:val="00D42FA5"/>
    <w:rsid w:val="00D44930"/>
    <w:rsid w:val="00D53DF0"/>
    <w:rsid w:val="00D54BC8"/>
    <w:rsid w:val="00D73EFF"/>
    <w:rsid w:val="00D749A4"/>
    <w:rsid w:val="00D813EC"/>
    <w:rsid w:val="00D82964"/>
    <w:rsid w:val="00D87886"/>
    <w:rsid w:val="00D902DF"/>
    <w:rsid w:val="00D917E9"/>
    <w:rsid w:val="00DA79F9"/>
    <w:rsid w:val="00DB0708"/>
    <w:rsid w:val="00DC2067"/>
    <w:rsid w:val="00DC2813"/>
    <w:rsid w:val="00DC522F"/>
    <w:rsid w:val="00DD2497"/>
    <w:rsid w:val="00DD3C96"/>
    <w:rsid w:val="00DE014B"/>
    <w:rsid w:val="00DE1119"/>
    <w:rsid w:val="00DF2255"/>
    <w:rsid w:val="00DF51DC"/>
    <w:rsid w:val="00DF7997"/>
    <w:rsid w:val="00E003D1"/>
    <w:rsid w:val="00E0179E"/>
    <w:rsid w:val="00E24811"/>
    <w:rsid w:val="00E254BA"/>
    <w:rsid w:val="00E31200"/>
    <w:rsid w:val="00E33A8E"/>
    <w:rsid w:val="00E33AEF"/>
    <w:rsid w:val="00E40393"/>
    <w:rsid w:val="00E47F67"/>
    <w:rsid w:val="00E50848"/>
    <w:rsid w:val="00E524C4"/>
    <w:rsid w:val="00E542F4"/>
    <w:rsid w:val="00E544ED"/>
    <w:rsid w:val="00E57870"/>
    <w:rsid w:val="00E63BE8"/>
    <w:rsid w:val="00E64B63"/>
    <w:rsid w:val="00E7062D"/>
    <w:rsid w:val="00E72890"/>
    <w:rsid w:val="00E72971"/>
    <w:rsid w:val="00E7458D"/>
    <w:rsid w:val="00E766E8"/>
    <w:rsid w:val="00E76ED8"/>
    <w:rsid w:val="00E76FB5"/>
    <w:rsid w:val="00E8059C"/>
    <w:rsid w:val="00E82134"/>
    <w:rsid w:val="00E83203"/>
    <w:rsid w:val="00E85C0D"/>
    <w:rsid w:val="00E9148B"/>
    <w:rsid w:val="00E94625"/>
    <w:rsid w:val="00E94998"/>
    <w:rsid w:val="00EA4952"/>
    <w:rsid w:val="00EA55D5"/>
    <w:rsid w:val="00EB3B40"/>
    <w:rsid w:val="00EC07C0"/>
    <w:rsid w:val="00EC5349"/>
    <w:rsid w:val="00EC7BD4"/>
    <w:rsid w:val="00ED0867"/>
    <w:rsid w:val="00ED3C82"/>
    <w:rsid w:val="00ED5056"/>
    <w:rsid w:val="00EE03A1"/>
    <w:rsid w:val="00EE1D9E"/>
    <w:rsid w:val="00EE2A89"/>
    <w:rsid w:val="00EE57B6"/>
    <w:rsid w:val="00EE59A1"/>
    <w:rsid w:val="00EE6919"/>
    <w:rsid w:val="00EF7CF7"/>
    <w:rsid w:val="00F00923"/>
    <w:rsid w:val="00F030FD"/>
    <w:rsid w:val="00F07BED"/>
    <w:rsid w:val="00F10536"/>
    <w:rsid w:val="00F12663"/>
    <w:rsid w:val="00F14325"/>
    <w:rsid w:val="00F143CD"/>
    <w:rsid w:val="00F159B8"/>
    <w:rsid w:val="00F21169"/>
    <w:rsid w:val="00F24F73"/>
    <w:rsid w:val="00F402C6"/>
    <w:rsid w:val="00F44946"/>
    <w:rsid w:val="00F571BB"/>
    <w:rsid w:val="00F57AF4"/>
    <w:rsid w:val="00F632D3"/>
    <w:rsid w:val="00F660F9"/>
    <w:rsid w:val="00F66C33"/>
    <w:rsid w:val="00F7174B"/>
    <w:rsid w:val="00F725E0"/>
    <w:rsid w:val="00F73567"/>
    <w:rsid w:val="00F806FE"/>
    <w:rsid w:val="00F82A88"/>
    <w:rsid w:val="00F84E44"/>
    <w:rsid w:val="00F87601"/>
    <w:rsid w:val="00F9369C"/>
    <w:rsid w:val="00FA305E"/>
    <w:rsid w:val="00FA4AD4"/>
    <w:rsid w:val="00FA71EF"/>
    <w:rsid w:val="00FB0C48"/>
    <w:rsid w:val="00FB1547"/>
    <w:rsid w:val="00FB15CA"/>
    <w:rsid w:val="00FC4567"/>
    <w:rsid w:val="00FC771D"/>
    <w:rsid w:val="00FD71A5"/>
    <w:rsid w:val="00FE029E"/>
    <w:rsid w:val="00FE1C45"/>
    <w:rsid w:val="00FE3C95"/>
    <w:rsid w:val="00FE59F6"/>
    <w:rsid w:val="00FF022F"/>
    <w:rsid w:val="00FF65AE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278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652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652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78B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9652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6524F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6B58ED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paragraph" w:customStyle="1" w:styleId="ConsPlusNormal">
    <w:name w:val="ConsPlusNormal"/>
    <w:rsid w:val="007A15E7"/>
    <w:pPr>
      <w:widowControl w:val="0"/>
      <w:snapToGrid w:val="0"/>
      <w:ind w:firstLine="720"/>
    </w:pPr>
    <w:rPr>
      <w:rFonts w:ascii="Arial" w:hAnsi="Arial"/>
    </w:rPr>
  </w:style>
  <w:style w:type="character" w:customStyle="1" w:styleId="a8">
    <w:name w:val="Цветовое выделение"/>
    <w:rsid w:val="00DE014B"/>
    <w:rPr>
      <w:b/>
      <w:color w:val="000080"/>
      <w:sz w:val="20"/>
    </w:rPr>
  </w:style>
  <w:style w:type="paragraph" w:customStyle="1" w:styleId="a9">
    <w:name w:val="Знак Знак Знак Знак"/>
    <w:basedOn w:val="a"/>
    <w:rsid w:val="002F2D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rsid w:val="00F9369C"/>
    <w:rPr>
      <w:sz w:val="16"/>
      <w:szCs w:val="16"/>
    </w:rPr>
  </w:style>
  <w:style w:type="paragraph" w:styleId="ab">
    <w:name w:val="annotation text"/>
    <w:basedOn w:val="a"/>
    <w:link w:val="ac"/>
    <w:rsid w:val="00F9369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9369C"/>
  </w:style>
  <w:style w:type="paragraph" w:styleId="ad">
    <w:name w:val="annotation subject"/>
    <w:basedOn w:val="ab"/>
    <w:next w:val="ab"/>
    <w:link w:val="ae"/>
    <w:rsid w:val="00F9369C"/>
    <w:rPr>
      <w:b/>
      <w:bCs/>
    </w:rPr>
  </w:style>
  <w:style w:type="character" w:customStyle="1" w:styleId="ae">
    <w:name w:val="Тема примечания Знак"/>
    <w:link w:val="ad"/>
    <w:rsid w:val="00F9369C"/>
    <w:rPr>
      <w:b/>
      <w:bCs/>
    </w:rPr>
  </w:style>
  <w:style w:type="paragraph" w:customStyle="1" w:styleId="af">
    <w:name w:val="Знак"/>
    <w:basedOn w:val="a"/>
    <w:rsid w:val="005F7A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B03494"/>
    <w:rPr>
      <w:color w:val="0000FF"/>
      <w:u w:val="single"/>
    </w:rPr>
  </w:style>
  <w:style w:type="character" w:styleId="af1">
    <w:name w:val="FollowedHyperlink"/>
    <w:uiPriority w:val="99"/>
    <w:unhideWhenUsed/>
    <w:rsid w:val="00B034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9jt33vAJFdVEHcg4A0bEQiQo0nxxLeAKLbjGoo3M1j4=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9zV58LdfITFaf5JOe+3D9yc0o+AHBIPwrw5mMDy0c7I=</DigestValue>
    </Reference>
  </SignedInfo>
  <SignatureValue>j6ODMLaFtLo9Iy3ILzPhzWufgKUvZBgSrY4QVdrDgsD4xqsYR6ovc2YiygUhfVV4
xfESXMYSeH3XNG4Z3cULOw==</SignatureValue>
  <KeyInfo>
    <X509Data>
      <X509Certificate>MIIIwjCCCHGgAwIBAgIRAJ6w9zrKuEWz6RG3CWyXV8MwCAYGKoUDAgIDMIIBKzEc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oXWe8PAs6osPuM9AW4NUdYkFjXE=</DigestValue>
      </Reference>
      <Reference URI="/word/document.xml?ContentType=application/vnd.openxmlformats-officedocument.wordprocessingml.document.main+xml">
        <DigestMethod Algorithm="http://www.w3.org/2000/09/xmldsig#sha1"/>
        <DigestValue>XzaZsdwjQ/eLwngzUiryBI/oBOI=</DigestValue>
      </Reference>
      <Reference URI="/word/endnotes.xml?ContentType=application/vnd.openxmlformats-officedocument.wordprocessingml.endnotes+xml">
        <DigestMethod Algorithm="http://www.w3.org/2000/09/xmldsig#sha1"/>
        <DigestValue>iItcAO4+2UGimubwX6wwBXhxHz0=</DigestValue>
      </Reference>
      <Reference URI="/word/fontTable.xml?ContentType=application/vnd.openxmlformats-officedocument.wordprocessingml.fontTable+xml">
        <DigestMethod Algorithm="http://www.w3.org/2000/09/xmldsig#sha1"/>
        <DigestValue>JEbX86IXMf4lg4iCBSJNZkVBr/8=</DigestValue>
      </Reference>
      <Reference URI="/word/footer1.xml?ContentType=application/vnd.openxmlformats-officedocument.wordprocessingml.footer+xml">
        <DigestMethod Algorithm="http://www.w3.org/2000/09/xmldsig#sha1"/>
        <DigestValue>4zL7maAt+IwkhOTHsy84VFKi+9Q=</DigestValue>
      </Reference>
      <Reference URI="/word/footer2.xml?ContentType=application/vnd.openxmlformats-officedocument.wordprocessingml.footer+xml">
        <DigestMethod Algorithm="http://www.w3.org/2000/09/xmldsig#sha1"/>
        <DigestValue>fPTGzoMuvq20gi7IYmHdPz3BBcY=</DigestValue>
      </Reference>
      <Reference URI="/word/footnotes.xml?ContentType=application/vnd.openxmlformats-officedocument.wordprocessingml.footnotes+xml">
        <DigestMethod Algorithm="http://www.w3.org/2000/09/xmldsig#sha1"/>
        <DigestValue>hV9dh9KXUaZiSurkDniIXi6BJlU=</DigestValue>
      </Reference>
      <Reference URI="/word/settings.xml?ContentType=application/vnd.openxmlformats-officedocument.wordprocessingml.settings+xml">
        <DigestMethod Algorithm="http://www.w3.org/2000/09/xmldsig#sha1"/>
        <DigestValue>7H8Xbv3TUisaCWqyF6SkO78G/K8=</DigestValue>
      </Reference>
      <Reference URI="/word/styles.xml?ContentType=application/vnd.openxmlformats-officedocument.wordprocessingml.styles+xml">
        <DigestMethod Algorithm="http://www.w3.org/2000/09/xmldsig#sha1"/>
        <DigestValue>nYHnQhP5oRR2fqLzQk8VvuChuvU=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eaHniA9ZCWGL67pIR1PhIbog4rc=</DigestValue>
      </Reference>
    </Manifest>
    <SignatureProperties>
      <SignatureProperty Id="idSignatureTime" Target="#idPackageSignature">
        <mdssi:SignatureTime>
          <mdssi:Format>YYYY-MM-DDThh:mm:ssTZD</mdssi:Format>
          <mdssi:Value>2019-01-17T13:42:39Z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2019-01-17T13:42:39Z</xd:SigningTime>
          <xd:SigningCertificate>
            <xd:Cert>
              <xd:CertDigest>
                <DigestMethod Algorithm="http://www.w3.org/2000/09/xmldsig#sha1"/>
                <DigestValue>iqQ6raXeiKUj1qzamrBsdcfvxp8=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210936881994263108868118886861480875971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AB46-4F77-4F51-A6D6-E4D85087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32</Pages>
  <Words>11423</Words>
  <Characters>65112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76383</CharactersWithSpaces>
  <SharedDoc>false</SharedDoc>
  <HLinks>
    <vt:vector size="12" baseType="variant">
      <vt:variant>
        <vt:i4>3997823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Александровна</dc:creator>
  <cp:lastModifiedBy>User</cp:lastModifiedBy>
  <cp:revision>13</cp:revision>
  <cp:lastPrinted>2018-12-28T08:51:00Z</cp:lastPrinted>
  <dcterms:created xsi:type="dcterms:W3CDTF">2019-01-16T11:41:00Z</dcterms:created>
  <dcterms:modified xsi:type="dcterms:W3CDTF">2019-01-17T13:42:00Z</dcterms:modified>
</cp:coreProperties>
</file>